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B" w:rsidRDefault="00F7264B" w:rsidP="00F7264B">
      <w:pPr>
        <w:pStyle w:val="a8"/>
      </w:pPr>
      <w:r>
        <w:t>БЫТЬ ПРИЛЕПИНЫМ</w:t>
      </w:r>
    </w:p>
    <w:p w:rsidR="00F7264B" w:rsidRDefault="00F7264B" w:rsidP="00F7264B">
      <w:pPr>
        <w:pStyle w:val="ae"/>
      </w:pPr>
      <w:r>
        <w:t>О неизбежности моветона в литературе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1"/>
      </w:pPr>
    </w:p>
    <w:p w:rsidR="00F7264B" w:rsidRDefault="00F7264B" w:rsidP="00F7264B">
      <w:pPr>
        <w:pStyle w:val="1"/>
      </w:pPr>
    </w:p>
    <w:p w:rsidR="00F7264B" w:rsidRDefault="00F7264B" w:rsidP="00F7264B">
      <w:pPr>
        <w:pStyle w:val="ab"/>
      </w:pPr>
      <w:r>
        <w:t>Куда деваться в «Обители»?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1"/>
      </w:pPr>
      <w:r>
        <w:t>Можно ли осознанно написать такую книгу, о которой говорили бы все? А не только критики журнальные, интернетные или «премиальные»? П</w:t>
      </w:r>
      <w:r>
        <w:t>о</w:t>
      </w:r>
      <w:r>
        <w:t>пытки разогреть интерес к той или иной книге, безусловно, есть, как н</w:t>
      </w:r>
      <w:r>
        <w:t>а</w:t>
      </w:r>
      <w:r>
        <w:t>пример вокруг романа А. Понизовского «Обращение в слух» или, совсем недавно, – несколько горячих мнений по поводу «Завода “Свобода”», п</w:t>
      </w:r>
      <w:r>
        <w:t>о</w:t>
      </w:r>
      <w:r>
        <w:t>бедившего-таки в розыгрыше одной популярной литпремии.</w:t>
      </w:r>
    </w:p>
    <w:p w:rsidR="00F7264B" w:rsidRDefault="00F7264B" w:rsidP="00F7264B">
      <w:pPr>
        <w:pStyle w:val="1"/>
        <w:rPr>
          <w:spacing w:val="-1"/>
        </w:rPr>
      </w:pPr>
      <w:r>
        <w:rPr>
          <w:spacing w:val="-1"/>
        </w:rPr>
        <w:t>Но все это, как и большинство подобных им, все-таки литэксперименты: автора, авторской воли / волюнтаризма там больше, чем жизни; постмоде</w:t>
      </w:r>
      <w:r>
        <w:rPr>
          <w:spacing w:val="-1"/>
        </w:rPr>
        <w:t>р</w:t>
      </w:r>
      <w:r>
        <w:rPr>
          <w:spacing w:val="-1"/>
        </w:rPr>
        <w:t xml:space="preserve">низма как голого бунтарства, альтернативности любой ценой, – </w:t>
      </w:r>
      <w:r>
        <w:rPr>
          <w:spacing w:val="-1"/>
        </w:rPr>
        <w:br/>
        <w:t>больше, чем литературы как удобочитаемого, вменяемого чтения. Насто</w:t>
      </w:r>
      <w:r>
        <w:rPr>
          <w:spacing w:val="-1"/>
        </w:rPr>
        <w:t>я</w:t>
      </w:r>
      <w:r>
        <w:rPr>
          <w:spacing w:val="-1"/>
        </w:rPr>
        <w:t>щее произведение ведь пишется не только автором, но и вопреки автору, когда А. Пушкин не понимал, почему его Татьяна вдруг берет и выходит замуж, И. Тургенев с изумлением видел, как его Базаров превращается из «Асмодея нашего времени» в нигилиста-праведника, а перо А. Блока само вставляет «Иисуса Христа» в безбожную поэму «Двенадцать». Настоящее произведение, таким образом, пишется в соавторстве с эпохой, с ее таинс</w:t>
      </w:r>
      <w:r>
        <w:rPr>
          <w:spacing w:val="-1"/>
        </w:rPr>
        <w:t>т</w:t>
      </w:r>
      <w:r>
        <w:rPr>
          <w:spacing w:val="-1"/>
        </w:rPr>
        <w:t>венной, не всегда очевидной правдой.</w:t>
      </w:r>
    </w:p>
    <w:p w:rsidR="00F7264B" w:rsidRDefault="00F7264B" w:rsidP="00F7264B">
      <w:pPr>
        <w:pStyle w:val="1"/>
      </w:pPr>
      <w:r>
        <w:t>Таким произведением, достойным того, чтобы о нем говорили и писали бы все, является роман Захара Прилепина «Обитель». Ибо в нем налицо все признаки сопротивления материала писателю. На наш взгляд, это прои</w:t>
      </w:r>
      <w:r>
        <w:t>с</w:t>
      </w:r>
      <w:r>
        <w:t>ходит у З. Прилепина, когда 27-летний узник СЛОНа на Соловках Артем дерзко овладевает Галиной, сотрудницей администрации этого сурового зэковского учреждения. И особенно когда они устраивают побег, столь же романтический, сколь и нелепый. Можно ручаться, зная З. Прилепина по его суровой прозе и тяге к политике, всякой романтике глубоко чуждой, что автор «Обители» при этом пытался одернуть сам себя: «Господи, что я пишу, зачем здесь, в этой “соловецкой” книге ТВ-сериальщина, почему иду на поводу своих влюбчивых героев?» Но острому ли писательскому чутью благодаря или, наоборот, прагматике трезвого аналитика и медийного лица, видимо, почувствовал, что герои получились живыми и мешать им лучше не надо. З. Прилепин, до того не писавший настоящих романов, тем более 720-страничных, здесь явно нашел свою тему, своих героев, и все, что раньше, при попытке создать вещь большого жанра, рассыпалось на фра</w:t>
      </w:r>
      <w:r>
        <w:t>г</w:t>
      </w:r>
      <w:r>
        <w:t>менты и «рассказы», в «Обители» вдруг выстроилось в достаточно цельное повествование, в полноценный роман.</w:t>
      </w:r>
    </w:p>
    <w:p w:rsidR="00F7264B" w:rsidRDefault="00F7264B" w:rsidP="00F7264B">
      <w:pPr>
        <w:pStyle w:val="1"/>
      </w:pPr>
      <w:r>
        <w:t>Очевидно, оттого, что автор «политического» «Саньки» и «лирического» «Греха» впервые посягнул на большую тему, укрупнил масштаб, выйдя за рамки данной эпохи, данного города, квартиры, двора. И эпоху 1920-х гг. взял сразу «за горло», за самое больное место конца 20-х–начала 30-х гг., когда социалистическая переделка человека и государства должна была стать нормой, повседневностью. Для этого и собрали всех «тварей» тогдашнего строящегося социализма далеко не «по паре»: «белые» и «кра</w:t>
      </w:r>
      <w:r>
        <w:t>с</w:t>
      </w:r>
      <w:r>
        <w:t>ные», крестьяне и рабочие, интеллигенция творческая и научная вкупе с духовенством, вчерашняя элита армии и чиновничества, блатные и даже спортсмены, и кого там, на Соловках, еще не было, – переплавить все это в одну новую породу, в советского человека. «Ингредиенты», правда, оказ</w:t>
      </w:r>
      <w:r>
        <w:t>а</w:t>
      </w:r>
      <w:r>
        <w:t>лись слишком разнородны, чтобы получить из них жизнестойкий сплав: каждый так и остается тут при своем «сословии», при своих классовых и</w:t>
      </w:r>
      <w:r>
        <w:t>н</w:t>
      </w:r>
      <w:r>
        <w:t xml:space="preserve">тересах. Об этом говорит и заговор «каэров», и привычный диктат блатных над остальными зэками, и непреодолимый барьер между начальниками с их сатрапами и </w:t>
      </w:r>
      <w:r>
        <w:lastRenderedPageBreak/>
        <w:t>лагерниками, и деление на «фракции» и «страты», наглядно присутствующие в специализации отрядов соловчан: канцелярские (10-й отряд), легавые (9-й), шпана (8-й), артисты (7-й), духовенство (6-й), п</w:t>
      </w:r>
      <w:r>
        <w:t>о</w:t>
      </w:r>
      <w:r>
        <w:t>жарники (5-й), музыканты (4-й), чекисты (3-й), специалисты (2-й), админ</w:t>
      </w:r>
      <w:r>
        <w:t>и</w:t>
      </w:r>
      <w:r>
        <w:t>страция (1-й), мастеровые (15-й). Поэтому для романа важнее оказались не социальные роли персонажей, а человеческие качества, их человеческая суть. Именно ее-то и воплощают Артем и Галина, хотя и в разной степени.</w:t>
      </w:r>
    </w:p>
    <w:p w:rsidR="00F7264B" w:rsidRDefault="00F7264B" w:rsidP="00F7264B">
      <w:pPr>
        <w:pStyle w:val="1"/>
      </w:pPr>
      <w:r>
        <w:t>Артем является в романе готовым, точнее, подготовленным всей прозой З. Прилепина. Это все тот же «Санькя», и в новой (т. е. старой) для себя эпохе не утерявший своих «ударных» качеств: ни блатные, ни чекисты, ни несвобода не мешают ему бить по врагу, не задумываясь о последствиях. Но читатели З. Прилепина знают, что за этой готовностью пустить в ход кулаки таится большая и тонко чувствующая душа, лиризм почти сент</w:t>
      </w:r>
      <w:r>
        <w:t>и</w:t>
      </w:r>
      <w:r>
        <w:t>ментальный. В лагере с такими крайностями не выжить, и потому до поры до времени он предстает человеком гармоничным, по крайней мере в гл</w:t>
      </w:r>
      <w:r>
        <w:t>а</w:t>
      </w:r>
      <w:r>
        <w:t>зах лагерников: «лишних вопросов не задает», разговаривает «мало и по делу», «не груб и не глуп», труд ему «дается», что «редкость для человека с умом и соображением». Такой Артем нужен и писателю, чтобы ввести ч</w:t>
      </w:r>
      <w:r>
        <w:t>и</w:t>
      </w:r>
      <w:r>
        <w:t>тателя в курс дела, познакомить с лагерем, его порядками и обитателями. Но как только дело доходит до принципиальных вопросов, образованный, примерный зэк становится «Санькой». Гармония зэковской идиллии ра</w:t>
      </w:r>
      <w:r>
        <w:t>з</w:t>
      </w:r>
      <w:r>
        <w:t xml:space="preserve">рушается, и мы вдруг узнаем циничного прилепинского героя, без экстрима </w:t>
      </w:r>
      <w:r>
        <w:br/>
        <w:t>не мыслимого. Он им рожден и вне экстремальных ситуаций и обсто</w:t>
      </w:r>
      <w:r>
        <w:t>я</w:t>
      </w:r>
      <w:r>
        <w:t>тельств существовать не может.</w:t>
      </w:r>
    </w:p>
    <w:p w:rsidR="00F7264B" w:rsidRDefault="00F7264B" w:rsidP="00F7264B">
      <w:pPr>
        <w:pStyle w:val="1"/>
      </w:pPr>
      <w:r>
        <w:t>Но едва ли не впервые этот герой З. Прилепина, по сути своей всегда драматический, фатально одинокий, живет в большом социуме, среди с</w:t>
      </w:r>
      <w:r>
        <w:t>а</w:t>
      </w:r>
      <w:r>
        <w:t>мых разных (см. выше) его представителей. Пусть он чаще не живет, а уживается, терпит всех этих: Василия Петровича, своего однокорытника, и его кружок (белогвардейских интеллигентов Бурцева, Мезерницкого и пр.), поэта-вора Афанасьева, неизбежных блатных Ксиву, Шафарбекова и целый ряд работяг: Лажечникова, Сивцева и др., или даже нечаянного однок</w:t>
      </w:r>
      <w:r>
        <w:t>е</w:t>
      </w:r>
      <w:r>
        <w:t>лейника, ученого Осипа Троянского или боксера Бориса Лукьяновича, а более всего, непосредственных начальников, вроде Крапина, Кучеравы, сотника Сорокина, но Артем получает необходимый для его взросления кругозор, и как тут не начать думать не узким путем «личной» правды, а широко, эпохально.</w:t>
      </w:r>
    </w:p>
    <w:p w:rsidR="00F7264B" w:rsidRDefault="00F7264B" w:rsidP="00F7264B">
      <w:pPr>
        <w:pStyle w:val="1"/>
        <w:rPr>
          <w:spacing w:val="-1"/>
        </w:rPr>
      </w:pPr>
      <w:r>
        <w:rPr>
          <w:spacing w:val="-1"/>
        </w:rPr>
        <w:t>Тем не менее, в романе за него думают другие, как им и положено по статусу. «Белый» Мезерницкий, например, считает, что «красные», допу</w:t>
      </w:r>
      <w:r>
        <w:rPr>
          <w:spacing w:val="-1"/>
        </w:rPr>
        <w:t>с</w:t>
      </w:r>
      <w:r>
        <w:rPr>
          <w:spacing w:val="-1"/>
        </w:rPr>
        <w:t>тившие их к административным должностям и на воле, и в неволе, «пост</w:t>
      </w:r>
      <w:r>
        <w:rPr>
          <w:spacing w:val="-1"/>
        </w:rPr>
        <w:t>е</w:t>
      </w:r>
      <w:r>
        <w:rPr>
          <w:spacing w:val="-1"/>
        </w:rPr>
        <w:t>пенно, шаг за шагом», сдадут свои позиции, и «мы их заменим везде и вс</w:t>
      </w:r>
      <w:r>
        <w:rPr>
          <w:spacing w:val="-1"/>
        </w:rPr>
        <w:t>ю</w:t>
      </w:r>
      <w:r>
        <w:rPr>
          <w:spacing w:val="-1"/>
        </w:rPr>
        <w:t>ду – от театральных подмостков до Кремля». А «владычка» Иоанн проп</w:t>
      </w:r>
      <w:r>
        <w:rPr>
          <w:spacing w:val="-1"/>
        </w:rPr>
        <w:t>о</w:t>
      </w:r>
      <w:r>
        <w:rPr>
          <w:spacing w:val="-1"/>
        </w:rPr>
        <w:t>ведует, что СЛОН – лучшее для всех сословий место, некий огромный храм покаяния в общих грехах: «Только обида и сердечное смятение, вместо т</w:t>
      </w:r>
      <w:r>
        <w:rPr>
          <w:spacing w:val="-1"/>
        </w:rPr>
        <w:t>о</w:t>
      </w:r>
      <w:r>
        <w:rPr>
          <w:spacing w:val="-1"/>
        </w:rPr>
        <w:t>го, чтобы покаяться – и если не за те грехи, что вменили нам неразумные судьи, так за другие». Близок этой церковной проповеди, но на свой лад н</w:t>
      </w:r>
      <w:r>
        <w:rPr>
          <w:spacing w:val="-1"/>
        </w:rPr>
        <w:t>а</w:t>
      </w:r>
      <w:r>
        <w:rPr>
          <w:spacing w:val="-1"/>
        </w:rPr>
        <w:t>чальник лагеря Эйхманис, внезапно приблизивший к себе Артема: «Это не лагерь, это лаборатория», пирамида, где сверху чекисты и каэры (наука, культура, «воспитательная работа в кружках», лекции в клубах), «попы и монахи», снизу пролетариат, который «мы обязаны перевоспитать и по</w:t>
      </w:r>
      <w:r>
        <w:rPr>
          <w:spacing w:val="-1"/>
        </w:rPr>
        <w:t>д</w:t>
      </w:r>
      <w:r>
        <w:rPr>
          <w:spacing w:val="-1"/>
        </w:rPr>
        <w:t>нять наверх». Ему вторит и герой: «Здесь не тюрьма. Здесь создают фабрику людей… Либо становись человеком, либо… тебя сотрут в порошок». Но в этой идеологической ипостаси Артем из главного героя превращается во «вспомогательного», вроде Чичикова, Алеши Карамазова или Клима Са</w:t>
      </w:r>
      <w:r>
        <w:rPr>
          <w:spacing w:val="-1"/>
        </w:rPr>
        <w:t>м</w:t>
      </w:r>
      <w:r>
        <w:rPr>
          <w:spacing w:val="-1"/>
        </w:rPr>
        <w:t xml:space="preserve">гина: ездит, ходит, слушает, присутствует он только для выявления мнений и мыслей других персонажей, выстраивающих идеологию произведения. </w:t>
      </w:r>
      <w:r>
        <w:rPr>
          <w:spacing w:val="-2"/>
        </w:rPr>
        <w:t>Которая, в общем-то, близка соборной, церковной: очищение от грехов, н</w:t>
      </w:r>
      <w:r>
        <w:rPr>
          <w:spacing w:val="-2"/>
        </w:rPr>
        <w:t>е</w:t>
      </w:r>
      <w:r>
        <w:rPr>
          <w:spacing w:val="-2"/>
        </w:rPr>
        <w:t>виданное по своему размаху, «коллективности», масштабам, равным всей стране, и которого, однако, не получается. В силу того, что место такого п</w:t>
      </w:r>
      <w:r>
        <w:rPr>
          <w:spacing w:val="-2"/>
        </w:rPr>
        <w:t>о</w:t>
      </w:r>
      <w:r>
        <w:rPr>
          <w:spacing w:val="-2"/>
        </w:rPr>
        <w:t xml:space="preserve">каяния одновременно и храм, и тюрьма, а само это покаяние граничит и рифмуется с окаянием. И вот доказательство: спасает Артема от гибели не Бог и не моление-радение зэков в жуткой </w:t>
      </w:r>
      <w:r>
        <w:rPr>
          <w:spacing w:val="-2"/>
        </w:rPr>
        <w:lastRenderedPageBreak/>
        <w:t>тюрьме на Секирке, а Галина, его чекистская любовница. И вот парадокс: в конце романа, вернее, книги, есть приложения, смещающие оптику взгляда на роман, в котором Артем – лицо лишь косвенное, проходное, главное же –</w:t>
      </w:r>
      <w:r>
        <w:rPr>
          <w:spacing w:val="-1"/>
        </w:rPr>
        <w:t xml:space="preserve"> она, Галина Кучеренко. Но и она не последняя инстанция: героем ее дневника является тот самый Эйхманис, который построил пирамиду СЛОНа, лабораторию по переделке человека, а на самом деле самый странный в мире лагерь, «необычайное место», «п</w:t>
      </w:r>
      <w:r>
        <w:rPr>
          <w:spacing w:val="-1"/>
        </w:rPr>
        <w:t>а</w:t>
      </w:r>
      <w:r>
        <w:rPr>
          <w:spacing w:val="-1"/>
        </w:rPr>
        <w:t>радокс Соловков».</w:t>
      </w:r>
    </w:p>
    <w:p w:rsidR="00F7264B" w:rsidRDefault="00F7264B" w:rsidP="00F7264B">
      <w:pPr>
        <w:pStyle w:val="1"/>
      </w:pPr>
      <w:r>
        <w:t>Не тот же самый ли парадокс создал З. Прилепин своей «Обителью», где вместо ожидаемых разоблачений чекистов и всей советской власти в духе «Архипелага ГУЛАГа» и акцента на христианстве и монашестве как сп</w:t>
      </w:r>
      <w:r>
        <w:t>а</w:t>
      </w:r>
      <w:r>
        <w:t>сительной национальной идеологии читателю задана загадка, а точнее, в</w:t>
      </w:r>
      <w:r>
        <w:t>о</w:t>
      </w:r>
      <w:r>
        <w:t>прос, которым и завершается книга. Суть его в том, что был бы другим р</w:t>
      </w:r>
      <w:r>
        <w:t>о</w:t>
      </w:r>
      <w:r>
        <w:t>ман, «история», если бы главным героем были Эйхманис, Галина, Бурцев, Мезерницкий, Афанасьев? «Или все та же?» Ибо в дневнике Галины гла</w:t>
      </w:r>
      <w:r>
        <w:t>в</w:t>
      </w:r>
      <w:r>
        <w:t>ным героем является революция, ее очистительный пафос, убеждая в ее спасительной необходимости. Насмотрелась она на своей допросной должности на этих людишек, грехи которых не отмоет ни одна церковь: все они лгуны и лицемеры, готовые «целовать мне сапоги. Когда я их вижу, я начинаю больше любить нашу революцию. Она стоит за мной, как стена». А за революцией стоит Троцкий, в знаменитом поезде которого Галина и познакомилась с Эйхманисом. А что попы? Тот же владычка Иоанн льстит ей, а значит, и революции: «Россия нуждается в аскезе, а не в разврате, и вы это даете. Вы поместили в свой монастырь за колючку всех русских людей, дав всем аскезу и возможность стать иноками, равными Пересвету и Осл</w:t>
      </w:r>
      <w:r>
        <w:t>я</w:t>
      </w:r>
      <w:r>
        <w:t>бе». Но кто в начальниках этого аскетического заведения? Ответ опять в дневнике Галины: «Банда кретинов, садистов и психопатов переоделась в чекистскую форму, в красноармейцев, получила должности в руководстве – и мучают людей, жрут поедом…».</w:t>
      </w:r>
    </w:p>
    <w:p w:rsidR="00F7264B" w:rsidRDefault="00F7264B" w:rsidP="00F7264B">
      <w:pPr>
        <w:pStyle w:val="1"/>
        <w:rPr>
          <w:spacing w:val="-2"/>
        </w:rPr>
      </w:pPr>
      <w:r>
        <w:t xml:space="preserve">Что же должен думать читатель, куда ему деваться в этом романе </w:t>
      </w:r>
      <w:r>
        <w:rPr>
          <w:spacing w:val="-2"/>
        </w:rPr>
        <w:t>З. Прилепина? Не лучше ли оставаться с Артемом Горяиновым, этим дитем природы, «естественным человеком», просто человеком, проходящим кр</w:t>
      </w:r>
      <w:r>
        <w:rPr>
          <w:spacing w:val="-2"/>
        </w:rPr>
        <w:t>у</w:t>
      </w:r>
      <w:r>
        <w:rPr>
          <w:spacing w:val="-2"/>
        </w:rPr>
        <w:t>гом ада Соловецкого, а на самом деле советского? И если он будет, как а</w:t>
      </w:r>
      <w:r>
        <w:rPr>
          <w:spacing w:val="-2"/>
        </w:rPr>
        <w:t>в</w:t>
      </w:r>
      <w:r>
        <w:rPr>
          <w:spacing w:val="-2"/>
        </w:rPr>
        <w:t>тор, смотреть на события глазами не Галины или Мезерницкого, то остане</w:t>
      </w:r>
      <w:r>
        <w:rPr>
          <w:spacing w:val="-2"/>
        </w:rPr>
        <w:t>т</w:t>
      </w:r>
      <w:r>
        <w:rPr>
          <w:spacing w:val="-2"/>
        </w:rPr>
        <w:t>ся на стороне правды человеческой, а не идеологической или прочей. Ибо какой бы ни была эта другая правда, она так или иначе абстрагирована от человека и живой жизни. Но и тут его ждет очередной парадокс. З. Прилепин так долго, целых 50 страниц после финала заканчивающий роман, поставил точку на таких вот словах: «Человек темен и страшен, но мир человечен и тепел». Оказывается, роман для З. Прилепина является формой парадокса, право разрешить который он предоставляет читателю, который и должен, в отличие от писателя, мыслить ясно, логически, безоговорочно, в том числе и над последней этой фразой, отрицающей сначала человека, а потом мир в пользу человека.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ab"/>
      </w:pPr>
      <w:r>
        <w:t>Леонов и обезьяна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1"/>
      </w:pPr>
      <w:r>
        <w:t>Есть лишь один выход из этого тупика «Обители» – взглянуть на пре</w:t>
      </w:r>
      <w:r>
        <w:t>д</w:t>
      </w:r>
      <w:r>
        <w:t>шествовавшие ей, близкие по времени тексты З. Прилепина 3-4-летней давности, тем более что роман он писал, конечно, не один год. И тут нас ждет нечто вроде ключа к столь неприступной для понимания, хотя с виду довольно ясной, «Обители». Это нешуточная увлеченность З. Прилепина писателем Леонидом Леоновым, его жизнью и творчеством, ибо написать ЖЗЛовскую (в серии «Жизнь замечательных людей») биографию этого писателя с ярлыком соцреалиста значило для автора «Саньки» не «отбыть номер», а переосмыслить, едва ли не полностью, все, что он сделал и пр</w:t>
      </w:r>
      <w:r>
        <w:t>о</w:t>
      </w:r>
      <w:r>
        <w:t xml:space="preserve">жил. А это почти весь ХХ век, с конечным для 95-летнего Л. Леонова 1994-м годом. Можно сказать, что это был настоящий подвиг вдумывания не только в творчество писателя, но и в события всего века, сменившего царскую Россию на советскую, а потом на ельцинскую. Значит, уже тогда, в пору зарождения своей славы «нового Горького», неореалиста и автора прозы на стыке </w:t>
      </w:r>
      <w:r>
        <w:lastRenderedPageBreak/>
        <w:t>агрессии и лирики, З. Прилепин был заинтересован в ра</w:t>
      </w:r>
      <w:r>
        <w:t>с</w:t>
      </w:r>
      <w:r>
        <w:t>ширении и углублении своих произведений, остававшихся рассказами, при очевидной устремленности к чему-то большему, крупному.</w:t>
      </w:r>
    </w:p>
    <w:p w:rsidR="00F7264B" w:rsidRDefault="00F7264B" w:rsidP="00F7264B">
      <w:pPr>
        <w:pStyle w:val="1"/>
        <w:rPr>
          <w:spacing w:val="1"/>
        </w:rPr>
      </w:pPr>
      <w:r>
        <w:rPr>
          <w:spacing w:val="4"/>
        </w:rPr>
        <w:t>Преодолеть малый формат и мелкожанровость З. Прилепину, видимо, и помог Л. Леонов, чья «игра («с вождями и соцреализмом») была о</w:t>
      </w:r>
      <w:r>
        <w:rPr>
          <w:spacing w:val="4"/>
        </w:rPr>
        <w:t>г</w:t>
      </w:r>
      <w:r>
        <w:rPr>
          <w:spacing w:val="4"/>
        </w:rPr>
        <w:t>ромна», а «мир – непомерным». «Ничего ясного» в «случае с Леоновым» «вовсе нет», «реку» его жизни надо «переплыть заново», хотя все равно она останется «куда сложнее» того («тех набросков»), что</w:t>
      </w:r>
      <w:r>
        <w:rPr>
          <w:spacing w:val="1"/>
        </w:rPr>
        <w:t xml:space="preserve"> З. Прилепин напишет в этой ЖЗЛовской биографии. И книга полу</w:t>
      </w:r>
      <w:r>
        <w:t>чилась увлекател</w:t>
      </w:r>
      <w:r>
        <w:t>ь</w:t>
      </w:r>
      <w:r>
        <w:t>ной. Собственно, это почти что роман еще до «Обители», который интр</w:t>
      </w:r>
      <w:r>
        <w:t>и</w:t>
      </w:r>
      <w:r>
        <w:t>гует чуть ли не с первых страниц, где Л. Леонов за год до революции идет к В. Брюсову с поэмой «Земля», главным героем которой является дьявол, он же «черный ангел» и «Вор», обнаруживая явные следы знакомства 17-летнего писателя с апокрифической Книгой Еноха. Значение этого с</w:t>
      </w:r>
      <w:r>
        <w:t>о</w:t>
      </w:r>
      <w:r>
        <w:t>бытия для всего дальнейшего творчества Л. Леонова было решающим, так как эта Книга ляжет в основу его итоговой «Пирамиды» с основополага</w:t>
      </w:r>
      <w:r>
        <w:t>ю</w:t>
      </w:r>
      <w:r>
        <w:t>щим тезисом: «…Имен</w:t>
      </w:r>
      <w:r>
        <w:rPr>
          <w:spacing w:val="1"/>
        </w:rPr>
        <w:t>но ангелы научили людей богоборчеству и греху», и «последствия их деяний остались: значит, снедаемое грехами человеч</w:t>
      </w:r>
      <w:r>
        <w:rPr>
          <w:spacing w:val="1"/>
        </w:rPr>
        <w:t>е</w:t>
      </w:r>
      <w:r>
        <w:rPr>
          <w:spacing w:val="1"/>
        </w:rPr>
        <w:t>ство неизбежно погибнет».</w:t>
      </w:r>
    </w:p>
    <w:p w:rsidR="00F7264B" w:rsidRDefault="00F7264B" w:rsidP="00F7264B">
      <w:pPr>
        <w:pStyle w:val="1"/>
      </w:pPr>
      <w:r>
        <w:t>Вот с какой занозой засевшей мыслью, писал, оказывается, Л. Леонов свои мнимо советские романы,начиная с «Барсуков»: идеальных людей, а стало быть, непогрешимой идеологии и образцового государства сущес</w:t>
      </w:r>
      <w:r>
        <w:t>т</w:t>
      </w:r>
      <w:r>
        <w:t>вовать не может, все обречены, потому что изначально греховны. Спасти всех может только чудо или целительный катаклизм той же природы. У</w:t>
      </w:r>
      <w:r>
        <w:t>з</w:t>
      </w:r>
      <w:r>
        <w:t>нав и другую потрясающую новость, что Л. Леонов писал в «белые» газеты и даже служил в «белых» частях в чине прапорщика в 1918–1919 гг., чит</w:t>
      </w:r>
      <w:r>
        <w:t>а</w:t>
      </w:r>
      <w:r>
        <w:t>тель убедится, что в этой своей дореволюционной мысли Л. Леонов наве</w:t>
      </w:r>
      <w:r>
        <w:t>р</w:t>
      </w:r>
      <w:r>
        <w:t>няка только укрепился, и не ослабевала она в его пьесах и романах 20–30-х гг., что автор ЖЗЛовской книги и увлеченно доказывает. Та же, по сути, еретическая, «Еноховская» мысль и в романе «Обитель»: нет там праведников, все зэки, т.е. кромешные грешники, включая «воспитателей»-чекистов, все они и жертвы и палачи – роли могут мгновенно менят</w:t>
      </w:r>
      <w:r>
        <w:t>ь</w:t>
      </w:r>
      <w:r>
        <w:t>ся, между обителью и тюрьмой уже нет различий, а значит, и спасения т</w:t>
      </w:r>
      <w:r>
        <w:t>о</w:t>
      </w:r>
      <w:r>
        <w:t>же нет. И даже любовь, обычная, земная, грешная, не спасает, а наоборот, усугубляет страдания.</w:t>
      </w:r>
    </w:p>
    <w:p w:rsidR="00F7264B" w:rsidRDefault="00F7264B" w:rsidP="00F7264B">
      <w:pPr>
        <w:pStyle w:val="1"/>
      </w:pPr>
      <w:r>
        <w:t>В этом свете и другая книга З. Прилепина «предобительных» лет – «Черная обезьяна» предстает столь же леоновской, как и «Обитель». Хотя, казалось бы, что в этом «чернушном» романе размером в повесть может быть от автора «Пирамиды»? Одно название отталкивает. Да и содержание под стать: самое популярное слово здесь – «мясо», заменяющее человека как образ и подобие Божие. Это «мясо» проституирует, как вчерашняя сельчанка Оксана, признает только деньги любой ценой, как ее сутенеры или вокзальная полиция, и может только поглощать другое мясо (в шир</w:t>
      </w:r>
      <w:r>
        <w:t>о</w:t>
      </w:r>
      <w:r>
        <w:t>ком смысле слова) как пищу или предмет агрессии, насилия. Оно мерзко выглядит и пахнет, у него нет возраста: главная тема книги – появление целого поколения детей-убийц без «человеческой» молекулы оксицитина в ДНК, – от него никуда не уйти и не убежать.</w:t>
      </w:r>
    </w:p>
    <w:p w:rsidR="00F7264B" w:rsidRDefault="00F7264B" w:rsidP="00F7264B">
      <w:pPr>
        <w:pStyle w:val="1"/>
      </w:pPr>
      <w:r>
        <w:t>Но главный герой «Обезьяны», типично прилепинский герой – «добро с кулаками», упорно доискивается истоков зла. Однако, как и в «Обители», эти истоки обнаружить невозможно, так что и политические намеки на и</w:t>
      </w:r>
      <w:r>
        <w:t>з</w:t>
      </w:r>
      <w:r>
        <w:t>вестный молодежный лагерь на Селигере, инкубатор юных агрессоров (вожаков то ли резервации, то ли тюрьмы для юных убийц зовут Сэл и Гер) повисают в воздухе. Как и главный претендент на злодея-производителя этих жутких деток Велемир Шаров, влиятельный человек из администр</w:t>
      </w:r>
      <w:r>
        <w:t>а</w:t>
      </w:r>
      <w:r>
        <w:t>ции президента, явно прототипичный (намек на Владислава Суркова). На этом фоне явно выделяется профессор-«специалист» по детской агрессии Платон Анатольевич, который практически решил проблему д</w:t>
      </w:r>
      <w:r>
        <w:t>е</w:t>
      </w:r>
      <w:r>
        <w:t>тей-преступников, для которых убийство – обычная функция организма («нечто естественное»), обнаружив генетическую мутацию (отсутствие той самой «молекулы»).</w:t>
      </w:r>
    </w:p>
    <w:p w:rsidR="00F7264B" w:rsidRDefault="00F7264B" w:rsidP="00F7264B">
      <w:pPr>
        <w:pStyle w:val="1"/>
      </w:pPr>
      <w:r>
        <w:t>Но тот факт, что его сын оказывается «непоправимым» идиотом, з</w:t>
      </w:r>
      <w:r>
        <w:t>а</w:t>
      </w:r>
      <w:r>
        <w:t xml:space="preserve">ставляет его </w:t>
      </w:r>
      <w:r>
        <w:lastRenderedPageBreak/>
        <w:t>разувериться в науке и своих выводах: «Мы ничего не знаем», – почти идиотически смеется профессор. Остается назвать его фамилию – Скуталевский, которая только одной буквой отличается от героя романа Л. Леонова «Скутаревский» об ученом-электротехнике, работающем «над п</w:t>
      </w:r>
      <w:r>
        <w:t>е</w:t>
      </w:r>
      <w:r>
        <w:t>редачей мощных напряжений», которые должны противостоять энтропии («тепловой смерти», по второму закону термодинамики) и дать мощный импульс развитию социализма (встреча с Лениным, горячо заинтерес</w:t>
      </w:r>
      <w:r>
        <w:t>о</w:t>
      </w:r>
      <w:r>
        <w:t>ванным в электрификации страны). Но у этого ученого-фаната («кроме электронов, не интересовался ничем») возникают проблемы в личной жи</w:t>
      </w:r>
      <w:r>
        <w:t>з</w:t>
      </w:r>
      <w:r>
        <w:t>ни, постепенно оттесняющие научные куда-то на периферию. Это плат</w:t>
      </w:r>
      <w:r>
        <w:t>о</w:t>
      </w:r>
      <w:r>
        <w:t>ническая любовь к девушке Жене, приводящая к семейному конфликту, и сын-заговорщик, оппозиционер, из-за которого Скутаревским интересуется следователь. Социализм теперь двигают более молодые, «генетически» не связанные с дореволюционным прошлым профессора.</w:t>
      </w:r>
    </w:p>
    <w:p w:rsidR="00F7264B" w:rsidRDefault="00F7264B" w:rsidP="00F7264B">
      <w:pPr>
        <w:pStyle w:val="1"/>
      </w:pPr>
      <w:r>
        <w:rPr>
          <w:spacing w:val="1"/>
        </w:rPr>
        <w:t>Не правда ли, сходство двух Скутаревских, прилепинского и леоно</w:t>
      </w:r>
      <w:r>
        <w:rPr>
          <w:spacing w:val="1"/>
        </w:rPr>
        <w:t>в</w:t>
      </w:r>
      <w:r>
        <w:rPr>
          <w:spacing w:val="1"/>
        </w:rPr>
        <w:t xml:space="preserve">ского, достаточно очевидно? Особенно в теме быстрой эволюции </w:t>
      </w:r>
      <w:r>
        <w:rPr>
          <w:spacing w:val="5"/>
        </w:rPr>
        <w:t>от о</w:t>
      </w:r>
      <w:r>
        <w:rPr>
          <w:spacing w:val="5"/>
        </w:rPr>
        <w:t>п</w:t>
      </w:r>
      <w:r>
        <w:rPr>
          <w:spacing w:val="5"/>
        </w:rPr>
        <w:t>тимизма к пессимизму по поводу чисто научного решения проблем с большим человеческим содержанием. Советская критика начала 30-х гг. сразу заметила этот антисоветский дух «Скутаревского», о чем З. Пр</w:t>
      </w:r>
      <w:r>
        <w:rPr>
          <w:spacing w:val="5"/>
        </w:rPr>
        <w:t>и</w:t>
      </w:r>
      <w:r>
        <w:rPr>
          <w:spacing w:val="5"/>
        </w:rPr>
        <w:t xml:space="preserve">лепин же охотно пишет в своей ЖЗЛовской биографии Л. </w:t>
      </w:r>
      <w:r>
        <w:rPr>
          <w:spacing w:val="2"/>
        </w:rPr>
        <w:t>Леонова: «Многомудрый Леонов неприметными мазками показал советскую де</w:t>
      </w:r>
      <w:r>
        <w:rPr>
          <w:spacing w:val="2"/>
        </w:rPr>
        <w:t>й</w:t>
      </w:r>
      <w:r>
        <w:rPr>
          <w:spacing w:val="2"/>
        </w:rPr>
        <w:t>ствительность прямо-таки “убогой”! Зато эмигрантская критика в лице Г. Адамовича хвалила за художественность: “В нем есть беспокойство, к</w:t>
      </w:r>
      <w:r>
        <w:rPr>
          <w:spacing w:val="2"/>
        </w:rPr>
        <w:t>о</w:t>
      </w:r>
      <w:r>
        <w:rPr>
          <w:spacing w:val="2"/>
        </w:rPr>
        <w:t>торое рождается только присутствием мысли. В нем есть “дрожжи”. П</w:t>
      </w:r>
      <w:r>
        <w:rPr>
          <w:spacing w:val="2"/>
        </w:rPr>
        <w:t>о</w:t>
      </w:r>
      <w:r>
        <w:rPr>
          <w:spacing w:val="2"/>
        </w:rPr>
        <w:t xml:space="preserve">сле сотен “лживых страниц” он вдруг “взлетит” и в нескольких строках искупит свои грехи». С чем согласен и сам </w:t>
      </w:r>
      <w:r>
        <w:t>З. Прилепин, считающий, что роман сделан «на редчайшем уровне литературного мастерства».</w:t>
      </w:r>
    </w:p>
    <w:p w:rsidR="00F7264B" w:rsidRDefault="00F7264B" w:rsidP="00F7264B">
      <w:pPr>
        <w:pStyle w:val="1"/>
      </w:pPr>
      <w:r>
        <w:t>Так открывается еще один секрет того, как «сделана» «Черная обезьяна» – З. Прилепин испытывал здесь на качество собственное мастерство как ту составляющую литературного произведения, романа, которая ни в чем не должна уступать его «идейности». Стоит посмотреть с этой точки зрения на «Обезьяну», и сразу станет заметна тщательность именно литературной отделки сюжета о «кровавых мальчиках». Писатель не упустит возможн</w:t>
      </w:r>
      <w:r>
        <w:t>о</w:t>
      </w:r>
      <w:r>
        <w:t>сти художественно описать не только людское «мясо», но даже свои носки, почему-то всегда оранжевые. «Оранжево» же, т. е. неожиданно и всегда парадоксально, выглядят и сравнения / метафоры З. Прилепина, благодаря этому получающие некоторую протяженность, сюжетность, они, можно сказать, повествовательны: «Я приложил к стеклу ладонь и с минуту смо</w:t>
      </w:r>
      <w:r>
        <w:t>т</w:t>
      </w:r>
      <w:r>
        <w:t>рел, как подтаивают линии моей жизни и моей судьбы»; «немножко п</w:t>
      </w:r>
      <w:r>
        <w:t>о</w:t>
      </w:r>
      <w:r>
        <w:t>смотрел сквозь ресницы на солнце – ближе к вечеру это как лимонада п</w:t>
      </w:r>
      <w:r>
        <w:t>о</w:t>
      </w:r>
      <w:r>
        <w:t>пить вчерашнего, без пузыриков почти»; «руки (гастарбайтеров) грязные настолько, словно они спят, закапывая ладони в землю»; «повторил я г</w:t>
      </w:r>
      <w:r>
        <w:t>о</w:t>
      </w:r>
      <w:r>
        <w:t>лосом, противным мне самому, словно я чьи-то волосы пожевал».</w:t>
      </w:r>
    </w:p>
    <w:p w:rsidR="00F7264B" w:rsidRDefault="00F7264B" w:rsidP="00F7264B">
      <w:pPr>
        <w:pStyle w:val="ab"/>
      </w:pPr>
      <w:r>
        <w:t>Необходимость Шкловского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1"/>
      </w:pPr>
      <w:r>
        <w:t>Для таких сравнений нужна дерзость «нацбола» и литератора, склонного к рискованному эстетизму на грани безвкусицы. Невольно начинаешь п</w:t>
      </w:r>
      <w:r>
        <w:t>е</w:t>
      </w:r>
      <w:r>
        <w:t>ребирать в памяти тех мастеров-метафористов, которые жили в самую благоприятную для этого эпоху – 1910–1920-е гг. Однако долго мучиться не придется – уже на 60-й странице «Обезьяны» можно прочитать весьма узнаваемое: «Этим летом, когда на жаре я чувствую себя, как в колючем шерстяном носке, даже в двух носках… меня клинит особенно сильно». Ну, конечно, это же почти что знаменитое, «шкловское»: «Я живу плохо. Живу, как в презервативе». И тут вдруг для читателя, взявшего в руки книгу «Третья фабрика» (1926) Виктора Шкловского, так и посыплются откр</w:t>
      </w:r>
      <w:r>
        <w:t>ы</w:t>
      </w:r>
      <w:r>
        <w:t>тия, обнаруживающие необычное сходство произведений З. Прилепина и В. Шкловского. Вплоть до подозрений в плагиате, ибо уже на 2-й странице «Третьей фабрики» В. Шкловский, нежно любящий своего сына, «впуск</w:t>
      </w:r>
      <w:r>
        <w:t>а</w:t>
      </w:r>
      <w:r>
        <w:t>ет» в свою книгу «красного слоника» – не столько детскую игрушку, сколько себя самого, который «отучился в своем гнезде от длинного дых</w:t>
      </w:r>
      <w:r>
        <w:t>а</w:t>
      </w:r>
      <w:r>
        <w:t xml:space="preserve">ния» и только «пищит», т. е. </w:t>
      </w:r>
      <w:r>
        <w:lastRenderedPageBreak/>
        <w:t>думает и пишет коротко, обрывисто.</w:t>
      </w:r>
    </w:p>
    <w:p w:rsidR="00F7264B" w:rsidRDefault="00F7264B" w:rsidP="00F7264B">
      <w:pPr>
        <w:pStyle w:val="1"/>
      </w:pPr>
      <w:r>
        <w:t>Смысл «Третьей фабрики» в поиске «длинного дыхания», третьей жи</w:t>
      </w:r>
      <w:r>
        <w:t>з</w:t>
      </w:r>
      <w:r>
        <w:t>ни, «фабрики», которая и есть подлинная, настоящая, реальная жизнь. У З. Прилепина – «черная обезьяна» из одноименного романа, длиннорукая, пластмассовая, вместо безобидного красного слоника, и любит его герой своих детей хоть и тоже нежно и по-настоящему, но есть в ней и черная тень от тех серийно-лабораторных детей-убийц, которых он пытался обн</w:t>
      </w:r>
      <w:r>
        <w:t>а</w:t>
      </w:r>
      <w:r>
        <w:t>ружить и разоблачить их «конструкторов». Потому и «черная», потому и «обезьяна»: беспримесно чистых чувств, даже родительских, не осталось, остается имитировать, «обезьянничать» в надежде на инерцию чувства. Тема «детского» завоевания «взрослого» мира, хоть и не напрямую, но рифмуется с вставной новеллой из «Третьей фабрики» «Бухта зависти» о том, как российские мореплаватели XVIII века открывали в Новой Гвинее остров для любовника императрицы Мордвинкина, а открыли остров с д</w:t>
      </w:r>
      <w:r>
        <w:t>е</w:t>
      </w:r>
      <w:r>
        <w:t>ревней одичавших матросов, остро нуждавшихся в гвоздях. И это тоже н</w:t>
      </w:r>
      <w:r>
        <w:t>е</w:t>
      </w:r>
      <w:r>
        <w:t>кая антиутопия об одичавшем после катаклизма человечестве.</w:t>
      </w:r>
    </w:p>
    <w:p w:rsidR="00F7264B" w:rsidRDefault="00F7264B" w:rsidP="00F7264B">
      <w:pPr>
        <w:pStyle w:val="1"/>
      </w:pPr>
      <w:r>
        <w:t>Есть в книге В. Шкловского и трагизм одиночки, не фатальный или э</w:t>
      </w:r>
      <w:r>
        <w:t>к</w:t>
      </w:r>
      <w:r>
        <w:t>зистенциальный, как у З. Прилепина, но тот, который еще можно испр</w:t>
      </w:r>
      <w:r>
        <w:t>а</w:t>
      </w:r>
      <w:r>
        <w:t>вить, преодолеть, если принять новую, советскую действительность. Лей</w:t>
      </w:r>
      <w:r>
        <w:t>т</w:t>
      </w:r>
      <w:r>
        <w:t>мотивом проходит через книгу В. Шкловского самобичующее сравнение: «Я лен на стлище», и, почти по-прилепински, добавлено в одной из глав: «Смотрю в небо и чувствую небо и боль». Подошло бы к литэстетике З. Прилепина и такое высказывание литературоведа-любителя (правда, вы</w:t>
      </w:r>
      <w:r>
        <w:t>с</w:t>
      </w:r>
      <w:r>
        <w:t>шего качества): «Литература… почти случайна. Писатель фиксирует мут</w:t>
      </w:r>
      <w:r>
        <w:t>а</w:t>
      </w:r>
      <w:r>
        <w:t>цию». И уже совсем в духе автора «Саньки» такая ЛЕФовская («формал</w:t>
      </w:r>
      <w:r>
        <w:t>и</w:t>
      </w:r>
      <w:r>
        <w:t>стская») мысль: «Не скрещиваясь с вне­эстетическим фактором, нельзя создать ничего». Т. е. не только к произведениям, но и к людям в творчестве надо относиться «производственно». Отсюда один шаг к «идеологич</w:t>
      </w:r>
      <w:r>
        <w:t>е</w:t>
      </w:r>
      <w:r>
        <w:t>ской», тенденциозной литературе, к А. Проханову и литературному лагерю журналов «Москва» и «Наш современник».</w:t>
      </w:r>
    </w:p>
    <w:p w:rsidR="00F7264B" w:rsidRDefault="00F7264B" w:rsidP="00F7264B">
      <w:pPr>
        <w:pStyle w:val="1"/>
      </w:pPr>
      <w:r>
        <w:t>Так оно и вышло: одну из недавних публикаций в «Нашем современн</w:t>
      </w:r>
      <w:r>
        <w:t>и</w:t>
      </w:r>
      <w:r>
        <w:t>ке» (2013, № 11) З. Прилепин так, вызывающе, и озаглавил: «Почему я не либерал». Главная мысль тут в этом и состоит: либералу не надо никаких идеологий, кроме «инстинкта личного самосохранения», не-либералу же надо быть умнее, взрослее, «политичнее», чем вечно аполитичный либерал. В литературе в этом самом либерале преобладает «художник», в не-либерале – «публицист». Поэтому З. Прилепину в этой статье без ко</w:t>
      </w:r>
      <w:r>
        <w:t>н</w:t>
      </w:r>
      <w:r>
        <w:t>кретных публицистических мишеней – авторов статей из «глянцевых» и прочих подобных журналов – не обойтись. По сути, это уже обзор свежих публикаций в «их» прессе, пусть и «случайных». И уж совсем не случайно вырвалось у автора «Саньки» его заветное, вечно нонконформистское: «Революция уж точно имеет не меньшее отношение к природе, чем эволюция». З. Прилепин – природный революционер и не только с точки зр</w:t>
      </w:r>
      <w:r>
        <w:t>е</w:t>
      </w:r>
      <w:r>
        <w:t>ния той, социальной, 1917 года. Он революционер и в литературе, хотя прежде всего это выражалось только в главном герое, вечном бунтаре, з</w:t>
      </w:r>
      <w:r>
        <w:t>а</w:t>
      </w:r>
      <w:r>
        <w:t xml:space="preserve">частую без какой-то ясной цели. Вот и детей-убийц в «Черной обезьяне» – как одно из толкований – </w:t>
      </w:r>
      <w:r>
        <w:br/>
        <w:t>мог просто выдумать, чтобы оправдать свою активную бесцельность.</w:t>
      </w:r>
    </w:p>
    <w:p w:rsidR="00F7264B" w:rsidRDefault="00F7264B" w:rsidP="00F7264B">
      <w:pPr>
        <w:pStyle w:val="1"/>
      </w:pPr>
      <w:r>
        <w:rPr>
          <w:spacing w:val="1"/>
        </w:rPr>
        <w:t>«Обитель» – это тоже революция, но уже в сфере литературной страт</w:t>
      </w:r>
      <w:r>
        <w:rPr>
          <w:spacing w:val="1"/>
        </w:rPr>
        <w:t>е</w:t>
      </w:r>
      <w:r>
        <w:rPr>
          <w:spacing w:val="1"/>
        </w:rPr>
        <w:t>гии. От метафор-«галлюцинаций», погружающих сюжет «Черной обезь</w:t>
      </w:r>
      <w:r>
        <w:rPr>
          <w:spacing w:val="1"/>
        </w:rPr>
        <w:t>я</w:t>
      </w:r>
      <w:r>
        <w:rPr>
          <w:spacing w:val="1"/>
        </w:rPr>
        <w:t>ны» то ли в бред, то ли в миф, в «Обители» З. Прилепин переходит к п</w:t>
      </w:r>
      <w:r>
        <w:rPr>
          <w:spacing w:val="1"/>
        </w:rPr>
        <w:t>а</w:t>
      </w:r>
      <w:r>
        <w:rPr>
          <w:spacing w:val="1"/>
        </w:rPr>
        <w:t>норамному, толстороманному повествованию, где чудаковатые метафоры про лимонад или носки просто неуместны. Сюжет, по В. Шкловскому, тут стал «производственным», «внеэстетическим», возбуждающим споры о палачах / жертвах, тюрьме / храме и их обратимости в пору тоталитаризма. Да, он во многом «сделан» – без любовной интриги не стал бы романом, но «сделан» по-толстовски, ибо у</w:t>
      </w:r>
      <w:r>
        <w:rPr>
          <w:spacing w:val="2"/>
        </w:rPr>
        <w:t xml:space="preserve"> </w:t>
      </w:r>
      <w:r>
        <w:t>Л. Толстого в «Анне Карениной» и тем более в «Воскресении» любовь и трагическая случайность, и необход</w:t>
      </w:r>
      <w:r>
        <w:t>и</w:t>
      </w:r>
      <w:r>
        <w:t xml:space="preserve">мость, дающая проблему во всей ее предельной наглядности. Пусть даже в ущерб художественности. Так как тот же Л. Толстой писал, что «чем выше эстетическое наслаждение, тем большую оно оставляет </w:t>
      </w:r>
      <w:r>
        <w:lastRenderedPageBreak/>
        <w:t>неудовлетворе</w:t>
      </w:r>
      <w:r>
        <w:t>н</w:t>
      </w:r>
      <w:r>
        <w:t>ность. Все хочется чего-то еще и еще».</w:t>
      </w:r>
    </w:p>
    <w:p w:rsidR="00F7264B" w:rsidRDefault="00F7264B" w:rsidP="00F7264B">
      <w:pPr>
        <w:pStyle w:val="1"/>
      </w:pPr>
      <w:r>
        <w:rPr>
          <w:spacing w:val="2"/>
        </w:rPr>
        <w:t>В. Шкловский в «Третьей фабрике» не случайно выписал эту толсто</w:t>
      </w:r>
      <w:r>
        <w:rPr>
          <w:spacing w:val="2"/>
        </w:rPr>
        <w:t>в</w:t>
      </w:r>
      <w:r>
        <w:rPr>
          <w:spacing w:val="2"/>
        </w:rPr>
        <w:t>скую цитату для своей книги. Он чаял третьей фабрики как третьего пути: кроме стремления «уйти, окопаться… и дома писать для себя» или «оп</w:t>
      </w:r>
      <w:r>
        <w:rPr>
          <w:spacing w:val="2"/>
        </w:rPr>
        <w:t>и</w:t>
      </w:r>
      <w:r>
        <w:rPr>
          <w:spacing w:val="2"/>
        </w:rPr>
        <w:t>сывать жизнь и добросовестно искать нового быта и мировоззрения», есть еще путь «скрещивания с нелитературным материалом, работа вне лит</w:t>
      </w:r>
      <w:r>
        <w:rPr>
          <w:spacing w:val="2"/>
        </w:rPr>
        <w:t>е</w:t>
      </w:r>
      <w:r>
        <w:rPr>
          <w:spacing w:val="2"/>
        </w:rPr>
        <w:t>ратуры, но ради новой литературы» («тогда будет новая литература»). Ради этого В. Шкловский однажды произвел весьма сложный экспер</w:t>
      </w:r>
      <w:r>
        <w:rPr>
          <w:spacing w:val="2"/>
        </w:rPr>
        <w:t>и</w:t>
      </w:r>
      <w:r>
        <w:rPr>
          <w:spacing w:val="2"/>
        </w:rPr>
        <w:t>мент по описанию своей жизни в эмиграции через факт собственной н</w:t>
      </w:r>
      <w:r>
        <w:rPr>
          <w:spacing w:val="2"/>
        </w:rPr>
        <w:t>е</w:t>
      </w:r>
      <w:r>
        <w:rPr>
          <w:spacing w:val="2"/>
        </w:rPr>
        <w:t xml:space="preserve">счастной любви к Эльзе Триоле и одновременно к собственной жене, не без влияния В. Розанова. И вновь читателя </w:t>
      </w:r>
      <w:r>
        <w:rPr>
          <w:spacing w:val="2"/>
        </w:rPr>
        <w:br/>
      </w:r>
      <w:r>
        <w:t xml:space="preserve">З. Прилепина и его «Черной обезьяны» поразит внезапное совпадение: прилепинскую героиню, водящую за нос главного героя, лицемерно не любящую его, зовут Аля, как и адресата писем В. Шкловского, откровенно признающуюся ему в нелюбви. В. Шкловский сделал из этого книгу об эмиграции «Zoo, или Письма не о любви», ибо несчастная любовь совпала с эмигрантским настроением пессимизма, который он лечит самоиронией и метафорами. В чем и по-розановски признается в предисловии: «Это обычный прием для эротических вещей: в них отрицается ряд реальный и утверждается ряд метафорический». А если этого недостаточно и все-таки «очень больно», то «переводи все в космический масштаб, возьми сердце в зубы, пиши книгу». Но вряд ли нужно писать много, так как В. Шкловский, написавший эту маленькую книгу, знает: «Человек, пишущий большую вещь, – как шофер </w:t>
      </w:r>
      <w:r>
        <w:br/>
        <w:t>на трехсотсильной машине, которая как будто сама тащит его на стену. Про такие машины говорят шоферы: “Она тебя разнесет”».</w:t>
      </w:r>
    </w:p>
    <w:p w:rsidR="00F7264B" w:rsidRDefault="00F7264B" w:rsidP="00F7264B">
      <w:pPr>
        <w:pStyle w:val="1"/>
      </w:pPr>
      <w:r>
        <w:t>З. Прилепин, написавший такую «трехсотсильную машину» романа «Обитель», справился-таки с ее управлением, она его вроде бы не «разне</w:t>
      </w:r>
      <w:r>
        <w:t>с</w:t>
      </w:r>
      <w:r>
        <w:t>ла», и сам он устоял. Но дорогой ценой, заслужив упреки в искусственн</w:t>
      </w:r>
      <w:r>
        <w:t>о</w:t>
      </w:r>
      <w:r>
        <w:t>сти, «сделанности» по образцам коммерческого чтива. Например, от П. Алешковского: «Прилепинский роман, на мой взгляд, типичный триллер, слепленный по жестким американским шаблонам», смотреть / читать его приятно, но триллер все-таки не отнесешь «к разряду серьезной литерат</w:t>
      </w:r>
      <w:r>
        <w:t>у</w:t>
      </w:r>
      <w:r>
        <w:t>ры, скорее, к развлекательной, какие бы ужасы и “глобальные” проблемы не были в них затронуты» (Дружба народов, 2015, № 1). Известный проз</w:t>
      </w:r>
      <w:r>
        <w:t>а</w:t>
      </w:r>
      <w:r>
        <w:t>ик, автор «Рыбы» и других произведений «серьезной литературы», В. Шкловского явно не читал. Потому что его мысль о создании «новых форм в искусстве путем канонизации форм низкого искусства» достаточно известна, глубока и труднооспорима, по отношению к З. Прилепину, «кан</w:t>
      </w:r>
      <w:r>
        <w:t>о</w:t>
      </w:r>
      <w:r>
        <w:t>низирующему» жанр «американского триллера», в том числе. Не говоря уже о мастерах «низких» жанров, виртуозно совмещающих их с «высок</w:t>
      </w:r>
      <w:r>
        <w:t>и</w:t>
      </w:r>
      <w:r>
        <w:t>ми», В. Пелевине и В. Сорокине. Конечно, известные тезисы «формалиста» В. Шкловского о том, что «Пушкин произошел от малого искусства альб</w:t>
      </w:r>
      <w:r>
        <w:t>о</w:t>
      </w:r>
      <w:r>
        <w:t>мов», «Некрасов – из водевиля, Блок из цыганского романса, Маяковский – из юмористической поэзии», кажутся сейчас скорее слишком категорич</w:t>
      </w:r>
      <w:r>
        <w:t>е</w:t>
      </w:r>
      <w:r>
        <w:t>скими, провокативными, «розановскими», чем строго научными.</w:t>
      </w:r>
    </w:p>
    <w:p w:rsidR="00F7264B" w:rsidRDefault="00F7264B" w:rsidP="00F7264B">
      <w:pPr>
        <w:pStyle w:val="1"/>
      </w:pPr>
      <w:r>
        <w:rPr>
          <w:spacing w:val="5"/>
        </w:rPr>
        <w:t>Зато прав В. Шкловский и его соратники в другом: «Культа масте</w:t>
      </w:r>
      <w:r>
        <w:rPr>
          <w:spacing w:val="5"/>
        </w:rPr>
        <w:t>р</w:t>
      </w:r>
      <w:r>
        <w:rPr>
          <w:spacing w:val="5"/>
        </w:rPr>
        <w:t>ства в России не было», умения писать сюжетные, читаемые вещи вс</w:t>
      </w:r>
      <w:r>
        <w:rPr>
          <w:spacing w:val="5"/>
        </w:rPr>
        <w:t>е</w:t>
      </w:r>
      <w:r>
        <w:rPr>
          <w:spacing w:val="5"/>
        </w:rPr>
        <w:t xml:space="preserve">гда недоставало. И мы продолжаем настаивать, что З. Прилепин </w:t>
      </w:r>
      <w:r>
        <w:t>В. Шкловского не мог не читать, а «Сентиментальное путешествие» и пода</w:t>
      </w:r>
      <w:r>
        <w:t>в</w:t>
      </w:r>
      <w:r>
        <w:t>но. Ведь если продолжить цитату об отсутствии «культа мастерства», то дальше В. Шкловский пишет о М. Горьком, что «…Россия, как тяжелая, толстая кормилица, заспала Горького». Ибо только «недавно» (в начале 1920-х гг.) он «сумел написать не для Михайловского», т. е. историков и теоретиков социологии, «либерализма», «этнографии» и т.д., чего угодно, только не литературы, и З. Прилепина, которого вот уже лет пятнадцать называют «вторым Горьким», это не могло не задеть, во всяком случае, з</w:t>
      </w:r>
      <w:r>
        <w:t>а</w:t>
      </w:r>
      <w:r>
        <w:t xml:space="preserve">ставить задуматься. Ведь и его любимый </w:t>
      </w:r>
      <w:r>
        <w:br/>
        <w:t>Л. Леонов М. Горькому был немало обязан, и в Сорренто за «благослов</w:t>
      </w:r>
      <w:r>
        <w:t>е</w:t>
      </w:r>
      <w:r>
        <w:t>нием» ездил («ехал, чтобы найти человека и опору себе отыскать – в чел</w:t>
      </w:r>
      <w:r>
        <w:t>о</w:t>
      </w:r>
      <w:r>
        <w:t xml:space="preserve">веке. И, кажется, нашел ее», – </w:t>
      </w:r>
      <w:r>
        <w:lastRenderedPageBreak/>
        <w:t>сообщает З. Прилепин), и В. Катаева, неч</w:t>
      </w:r>
      <w:r>
        <w:t>а</w:t>
      </w:r>
      <w:r>
        <w:t>янного попутчика, ради этого терпел.</w:t>
      </w:r>
    </w:p>
    <w:p w:rsidR="00F7264B" w:rsidRDefault="00F7264B" w:rsidP="00F7264B">
      <w:pPr>
        <w:pStyle w:val="1"/>
      </w:pPr>
      <w:r>
        <w:t>Не заставляя больше читателя морщиться от наших предположений («читал» / «не читал»), мы в заключение темы укажем на истинно «прил</w:t>
      </w:r>
      <w:r>
        <w:t>е</w:t>
      </w:r>
      <w:r>
        <w:t xml:space="preserve">пинские» места из 1-й части «Сентиментального путешествия» – </w:t>
      </w:r>
      <w:r>
        <w:br/>
        <w:t>«Революция и фронт», живо напоминающей «Патологии» З. Прилепина жуткой физилогичностью войны. А вернее, околовоенной жути, где зве</w:t>
      </w:r>
      <w:r>
        <w:t>р</w:t>
      </w:r>
      <w:r>
        <w:t>ства так неотличимы от подвигов, что иначе как «патологиями» это не н</w:t>
      </w:r>
      <w:r>
        <w:t>а</w:t>
      </w:r>
      <w:r>
        <w:t>зовешь. И все это видел и описал тонкий теоретик литературы, ко времени своего пребывания в Персии в 1919 г. автор «Воскрешения слова», в голове которого уже зрели книги о В. Розанове и «сюжете как стиле». А тут он пишет, как курды «резали персов и засовывали половые части в рот убитого врага», как «собирали и составляли из кусков разорванные тела товар</w:t>
      </w:r>
      <w:r>
        <w:t>и</w:t>
      </w:r>
      <w:r>
        <w:t>щей», как «женщины, спасаясь от насилья, мазали себе калом лицо, грудь и тело, от пояса до колен», а «их вытирали тряпками и насиловали», как он разгонял базарных погромщиков и спасся только чудом, бросив им шубу, как в его руках разорвалась граната, и, не веря, что он выживет, в больнице ему щупали ноги, не холодеют ли они, как у покойника.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ab"/>
      </w:pPr>
      <w:r>
        <w:t>Неизбежность мовизма</w:t>
      </w:r>
    </w:p>
    <w:p w:rsidR="00F7264B" w:rsidRDefault="00F7264B" w:rsidP="00F7264B">
      <w:pPr>
        <w:pStyle w:val="1"/>
      </w:pPr>
    </w:p>
    <w:p w:rsidR="00F7264B" w:rsidRDefault="00F7264B" w:rsidP="00F7264B">
      <w:pPr>
        <w:pStyle w:val="1"/>
      </w:pPr>
      <w:r>
        <w:t>Все это делает В. Шкловского весьма далеким от кабинетного, эстетс</w:t>
      </w:r>
      <w:r>
        <w:t>т</w:t>
      </w:r>
      <w:r>
        <w:t>вующего литературоведа. Вряд ли и З. Прилепин, с его омоновским пр</w:t>
      </w:r>
      <w:r>
        <w:t>о</w:t>
      </w:r>
      <w:r>
        <w:t>шлым и опытом писания литературоведческих статей и книг, написал бы роман чисто «американский», коммерческий. Да и В. Шкловский был п</w:t>
      </w:r>
      <w:r>
        <w:t>е</w:t>
      </w:r>
      <w:r>
        <w:t>реиздан как раз в преддверии написания З. Прилепиным «Леонида Леон</w:t>
      </w:r>
      <w:r>
        <w:t>о</w:t>
      </w:r>
      <w:r>
        <w:t>ва», «Черной обезьяны» и «Обители» – в 2008–2009 гг. в популярной серии «Азбука-классика» популярными тиражами в 7 и 5 тыс. экз. Сам В. Шкловский «дождался» книги о себе в не менее популярной серии «ЖЗЛ» только к 30-летию со дня смерти и спустя 121 год со дня рождения, в 2014 г. Едва ли не одновременно с «Обителью», что символично. Ибо автор «Виктора Шкловского» Владимир Березин весьма кстати (для нас) удиви</w:t>
      </w:r>
      <w:r>
        <w:t>л</w:t>
      </w:r>
      <w:r>
        <w:t>ся, что про «этого человека не написано еще подробной книги, фундаментальной биографии». Потому что «био­графия его – что авантюрный р</w:t>
      </w:r>
      <w:r>
        <w:t>о</w:t>
      </w:r>
      <w:r>
        <w:t xml:space="preserve">ман». И В. Березин такого соблазна – </w:t>
      </w:r>
      <w:r>
        <w:br/>
        <w:t>написать биографию как «авантюрный роман», конечно, не избежал. Пусть даже «наполнена событиями» оказалась только «первая треть» его жизни: к 1941 г. автор подойдет только в главе 26-й своей 36-главовой книги. То есть больше двух третей ее посвящены довоенной половине его жизни (с постоянными экскурсами туда на протяжении всей книги). Жизни «ава</w:t>
      </w:r>
      <w:r>
        <w:t>н</w:t>
      </w:r>
      <w:r>
        <w:t>тюриста» (или «Скандалиста», как его окрестили «Серапионовы братья»), каковым он являлся, писателя, а не ученого.</w:t>
      </w:r>
    </w:p>
    <w:p w:rsidR="00F7264B" w:rsidRDefault="00F7264B" w:rsidP="00F7264B">
      <w:pPr>
        <w:pStyle w:val="1"/>
      </w:pPr>
      <w:r>
        <w:t>Это по сути развязывает руки В. Березину, тем более что он называет В. Шкловского своим «учителем в литературе». И пишется эта ЖЗЛовская книга языком самого В. Шкловского – фразами-абзацами, придающими тексту необходимую для вольной мысли отрывочность. Вольно или н</w:t>
      </w:r>
      <w:r>
        <w:t>е</w:t>
      </w:r>
      <w:r>
        <w:t>вольно, по такому же принципу эссеистического монтажа (или монтажной эссеистики) автор монтирует и всю книгу. Многочисленные мемуаристы той густонаселенной писателями эпохи, современники, соратники, друзья, следуют один за другим: Е. Шварц, В. Ходасевич, Б. Пастернак, К. Чуко</w:t>
      </w:r>
      <w:r>
        <w:t>в</w:t>
      </w:r>
      <w:r>
        <w:t>ский, Л. Брик, вперемежку с современниками нашей эпохи: А. Найман, Ю. Карабчиевский, В. Соснора, О. Лекманов, М. Свердлов, составляя «пес</w:t>
      </w:r>
      <w:r>
        <w:t>т</w:t>
      </w:r>
      <w:r>
        <w:t>рую ленту» этой книги. Серебряный век, век литературный прежде всего, диктует именно такую подачу материала – так ведь многие книги о той эпохе и пишутся, ничего не поделаешь. Но трудно представить, чтобы, н</w:t>
      </w:r>
      <w:r>
        <w:t>а</w:t>
      </w:r>
      <w:r>
        <w:t>пример, А. Варламов, известный мастер жанра «ЖЗЛ», писал своих «Але</w:t>
      </w:r>
      <w:r>
        <w:t>к</w:t>
      </w:r>
      <w:r>
        <w:t xml:space="preserve">сандра Грина», «Михаила Пришвина», «Михаила Булгакова» и тем более «Андрея Платонова» языком этих писателей. Единственный уникальный опыт связан с именем Валентина Катаева и его полумемуарами «Алмазный мой венец». Но на то он и был «мовист», чтобы писать «плохо» (в переводе с французского), т. е. беспорядочно, смешивая стили и коверкая </w:t>
      </w:r>
      <w:r>
        <w:lastRenderedPageBreak/>
        <w:t>композ</w:t>
      </w:r>
      <w:r>
        <w:t>и</w:t>
      </w:r>
      <w:r>
        <w:t>цию, и пристрастно, придуманно, воссоздавая образы своих великих со­временников. «Изображение несет службу повествования», «что увидел, то и нарисовал, не стараясь вылизать картину», – это и о Гомере, и о м</w:t>
      </w:r>
      <w:r>
        <w:t>о</w:t>
      </w:r>
      <w:r>
        <w:t>визме махом пишет В. Катаев не в предисловии и не в примечаниях, а пр</w:t>
      </w:r>
      <w:r>
        <w:t>я</w:t>
      </w:r>
      <w:r>
        <w:t xml:space="preserve">мо посреди своей повести, маскирующей его мемуары. </w:t>
      </w:r>
      <w:r>
        <w:br/>
        <w:t>Получилось же нечто вроде записи сна на грани бреда, на что мельком н</w:t>
      </w:r>
      <w:r>
        <w:t>а</w:t>
      </w:r>
      <w:r>
        <w:t>мекается: «Мы жили в весьма странном, я бы даже сказал – противоестес</w:t>
      </w:r>
      <w:r>
        <w:t>т</w:t>
      </w:r>
      <w:r>
        <w:t>венном, мире нэпа, населенном призраками». Потому тут и не Багрицкий, Есенин, Булгаков, Олеша, а «птицелов», «королевич», «синеглазый», «ключик».</w:t>
      </w:r>
    </w:p>
    <w:p w:rsidR="00F7264B" w:rsidRDefault="00F7264B" w:rsidP="00F7264B">
      <w:pPr>
        <w:pStyle w:val="1"/>
      </w:pPr>
      <w:r>
        <w:t>У В. Березина это все-таки В. Шкловский, хотя и удвоенный за счет а</w:t>
      </w:r>
      <w:r>
        <w:t>в</w:t>
      </w:r>
      <w:r>
        <w:t>торского подражательного стиля: о Шкловском по-шкловски. Мовизм тут проявляется в «мовизмах», т. е. местах книги, где автор слишком уж явно начинает писать под своего героя. Например, об айсорах-ассирийцах в с</w:t>
      </w:r>
      <w:r>
        <w:t>о</w:t>
      </w:r>
      <w:r>
        <w:t>временной Москве в связи с персидским знакомым (или соавтором?) В. Шкловского Л. Зервандовым, строя свой синтаксис «шкловской» лесенкой: «А я видел московских айсоров, иначе говоря, ассирийцев. // Их, кажется, сейчас в Москве тысяч пять. // Двое из них пришли ко мне вставить око</w:t>
      </w:r>
      <w:r>
        <w:t>н</w:t>
      </w:r>
      <w:r>
        <w:t>ное стекло (…). // Не такой народ айсоры, чтобы пропустить в этой жизни человека (Л. Зервандова), как песок сквозь пальцы. // В этом слишком много гордости» и т. п. «Лесенка» В. Шкловского оправдана его эпохой, жизнью, мировоззрением. «Лесенка» В. Березина может быть оправдана только стремлением проникнуть в дух и суть своего героя хотя бы и таким неуклюжим, прямо скажем, образом. Мягче сказать, избыточным. В книге, которая хотела бы (смогла ли?) быть авантюрным романом, это вполне «романный» прием. И для задачи написать о В. Шкловском-писателе, о</w:t>
      </w:r>
      <w:r>
        <w:t>д</w:t>
      </w:r>
      <w:r>
        <w:t>ном из плеяды литературных «звезд» 20-х годов, неизбежно тянущем за собой шлейф из десятков мемуаристов, это тоже оказалось неизбежным. По крайне мере, для автора.</w:t>
      </w:r>
    </w:p>
    <w:p w:rsidR="00F7264B" w:rsidRDefault="00F7264B" w:rsidP="00F7264B">
      <w:pPr>
        <w:pStyle w:val="1"/>
      </w:pPr>
      <w:r>
        <w:rPr>
          <w:spacing w:val="5"/>
        </w:rPr>
        <w:t xml:space="preserve">И все-таки удивительно было, если бы З. Прилепин произведение о тех же «шкловских» временах (конец 20-х гг.) написал бы языком </w:t>
      </w:r>
      <w:r>
        <w:t>Л. Леонова. Или Вс. Иванова, В. Катаева, М. Зощенко, «отличившихся» при создании книги о другой «обители», но уже начала 30-х гг. – «Белом</w:t>
      </w:r>
      <w:r>
        <w:t>о</w:t>
      </w:r>
      <w:r>
        <w:t>ро-Балтийского канала имени Сталина» (1934). Одним из самых активных ее авторов был, между прочим, тот же В. Шкловский, брат которого был ее заключенным-«каналоармейцем», или «схимником», по З. Прилепину. Но для этого В. Шкловскому надо было «сломаться», порвать с «формали</w:t>
      </w:r>
      <w:r>
        <w:t>з</w:t>
      </w:r>
      <w:r>
        <w:t>мом», ЛЕФом, В. Маяковским, Л. Брик, «покаяться» в своих ошибках на I съезде советских писателей («мы недооценили человечности и всечел</w:t>
      </w:r>
      <w:r>
        <w:t>о</w:t>
      </w:r>
      <w:r>
        <w:t>вечности революции»). З. Прилепин написал свою книгу совершенно в других, совсем не экстремальных, в чем-то и комфортных условиях. Пока что «Обитель» остается только фактом литературной биографии самого писателя, премиальной хроники 2014 г. и рейтинга продаж книжных маг</w:t>
      </w:r>
      <w:r>
        <w:t>а</w:t>
      </w:r>
      <w:r>
        <w:t>зинов и библиотечных выдач. В. Шкловскому и его биографу о такой славе и не мечталось. Ждет ли книгу-фаворита нечто большее, чем читательский успех, или З. Прилепин, убоявшись стать заправским триллермейкером, вернется к «ЖЗЛ» (документальные «Приложения» к «Обители» в этом смысле весьма симптоматичны), как всегда, покажет время.</w:t>
      </w:r>
    </w:p>
    <w:p w:rsidR="00F7264B" w:rsidRDefault="00F7264B" w:rsidP="00F7264B">
      <w:pPr>
        <w:pStyle w:val="a4"/>
      </w:pPr>
    </w:p>
    <w:p w:rsidR="00F7264B" w:rsidRDefault="00F7264B" w:rsidP="00F7264B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7264B"/>
    <w:rsid w:val="00E83DC0"/>
    <w:rsid w:val="00F7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726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F7264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F7264B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F7264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F7264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F7264B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F7264B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F7264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F7264B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F7264B"/>
    <w:rPr>
      <w:i/>
      <w:iCs/>
    </w:rPr>
  </w:style>
  <w:style w:type="paragraph" w:customStyle="1" w:styleId="ac">
    <w:name w:val="Эриграф"/>
    <w:basedOn w:val="-"/>
    <w:uiPriority w:val="99"/>
    <w:rsid w:val="00F7264B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F7264B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F7264B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F7264B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F7264B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F7264B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F7264B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F7264B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F7264B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F7264B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F7264B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F7264B"/>
  </w:style>
  <w:style w:type="paragraph" w:styleId="af6">
    <w:name w:val="footnote text"/>
    <w:basedOn w:val="a9"/>
    <w:link w:val="af7"/>
    <w:uiPriority w:val="99"/>
    <w:rsid w:val="00F7264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7264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5158</Words>
  <Characters>29403</Characters>
  <Application>Microsoft Office Word</Application>
  <DocSecurity>0</DocSecurity>
  <Lines>245</Lines>
  <Paragraphs>68</Paragraphs>
  <ScaleCrop>false</ScaleCrop>
  <Company/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2016-05-06T07:09:00Z</dcterms:created>
  <dcterms:modified xsi:type="dcterms:W3CDTF">2016-05-06T07:10:00Z</dcterms:modified>
</cp:coreProperties>
</file>