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BB27D" w14:textId="77777777" w:rsidR="0040237F" w:rsidRDefault="0040237F" w:rsidP="0040237F">
      <w:pPr>
        <w:pStyle w:val="ac"/>
      </w:pPr>
      <w:r>
        <w:t>Ирина ШЕЙБАК</w:t>
      </w:r>
    </w:p>
    <w:p w14:paraId="664B2579" w14:textId="77777777" w:rsidR="0040237F" w:rsidRDefault="0040237F" w:rsidP="0040237F">
      <w:pPr>
        <w:pStyle w:val="11"/>
        <w:rPr>
          <w:i/>
          <w:iCs/>
        </w:rPr>
      </w:pPr>
      <w:r>
        <w:rPr>
          <w:i/>
          <w:iCs/>
        </w:rPr>
        <w:t>Санкт-Петербург</w:t>
      </w:r>
    </w:p>
    <w:p w14:paraId="6BE97868" w14:textId="77777777" w:rsidR="0040237F" w:rsidRDefault="0040237F" w:rsidP="0040237F">
      <w:pPr>
        <w:pStyle w:val="11"/>
      </w:pPr>
    </w:p>
    <w:p w14:paraId="76BD2BBC" w14:textId="77777777" w:rsidR="0040237F" w:rsidRDefault="0040237F" w:rsidP="0040237F">
      <w:pPr>
        <w:pStyle w:val="ad"/>
      </w:pPr>
      <w:r>
        <w:rPr>
          <w:rFonts w:ascii="Times New Roman" w:hAnsi="Times New Roman" w:cs="Times New Roman"/>
        </w:rPr>
        <w:t>Посещение</w:t>
      </w:r>
      <w:r>
        <w:t xml:space="preserve"> </w:t>
      </w:r>
      <w:r>
        <w:rPr>
          <w:rFonts w:ascii="Times New Roman" w:hAnsi="Times New Roman" w:cs="Times New Roman"/>
        </w:rPr>
        <w:t>храма</w:t>
      </w:r>
      <w:r>
        <w:t xml:space="preserve"> </w:t>
      </w:r>
      <w:r>
        <w:rPr>
          <w:rFonts w:ascii="Times New Roman" w:hAnsi="Times New Roman" w:cs="Times New Roman"/>
        </w:rPr>
        <w:t>Воскресения</w:t>
      </w:r>
      <w:r>
        <w:t xml:space="preserve"> </w:t>
      </w:r>
      <w:r>
        <w:rPr>
          <w:rFonts w:ascii="Times New Roman" w:hAnsi="Times New Roman" w:cs="Times New Roman"/>
        </w:rPr>
        <w:t>Христова</w:t>
      </w:r>
      <w:r>
        <w:t xml:space="preserve"> </w:t>
      </w:r>
    </w:p>
    <w:p w14:paraId="5243B22C" w14:textId="77777777" w:rsidR="0040237F" w:rsidRDefault="0040237F" w:rsidP="0040237F">
      <w:pPr>
        <w:pStyle w:val="ad"/>
      </w:pP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Иерусалиме</w:t>
      </w:r>
    </w:p>
    <w:p w14:paraId="0A172AF6" w14:textId="77777777" w:rsidR="0040237F" w:rsidRDefault="0040237F" w:rsidP="0040237F">
      <w:pPr>
        <w:pStyle w:val="11"/>
      </w:pPr>
    </w:p>
    <w:p w14:paraId="35D7E534" w14:textId="77777777" w:rsidR="0040237F" w:rsidRDefault="0040237F" w:rsidP="0040237F">
      <w:pPr>
        <w:pStyle w:val="11"/>
        <w:ind w:left="1757"/>
      </w:pPr>
      <w:r>
        <w:t>Как птица в первый свой полёт,</w:t>
      </w:r>
    </w:p>
    <w:p w14:paraId="3680BA75" w14:textId="77777777" w:rsidR="0040237F" w:rsidRDefault="0040237F" w:rsidP="0040237F">
      <w:pPr>
        <w:pStyle w:val="11"/>
        <w:ind w:left="1757"/>
      </w:pPr>
      <w:r>
        <w:t>Душа стремится к небу,</w:t>
      </w:r>
    </w:p>
    <w:p w14:paraId="037DE7AF" w14:textId="77777777" w:rsidR="0040237F" w:rsidRDefault="0040237F" w:rsidP="0040237F">
      <w:pPr>
        <w:pStyle w:val="11"/>
        <w:ind w:left="1757"/>
      </w:pPr>
      <w:r>
        <w:t>Как будто Бог её зовёт,</w:t>
      </w:r>
    </w:p>
    <w:p w14:paraId="102DDB80" w14:textId="77777777" w:rsidR="0040237F" w:rsidRDefault="0040237F" w:rsidP="0040237F">
      <w:pPr>
        <w:pStyle w:val="11"/>
        <w:ind w:left="1757"/>
      </w:pPr>
      <w:r>
        <w:t>Давая святость хлебу.</w:t>
      </w:r>
    </w:p>
    <w:p w14:paraId="4A4A7672" w14:textId="77777777" w:rsidR="0040237F" w:rsidRDefault="0040237F" w:rsidP="0040237F">
      <w:pPr>
        <w:pStyle w:val="11"/>
        <w:ind w:left="1757"/>
      </w:pPr>
    </w:p>
    <w:p w14:paraId="25AECF0E" w14:textId="77777777" w:rsidR="0040237F" w:rsidRDefault="0040237F" w:rsidP="0040237F">
      <w:pPr>
        <w:pStyle w:val="11"/>
        <w:ind w:left="1757"/>
      </w:pPr>
      <w:r>
        <w:t>Здесь скорбь почувствуют сердца,</w:t>
      </w:r>
    </w:p>
    <w:p w14:paraId="3E4A052F" w14:textId="77777777" w:rsidR="0040237F" w:rsidRDefault="0040237F" w:rsidP="0040237F">
      <w:pPr>
        <w:pStyle w:val="11"/>
        <w:ind w:left="1757"/>
      </w:pPr>
      <w:r>
        <w:t>Вселенское страданье.</w:t>
      </w:r>
    </w:p>
    <w:p w14:paraId="38B59F49" w14:textId="77777777" w:rsidR="0040237F" w:rsidRDefault="0040237F" w:rsidP="0040237F">
      <w:pPr>
        <w:pStyle w:val="11"/>
        <w:ind w:left="1757"/>
      </w:pPr>
      <w:r>
        <w:t>Теперь до самого конца</w:t>
      </w:r>
    </w:p>
    <w:p w14:paraId="2AAC8ABD" w14:textId="77777777" w:rsidR="0040237F" w:rsidRDefault="0040237F" w:rsidP="0040237F">
      <w:pPr>
        <w:pStyle w:val="11"/>
        <w:ind w:left="1757"/>
      </w:pPr>
      <w:r>
        <w:t>Есть смысл в мирозданье.</w:t>
      </w:r>
    </w:p>
    <w:p w14:paraId="3853389F" w14:textId="77777777" w:rsidR="0040237F" w:rsidRDefault="0040237F" w:rsidP="0040237F">
      <w:pPr>
        <w:pStyle w:val="11"/>
        <w:ind w:left="1757"/>
      </w:pPr>
    </w:p>
    <w:p w14:paraId="6BAFFBEF" w14:textId="77777777" w:rsidR="0040237F" w:rsidRDefault="0040237F" w:rsidP="0040237F">
      <w:pPr>
        <w:pStyle w:val="11"/>
        <w:ind w:left="1757"/>
      </w:pPr>
      <w:r>
        <w:t>Вот до Голгофы крестный путь.</w:t>
      </w:r>
    </w:p>
    <w:p w14:paraId="5960E74D" w14:textId="77777777" w:rsidR="0040237F" w:rsidRDefault="0040237F" w:rsidP="0040237F">
      <w:pPr>
        <w:pStyle w:val="11"/>
        <w:ind w:left="1757"/>
      </w:pPr>
      <w:r>
        <w:t>Там, слёз не чуя вкуса,</w:t>
      </w:r>
    </w:p>
    <w:p w14:paraId="759648F7" w14:textId="77777777" w:rsidR="0040237F" w:rsidRDefault="0040237F" w:rsidP="0040237F">
      <w:pPr>
        <w:pStyle w:val="11"/>
        <w:ind w:left="1757"/>
      </w:pPr>
      <w:r>
        <w:t>Мы остановки наизусть</w:t>
      </w:r>
    </w:p>
    <w:p w14:paraId="217A1D53" w14:textId="77777777" w:rsidR="0040237F" w:rsidRDefault="0040237F" w:rsidP="0040237F">
      <w:pPr>
        <w:pStyle w:val="11"/>
        <w:ind w:left="1757"/>
      </w:pPr>
      <w:r>
        <w:t>Запомним Иисуса.</w:t>
      </w:r>
    </w:p>
    <w:p w14:paraId="64C3BAB6" w14:textId="77777777" w:rsidR="0040237F" w:rsidRDefault="0040237F" w:rsidP="0040237F">
      <w:pPr>
        <w:pStyle w:val="11"/>
        <w:ind w:left="1757"/>
      </w:pPr>
    </w:p>
    <w:p w14:paraId="43DED5D9" w14:textId="77777777" w:rsidR="0040237F" w:rsidRDefault="0040237F" w:rsidP="0040237F">
      <w:pPr>
        <w:pStyle w:val="11"/>
        <w:ind w:left="1757"/>
      </w:pPr>
      <w:r>
        <w:t>Ах, эта пролитая кровь</w:t>
      </w:r>
    </w:p>
    <w:p w14:paraId="56BEB7BA" w14:textId="77777777" w:rsidR="0040237F" w:rsidRDefault="0040237F" w:rsidP="0040237F">
      <w:pPr>
        <w:pStyle w:val="11"/>
        <w:ind w:left="1757"/>
      </w:pPr>
      <w:r>
        <w:t>Взывала бы к отмщенью.</w:t>
      </w:r>
    </w:p>
    <w:p w14:paraId="6D9B48DD" w14:textId="77777777" w:rsidR="0040237F" w:rsidRDefault="0040237F" w:rsidP="0040237F">
      <w:pPr>
        <w:pStyle w:val="11"/>
        <w:ind w:left="1757"/>
      </w:pPr>
      <w:r>
        <w:t>Но светоч – Господа любовь</w:t>
      </w:r>
    </w:p>
    <w:p w14:paraId="79472E82" w14:textId="77777777" w:rsidR="0040237F" w:rsidRDefault="0040237F" w:rsidP="0040237F">
      <w:pPr>
        <w:pStyle w:val="11"/>
        <w:ind w:left="1757"/>
      </w:pPr>
      <w:r>
        <w:t>Дарует всем прощенье!</w:t>
      </w:r>
    </w:p>
    <w:p w14:paraId="3AD0248B" w14:textId="77777777" w:rsidR="0040237F" w:rsidRDefault="0040237F" w:rsidP="0040237F">
      <w:pPr>
        <w:pStyle w:val="11"/>
      </w:pPr>
    </w:p>
    <w:p w14:paraId="5E16B0F3" w14:textId="77777777" w:rsidR="0040237F" w:rsidRDefault="0040237F" w:rsidP="0040237F">
      <w:pPr>
        <w:pStyle w:val="ad"/>
      </w:pPr>
      <w:r>
        <w:rPr>
          <w:rFonts w:ascii="Times New Roman" w:hAnsi="Times New Roman" w:cs="Times New Roman"/>
        </w:rPr>
        <w:t>Выбор</w:t>
      </w:r>
    </w:p>
    <w:p w14:paraId="278F4CEB" w14:textId="77777777" w:rsidR="0040237F" w:rsidRDefault="0040237F" w:rsidP="0040237F">
      <w:pPr>
        <w:pStyle w:val="11"/>
      </w:pPr>
    </w:p>
    <w:p w14:paraId="3F86A9C4" w14:textId="77777777" w:rsidR="0040237F" w:rsidRDefault="0040237F" w:rsidP="0040237F">
      <w:pPr>
        <w:pStyle w:val="11"/>
        <w:ind w:left="1757"/>
      </w:pPr>
      <w:r>
        <w:t>Мы те, кто из недр сегодня</w:t>
      </w:r>
    </w:p>
    <w:p w14:paraId="2C2B883D" w14:textId="77777777" w:rsidR="0040237F" w:rsidRDefault="0040237F" w:rsidP="0040237F">
      <w:pPr>
        <w:pStyle w:val="11"/>
        <w:ind w:left="1757"/>
      </w:pPr>
      <w:r>
        <w:t>Поднимется в полный рост.</w:t>
      </w:r>
    </w:p>
    <w:p w14:paraId="1D16634E" w14:textId="77777777" w:rsidR="0040237F" w:rsidRDefault="0040237F" w:rsidP="0040237F">
      <w:pPr>
        <w:pStyle w:val="11"/>
        <w:ind w:left="1757"/>
      </w:pPr>
      <w:r>
        <w:t>И скажет: «Ну, всё, довольно!</w:t>
      </w:r>
    </w:p>
    <w:p w14:paraId="7EEC6453" w14:textId="77777777" w:rsidR="0040237F" w:rsidRDefault="0040237F" w:rsidP="0040237F">
      <w:pPr>
        <w:pStyle w:val="11"/>
        <w:ind w:left="1757"/>
      </w:pPr>
      <w:r>
        <w:t>Терпение – на погост!»</w:t>
      </w:r>
    </w:p>
    <w:p w14:paraId="4DD1BECF" w14:textId="77777777" w:rsidR="0040237F" w:rsidRDefault="0040237F" w:rsidP="0040237F">
      <w:pPr>
        <w:pStyle w:val="11"/>
        <w:ind w:left="1757"/>
      </w:pPr>
    </w:p>
    <w:p w14:paraId="0291F261" w14:textId="77777777" w:rsidR="0040237F" w:rsidRDefault="0040237F" w:rsidP="0040237F">
      <w:pPr>
        <w:pStyle w:val="11"/>
        <w:ind w:left="1757"/>
      </w:pPr>
      <w:r>
        <w:t xml:space="preserve">Не будет наш взор </w:t>
      </w:r>
      <w:proofErr w:type="spellStart"/>
      <w:r>
        <w:t>смиренен</w:t>
      </w:r>
      <w:proofErr w:type="spellEnd"/>
      <w:r>
        <w:t>,</w:t>
      </w:r>
    </w:p>
    <w:p w14:paraId="340C2B49" w14:textId="77777777" w:rsidR="0040237F" w:rsidRDefault="0040237F" w:rsidP="0040237F">
      <w:pPr>
        <w:pStyle w:val="11"/>
        <w:ind w:left="1757"/>
      </w:pPr>
      <w:r>
        <w:t>Не станет наш рот молчать.</w:t>
      </w:r>
    </w:p>
    <w:p w14:paraId="51E56444" w14:textId="77777777" w:rsidR="0040237F" w:rsidRDefault="0040237F" w:rsidP="0040237F">
      <w:pPr>
        <w:pStyle w:val="11"/>
        <w:ind w:left="1757"/>
      </w:pPr>
      <w:r>
        <w:t>Уже голосят сирены,</w:t>
      </w:r>
    </w:p>
    <w:p w14:paraId="68445FE4" w14:textId="77777777" w:rsidR="0040237F" w:rsidRDefault="0040237F" w:rsidP="0040237F">
      <w:pPr>
        <w:pStyle w:val="11"/>
        <w:ind w:left="1757"/>
      </w:pPr>
      <w:r>
        <w:t>Чтоб праведность величать.</w:t>
      </w:r>
    </w:p>
    <w:p w14:paraId="221F89D8" w14:textId="77777777" w:rsidR="0040237F" w:rsidRDefault="0040237F" w:rsidP="0040237F">
      <w:pPr>
        <w:pStyle w:val="11"/>
        <w:ind w:left="1757"/>
      </w:pPr>
    </w:p>
    <w:p w14:paraId="2EF7D90B" w14:textId="77777777" w:rsidR="0040237F" w:rsidRDefault="0040237F" w:rsidP="0040237F">
      <w:pPr>
        <w:pStyle w:val="11"/>
        <w:ind w:left="1757"/>
      </w:pPr>
      <w:r>
        <w:t>Заря, как подранок-птица,</w:t>
      </w:r>
    </w:p>
    <w:p w14:paraId="754E4FF6" w14:textId="77777777" w:rsidR="0040237F" w:rsidRDefault="0040237F" w:rsidP="0040237F">
      <w:pPr>
        <w:pStyle w:val="11"/>
        <w:ind w:left="1757"/>
      </w:pPr>
      <w:r>
        <w:t>Накроет больным крылом.</w:t>
      </w:r>
    </w:p>
    <w:p w14:paraId="585E8FD2" w14:textId="77777777" w:rsidR="0040237F" w:rsidRDefault="0040237F" w:rsidP="0040237F">
      <w:pPr>
        <w:pStyle w:val="11"/>
        <w:ind w:left="1757"/>
      </w:pPr>
      <w:r>
        <w:t>Кто нынче не стал молиться,</w:t>
      </w:r>
    </w:p>
    <w:p w14:paraId="3EC04414" w14:textId="77777777" w:rsidR="0040237F" w:rsidRDefault="0040237F" w:rsidP="0040237F">
      <w:pPr>
        <w:pStyle w:val="11"/>
        <w:ind w:left="1757"/>
      </w:pPr>
      <w:r>
        <w:t>Для завтра не строит дом.</w:t>
      </w:r>
    </w:p>
    <w:p w14:paraId="71009678" w14:textId="77777777" w:rsidR="0040237F" w:rsidRDefault="0040237F" w:rsidP="0040237F">
      <w:pPr>
        <w:pStyle w:val="11"/>
        <w:ind w:left="1757"/>
      </w:pPr>
    </w:p>
    <w:p w14:paraId="3E996651" w14:textId="77777777" w:rsidR="0040237F" w:rsidRDefault="0040237F" w:rsidP="0040237F">
      <w:pPr>
        <w:pStyle w:val="11"/>
        <w:ind w:left="1757"/>
      </w:pPr>
      <w:r>
        <w:t>Бояться сегодня поздно,</w:t>
      </w:r>
    </w:p>
    <w:p w14:paraId="1DF6FA7C" w14:textId="77777777" w:rsidR="0040237F" w:rsidRDefault="0040237F" w:rsidP="0040237F">
      <w:pPr>
        <w:pStyle w:val="11"/>
        <w:ind w:left="1757"/>
      </w:pPr>
      <w:r>
        <w:t>Пришествие при дворе.</w:t>
      </w:r>
    </w:p>
    <w:p w14:paraId="26F41E59" w14:textId="77777777" w:rsidR="0040237F" w:rsidRDefault="0040237F" w:rsidP="0040237F">
      <w:pPr>
        <w:pStyle w:val="11"/>
        <w:ind w:left="1757"/>
      </w:pPr>
      <w:r>
        <w:t>И смотрит Архангел грозно,</w:t>
      </w:r>
    </w:p>
    <w:p w14:paraId="7E3CF1C1" w14:textId="77777777" w:rsidR="0040237F" w:rsidRDefault="0040237F" w:rsidP="0040237F">
      <w:pPr>
        <w:pStyle w:val="11"/>
        <w:ind w:left="1757"/>
      </w:pPr>
      <w:r>
        <w:t>И меч его – в серебре.</w:t>
      </w:r>
    </w:p>
    <w:p w14:paraId="03136683" w14:textId="77777777" w:rsidR="0040237F" w:rsidRDefault="0040237F" w:rsidP="0040237F">
      <w:pPr>
        <w:pStyle w:val="11"/>
        <w:ind w:left="1757"/>
      </w:pPr>
    </w:p>
    <w:p w14:paraId="1A506A90" w14:textId="77777777" w:rsidR="0040237F" w:rsidRDefault="0040237F" w:rsidP="0040237F">
      <w:pPr>
        <w:pStyle w:val="11"/>
        <w:ind w:left="1757"/>
      </w:pPr>
      <w:r>
        <w:t xml:space="preserve">А станет пурпурно-красным – </w:t>
      </w:r>
    </w:p>
    <w:p w14:paraId="1A14C7EC" w14:textId="77777777" w:rsidR="0040237F" w:rsidRDefault="0040237F" w:rsidP="0040237F">
      <w:pPr>
        <w:pStyle w:val="11"/>
        <w:ind w:left="1757"/>
      </w:pPr>
      <w:r>
        <w:t>Обратно дороги нет.</w:t>
      </w:r>
    </w:p>
    <w:p w14:paraId="2A46564B" w14:textId="77777777" w:rsidR="0040237F" w:rsidRDefault="0040237F" w:rsidP="0040237F">
      <w:pPr>
        <w:pStyle w:val="11"/>
        <w:ind w:left="1757"/>
      </w:pPr>
      <w:r>
        <w:lastRenderedPageBreak/>
        <w:t>Неужто пойдём по разным?</w:t>
      </w:r>
    </w:p>
    <w:p w14:paraId="67693F81" w14:textId="77777777" w:rsidR="0040237F" w:rsidRDefault="0040237F" w:rsidP="0040237F">
      <w:pPr>
        <w:pStyle w:val="11"/>
        <w:ind w:left="1757"/>
      </w:pPr>
      <w:r>
        <w:t>Скажи мне, я жду ответ!</w:t>
      </w:r>
    </w:p>
    <w:p w14:paraId="75FECC23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C2"/>
    <w:rsid w:val="0033441E"/>
    <w:rsid w:val="0040237F"/>
    <w:rsid w:val="004F3CF5"/>
    <w:rsid w:val="00917E17"/>
    <w:rsid w:val="00A167C1"/>
    <w:rsid w:val="00DA1230"/>
    <w:rsid w:val="00E9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9774C-CDD7-4349-A755-4EA195C3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9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9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1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19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19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19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19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19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19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19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1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1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1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19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19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19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1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19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19C2"/>
    <w:rPr>
      <w:b/>
      <w:bCs/>
      <w:smallCaps/>
      <w:color w:val="2F5496" w:themeColor="accent1" w:themeShade="BF"/>
      <w:spacing w:val="5"/>
    </w:rPr>
  </w:style>
  <w:style w:type="paragraph" w:customStyle="1" w:styleId="11">
    <w:name w:val="Осн 1"/>
    <w:basedOn w:val="a"/>
    <w:uiPriority w:val="99"/>
    <w:rsid w:val="0040237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c">
    <w:name w:val="Автор"/>
    <w:basedOn w:val="a"/>
    <w:uiPriority w:val="99"/>
    <w:rsid w:val="0040237F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ad">
    <w:name w:val="Заголовок Центр"/>
    <w:basedOn w:val="a3"/>
    <w:uiPriority w:val="99"/>
    <w:rsid w:val="0040237F"/>
    <w:pPr>
      <w:widowControl w:val="0"/>
      <w:autoSpaceDE w:val="0"/>
      <w:autoSpaceDN w:val="0"/>
      <w:adjustRightInd w:val="0"/>
      <w:spacing w:after="0"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2025-03-09T06:30:00Z</dcterms:created>
  <dcterms:modified xsi:type="dcterms:W3CDTF">2025-03-09T06:31:00Z</dcterms:modified>
</cp:coreProperties>
</file>