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41" w:rsidRDefault="00F57F41" w:rsidP="00F57F41">
      <w:pPr>
        <w:pStyle w:val="a4"/>
      </w:pPr>
      <w:r>
        <w:t xml:space="preserve">«ЕСЛИ БЫ В МИРЕ </w:t>
      </w:r>
    </w:p>
    <w:p w:rsidR="00F57F41" w:rsidRDefault="00F57F41" w:rsidP="00F57F41">
      <w:pPr>
        <w:pStyle w:val="a4"/>
      </w:pPr>
      <w:r>
        <w:t>ЗАКОНОМ БЫЛА СПРАВЕДЛИВОСТЬ…»</w:t>
      </w:r>
    </w:p>
    <w:p w:rsidR="00F57F41" w:rsidRPr="009A7581" w:rsidRDefault="00F57F41" w:rsidP="00F57F41">
      <w:pPr>
        <w:pStyle w:val="1"/>
        <w:rPr>
          <w:sz w:val="32"/>
          <w:szCs w:val="32"/>
        </w:rPr>
      </w:pPr>
    </w:p>
    <w:p w:rsidR="00F57F41" w:rsidRPr="009A7581" w:rsidRDefault="00F57F41" w:rsidP="00F57F41">
      <w:pPr>
        <w:pStyle w:val="1"/>
        <w:rPr>
          <w:sz w:val="32"/>
          <w:szCs w:val="32"/>
        </w:rPr>
      </w:pPr>
    </w:p>
    <w:p w:rsidR="00F57F41" w:rsidRPr="009A7581" w:rsidRDefault="00F57F41" w:rsidP="00F57F41">
      <w:pPr>
        <w:pStyle w:val="1"/>
        <w:rPr>
          <w:sz w:val="32"/>
          <w:szCs w:val="32"/>
        </w:rPr>
      </w:pPr>
    </w:p>
    <w:p w:rsidR="00F57F41" w:rsidRPr="009A7581" w:rsidRDefault="00F57F41" w:rsidP="00F57F41">
      <w:pPr>
        <w:pStyle w:val="1"/>
        <w:rPr>
          <w:sz w:val="32"/>
          <w:szCs w:val="32"/>
        </w:rPr>
      </w:pPr>
    </w:p>
    <w:p w:rsidR="00F57F41" w:rsidRDefault="00F57F41" w:rsidP="00F57F41">
      <w:pPr>
        <w:pStyle w:val="1"/>
      </w:pPr>
      <w:r>
        <w:t>Эта строка из знаменитых во всем мире четверостиший (рубаи) перса Омара Хайяма прямо-таки кричит о самой чтимой и, может быть, потому труднодостижимой категории бытия, как справедливость. Посмотрим на продолжение рубаи:</w:t>
      </w:r>
    </w:p>
    <w:p w:rsidR="00F57F41" w:rsidRDefault="00F57F41" w:rsidP="00F57F41">
      <w:pPr>
        <w:pStyle w:val="1"/>
      </w:pPr>
      <w:r>
        <w:t>«Ты бы не был последним на этом пиру».</w:t>
      </w:r>
    </w:p>
    <w:p w:rsidR="00F57F41" w:rsidRDefault="00F57F41" w:rsidP="00F57F41">
      <w:pPr>
        <w:pStyle w:val="1"/>
      </w:pPr>
      <w:r>
        <w:t>Но разве только личное благополучие, состоящее в желании не быть «последним», движет человеком и обществом при реализации справедл</w:t>
      </w:r>
      <w:r>
        <w:t>и</w:t>
      </w:r>
      <w:r>
        <w:t>вого решения тех или иных проблем, социального устройства государства, взаимоотношений между людьми?</w:t>
      </w:r>
    </w:p>
    <w:p w:rsidR="00F57F41" w:rsidRDefault="00F57F41" w:rsidP="00F57F41">
      <w:pPr>
        <w:pStyle w:val="1"/>
      </w:pPr>
      <w:r>
        <w:t xml:space="preserve">И, конечно же, представления о справедливости </w:t>
      </w:r>
      <w:r>
        <w:rPr>
          <w:lang w:val="en-US"/>
        </w:rPr>
        <w:t>XI</w:t>
      </w:r>
      <w:r>
        <w:t>–</w:t>
      </w:r>
      <w:r>
        <w:rPr>
          <w:lang w:val="en-US"/>
        </w:rPr>
        <w:t>XII</w:t>
      </w:r>
      <w:r>
        <w:t xml:space="preserve"> веков, когда жил Омар Хайям, существенно отличались, например, от времен Петра I или новейших – либерально-демократических. Но есть непреходящие, незав</w:t>
      </w:r>
      <w:r>
        <w:t>и</w:t>
      </w:r>
      <w:r>
        <w:t>симые от времени аспекты этой категории.</w:t>
      </w:r>
    </w:p>
    <w:p w:rsidR="00F57F41" w:rsidRDefault="00F57F41" w:rsidP="00F57F41">
      <w:pPr>
        <w:pStyle w:val="1"/>
      </w:pPr>
      <w:r>
        <w:t>Тут и отношение к правам и обязанностям, и степень соответствия ме</w:t>
      </w:r>
      <w:r>
        <w:t>ж</w:t>
      </w:r>
      <w:r>
        <w:t>ду трудом и вознаграждением за него, между поступком и проступком, между преступлением и наказанием. Последние из двух факторов, тр</w:t>
      </w:r>
      <w:r>
        <w:t>е</w:t>
      </w:r>
      <w:r>
        <w:t>бующих справедливой оценки и решения, блестяще показаны, например, в романе Фёдора Достоевского «Преступление и наказание».</w:t>
      </w:r>
    </w:p>
    <w:p w:rsidR="00F57F41" w:rsidRDefault="00F57F41" w:rsidP="00F57F41">
      <w:pPr>
        <w:pStyle w:val="1"/>
        <w:rPr>
          <w:spacing w:val="-2"/>
        </w:rPr>
      </w:pPr>
      <w:r>
        <w:rPr>
          <w:spacing w:val="-2"/>
        </w:rPr>
        <w:t>Взять хотя бы самую малейшую ссору где-то на рынке или в обществе</w:t>
      </w:r>
      <w:r>
        <w:rPr>
          <w:spacing w:val="-2"/>
        </w:rPr>
        <w:t>н</w:t>
      </w:r>
      <w:r>
        <w:rPr>
          <w:spacing w:val="-2"/>
        </w:rPr>
        <w:t>ном транспорте или последний случай, произошедший в городе Рошаль М</w:t>
      </w:r>
      <w:r>
        <w:rPr>
          <w:spacing w:val="-2"/>
        </w:rPr>
        <w:t>о</w:t>
      </w:r>
      <w:r>
        <w:rPr>
          <w:spacing w:val="-2"/>
        </w:rPr>
        <w:t>сковской области, где глава города ударил 10-летнего мальчика, инвалида, мстя за избиение собственного ребёнка. И сразу же появились разнополя</w:t>
      </w:r>
      <w:r>
        <w:rPr>
          <w:spacing w:val="-2"/>
        </w:rPr>
        <w:t>р</w:t>
      </w:r>
      <w:r>
        <w:rPr>
          <w:spacing w:val="-2"/>
        </w:rPr>
        <w:t>ные суждения, свидетельствующие о многообразии взглядов на справедливость. Пожилая женщина, видимо, выходец из крестьянской семьи, оправдывает мэра, говоря, что этот инвалид злобен и беспощаден к своим сверс</w:t>
      </w:r>
      <w:r>
        <w:rPr>
          <w:spacing w:val="-2"/>
        </w:rPr>
        <w:t>т</w:t>
      </w:r>
      <w:r>
        <w:rPr>
          <w:spacing w:val="-2"/>
        </w:rPr>
        <w:t>никам, что неудивительно из-за ограниченных возможностей, портящих х</w:t>
      </w:r>
      <w:r>
        <w:rPr>
          <w:spacing w:val="-2"/>
        </w:rPr>
        <w:t>а</w:t>
      </w:r>
      <w:r>
        <w:rPr>
          <w:spacing w:val="-2"/>
        </w:rPr>
        <w:t>рактер. И потому он якобы получил по заслугам. Либеральные же органы власти и правосудия говорят о нарушении прав юного инвалида и злоупо</w:t>
      </w:r>
      <w:r>
        <w:rPr>
          <w:spacing w:val="-2"/>
        </w:rPr>
        <w:t>т</w:t>
      </w:r>
      <w:r>
        <w:rPr>
          <w:spacing w:val="-2"/>
        </w:rPr>
        <w:t>реблении силой взрослым, для которого наказание по этой отягчающей причине должно быть ужесточено.</w:t>
      </w:r>
    </w:p>
    <w:p w:rsidR="00F57F41" w:rsidRDefault="00F57F41" w:rsidP="00F57F41">
      <w:pPr>
        <w:pStyle w:val="1"/>
        <w:rPr>
          <w:spacing w:val="-2"/>
        </w:rPr>
      </w:pPr>
      <w:r>
        <w:rPr>
          <w:spacing w:val="-2"/>
        </w:rPr>
        <w:t>Кажется, единой точки зрения на справедливость не найти. Для проясн</w:t>
      </w:r>
      <w:r>
        <w:rPr>
          <w:spacing w:val="-2"/>
        </w:rPr>
        <w:t>е</w:t>
      </w:r>
      <w:r>
        <w:rPr>
          <w:spacing w:val="-2"/>
        </w:rPr>
        <w:t xml:space="preserve">ния ситуации кинем взгляд на исторические корни этой морально-правовой и социально-политической категории. При первобытном строе, когда ещё условий для выделения индивидуумов не было, справедливость понималась как непререкаемое следование общепринятому порядку. Не уходя в совсем уж далекое прошлое, можно привести более близкий пример: наши деды всего лишь сто лет назад жили в несколько похожих условиях. Речь идёт о крестьянской общине, или так называемом </w:t>
      </w:r>
      <w:r>
        <w:rPr>
          <w:i/>
          <w:iCs/>
          <w:spacing w:val="-2"/>
        </w:rPr>
        <w:t>мiре</w:t>
      </w:r>
      <w:r>
        <w:rPr>
          <w:spacing w:val="-2"/>
        </w:rPr>
        <w:t>, когда неподчинение пр</w:t>
      </w:r>
      <w:r>
        <w:rPr>
          <w:spacing w:val="-2"/>
        </w:rPr>
        <w:t>и</w:t>
      </w:r>
      <w:r>
        <w:rPr>
          <w:spacing w:val="-2"/>
        </w:rPr>
        <w:t>нятым общим сходом правилам наказывалось. Прежде всего увеличением количества труда, или, как крайний случай, изгнанием из общины. Так, в</w:t>
      </w:r>
      <w:r>
        <w:rPr>
          <w:spacing w:val="-2"/>
        </w:rPr>
        <w:t>ы</w:t>
      </w:r>
      <w:r>
        <w:rPr>
          <w:spacing w:val="-2"/>
        </w:rPr>
        <w:t>шедший на пахоту крестьянин (христианин – в этом кроется смысл корня слова «крестьянин») в церковно-православные праздники признавался нарушителем закона Божьего. Наказание следовало незамедлительное и сво</w:t>
      </w:r>
      <w:r>
        <w:rPr>
          <w:spacing w:val="-2"/>
        </w:rPr>
        <w:t>е</w:t>
      </w:r>
      <w:r>
        <w:rPr>
          <w:spacing w:val="-2"/>
        </w:rPr>
        <w:t>образное, прежде всего – моральное осуждение. Батюшка сельского прихода мог осудить «изгоя» в проповеди. При ремонте дорог, являющемся частью общинных обязанностей, ему выделялись самые трудные участки, «изгои» наделялись худшими покосами и пашней. Соседи таким людям давали ун</w:t>
      </w:r>
      <w:r>
        <w:rPr>
          <w:spacing w:val="-2"/>
        </w:rPr>
        <w:t>и</w:t>
      </w:r>
      <w:r>
        <w:rPr>
          <w:spacing w:val="-2"/>
        </w:rPr>
        <w:t>чижительные прозвища, нередко становящиеся фамилиями.</w:t>
      </w:r>
    </w:p>
    <w:p w:rsidR="00F57F41" w:rsidRDefault="00F57F41" w:rsidP="00F57F41">
      <w:pPr>
        <w:pStyle w:val="1"/>
        <w:rPr>
          <w:spacing w:val="-1"/>
        </w:rPr>
      </w:pPr>
      <w:r>
        <w:rPr>
          <w:spacing w:val="-1"/>
        </w:rPr>
        <w:t>Благодаря крестьянской общине (</w:t>
      </w:r>
      <w:r>
        <w:rPr>
          <w:i/>
          <w:iCs/>
          <w:spacing w:val="-1"/>
        </w:rPr>
        <w:t>мiру</w:t>
      </w:r>
      <w:r>
        <w:rPr>
          <w:spacing w:val="-1"/>
        </w:rPr>
        <w:t>) укоренилось в русском обществе своеобразное отношение к правам и обязанностям. Оно резко отличалось от положений римского права, почти две тысячи лет главенствующего в з</w:t>
      </w:r>
      <w:r>
        <w:rPr>
          <w:spacing w:val="-1"/>
        </w:rPr>
        <w:t>а</w:t>
      </w:r>
      <w:r>
        <w:rPr>
          <w:spacing w:val="-1"/>
        </w:rPr>
        <w:t xml:space="preserve">падной юриспруденции и обиходе. Согласно </w:t>
      </w:r>
      <w:r>
        <w:rPr>
          <w:spacing w:val="-1"/>
        </w:rPr>
        <w:lastRenderedPageBreak/>
        <w:t>ему права у человека возник</w:t>
      </w:r>
      <w:r>
        <w:rPr>
          <w:spacing w:val="-1"/>
        </w:rPr>
        <w:t>а</w:t>
      </w:r>
      <w:r>
        <w:rPr>
          <w:spacing w:val="-1"/>
        </w:rPr>
        <w:t xml:space="preserve">ли из факта рождения. В русской традиции, особенно в крестьянской среде (на начало </w:t>
      </w:r>
      <w:r>
        <w:rPr>
          <w:spacing w:val="-1"/>
          <w:lang w:val="en-US"/>
        </w:rPr>
        <w:t>XX</w:t>
      </w:r>
      <w:r>
        <w:rPr>
          <w:spacing w:val="-1"/>
        </w:rPr>
        <w:t xml:space="preserve"> века сельское население России составляло 81%), первичными были обязанности. Хорошо их выполняешь (даже в области демогр</w:t>
      </w:r>
      <w:r>
        <w:rPr>
          <w:spacing w:val="-1"/>
        </w:rPr>
        <w:t>а</w:t>
      </w:r>
      <w:r>
        <w:rPr>
          <w:spacing w:val="-1"/>
        </w:rPr>
        <w:t>фии – появился мальчик в семье) – получай дополнительный участок земли к своему наделу, то есть соответствующее право. Предлагаешь на сельских сходах дельные решения – можешь быть избранным старостой. Хорошее исполнение обязанностей приводило к расширению прав. Такое положение считалось справедливым.</w:t>
      </w:r>
    </w:p>
    <w:p w:rsidR="00F57F41" w:rsidRDefault="00F57F41" w:rsidP="00F57F41">
      <w:pPr>
        <w:pStyle w:val="1"/>
      </w:pPr>
      <w:r>
        <w:t>Права на Руси шли за обязанностями, то есть были вторичны. Хотя п</w:t>
      </w:r>
      <w:r>
        <w:t>о</w:t>
      </w:r>
      <w:r>
        <w:t>стулаты римского права (юриспруденции в нынешнем понимании) вместе с православием пришли от Византии («второго Рима»), но на Руси они неу</w:t>
      </w:r>
      <w:r>
        <w:t>з</w:t>
      </w:r>
      <w:r>
        <w:t>наваемо изменились. В «Третьем Риме» правами подданных наделяло г</w:t>
      </w:r>
      <w:r>
        <w:t>о</w:t>
      </w:r>
      <w:r>
        <w:t>сударство в лице великого князя (царя, императора). Потому-то для Руси так характерна единая и сильная государственность. И подобное истолк</w:t>
      </w:r>
      <w:r>
        <w:t>о</w:t>
      </w:r>
      <w:r>
        <w:t>вание прав и обязанностей, положительно повлиявшее на силу государства оказалось, безусловно, оправданным и спасительным средством для отр</w:t>
      </w:r>
      <w:r>
        <w:t>а</w:t>
      </w:r>
      <w:r>
        <w:t>жения бесчисленных агрессий со стороны алчных соседей.</w:t>
      </w:r>
    </w:p>
    <w:p w:rsidR="00F57F41" w:rsidRDefault="00F57F41" w:rsidP="00F57F41">
      <w:pPr>
        <w:pStyle w:val="1"/>
      </w:pPr>
      <w:r>
        <w:t>В более широком плане такое понимание прав и обязанностей обесп</w:t>
      </w:r>
      <w:r>
        <w:t>е</w:t>
      </w:r>
      <w:r>
        <w:t>чило коренное различие между индивидуализмом Запада и русской инд</w:t>
      </w:r>
      <w:r>
        <w:t>и</w:t>
      </w:r>
      <w:r>
        <w:t>видуальностью. Западному индивидуалисту вечно кажется (и казалось), что русские – рабы по натуре, если они столь долго терпели крепостное право. Он в толк не мог (и не может) взять, что общинные порядки, по сути, ко</w:t>
      </w:r>
      <w:r>
        <w:t>м</w:t>
      </w:r>
      <w:r>
        <w:t>мунистические, обеспечивали справедливый уклад жизни наряду с необходимым для того времени уровнем свободы. Недаром, хотя и немец, п</w:t>
      </w:r>
      <w:r>
        <w:t>и</w:t>
      </w:r>
      <w:r>
        <w:t>сатель Иоганн Зейме (1763–1810) мудро отметил: «Где нет справедливости, нет и свободы, а где нет свободы, там нет и справедливости».</w:t>
      </w:r>
    </w:p>
    <w:p w:rsidR="00F57F41" w:rsidRDefault="00F57F41" w:rsidP="00F57F41">
      <w:pPr>
        <w:pStyle w:val="1"/>
      </w:pPr>
      <w:r>
        <w:t xml:space="preserve">Вообще проблему справедливости лучше всего изучать с привлечением мнений мудрых людей разных периодов истории и разных народов. </w:t>
      </w:r>
      <w:r>
        <w:br/>
        <w:t>Поняв их, можно отметить тонкие нюансы и с помощью их воссоздать ж</w:t>
      </w:r>
      <w:r>
        <w:t>и</w:t>
      </w:r>
      <w:r>
        <w:t>вое полотно под названием «справедливость».</w:t>
      </w:r>
    </w:p>
    <w:p w:rsidR="00F57F41" w:rsidRDefault="00F57F41" w:rsidP="00F57F41">
      <w:pPr>
        <w:pStyle w:val="1"/>
      </w:pPr>
      <w:r>
        <w:t>Древние греки прежде всего оценивали справедливость при помощи нравственных критериев. Антисфен из Афин (435–370 гг. до н. э.) назидал: «Справедливого человека цени больше, чем родного». Аспект взаимосвязи справедливости и нравственности Фрэнсис Бэкон (1561–1626) дополнил таким мнением: «Хотя справедливость и не может уничтожить пороков, она не даёт им наносить вред». То есть и для общества, и для отдельного человека справедливость есть тот барьер между добром и злом, через к</w:t>
      </w:r>
      <w:r>
        <w:t>о</w:t>
      </w:r>
      <w:r>
        <w:t>торый трудно перепрыгнуть. В этом смысле справедливость тождественна совести. Перепрыгнуть сложно, но можно обойти, как столб. Кроме того, барьер можно взорвать, как совесть заставить замолчать, но это будет ра</w:t>
      </w:r>
      <w:r>
        <w:t>в</w:t>
      </w:r>
      <w:r>
        <w:t>носильно разрушению души в личности, или потери общественной орие</w:t>
      </w:r>
      <w:r>
        <w:t>н</w:t>
      </w:r>
      <w:r>
        <w:t>тации для государства.</w:t>
      </w:r>
    </w:p>
    <w:p w:rsidR="00F57F41" w:rsidRDefault="00F57F41" w:rsidP="00F57F41">
      <w:pPr>
        <w:pStyle w:val="1"/>
        <w:rPr>
          <w:spacing w:val="2"/>
        </w:rPr>
      </w:pPr>
      <w:r>
        <w:rPr>
          <w:spacing w:val="2"/>
        </w:rPr>
        <w:t>С государственной точки зрения высказывание Августина Блаженного (354–430) наиболее впечатляюще. Его труды «О граде Божием», «Исп</w:t>
      </w:r>
      <w:r>
        <w:rPr>
          <w:spacing w:val="2"/>
        </w:rPr>
        <w:t>о</w:t>
      </w:r>
      <w:r>
        <w:rPr>
          <w:spacing w:val="2"/>
        </w:rPr>
        <w:t>ведь», «О порядке», «О количестве души» и многие другие определили путь католичества на тысячу лет. Мнение Августина трудно переоценить. «Что есть государство без справедливости?» – спрашивал он и отвечал сам себе и людям, внимавшим ему: «Шайка разбойников».</w:t>
      </w:r>
    </w:p>
    <w:p w:rsidR="00F57F41" w:rsidRDefault="00F57F41" w:rsidP="00F57F41">
      <w:pPr>
        <w:pStyle w:val="1"/>
      </w:pPr>
      <w:r>
        <w:t>И не такую ли «шайку разбойников» наблюдали народы СССР в начале 90-х годов прошлого века? Когда всенародную собственность, созданную трудом миллионов, сохранённую беззаветной отвагой и исключительной жертвенностью в годы Великой Отечественной войны, раздавали (да и сейчас продолжают «продавать») за бесценок «своим да нашим», близким по буржуазно-либеральному духу отщепенцам, изменившим социалист</w:t>
      </w:r>
      <w:r>
        <w:t>и</w:t>
      </w:r>
      <w:r>
        <w:t>ческому делу, которому, кстати, клялись.</w:t>
      </w:r>
    </w:p>
    <w:p w:rsidR="00F57F41" w:rsidRDefault="00F57F41" w:rsidP="00F57F41">
      <w:pPr>
        <w:pStyle w:val="1"/>
      </w:pPr>
      <w:r>
        <w:t>Несомненно, что тысяча-другая приближенных, получивших в частную собственность народное богатство, считали и считают до сих пор такое распределение справедливым, но не миллионы простых людей, оставшихся из-за безудержной инфляции без личных накоплений. Из этого следует о</w:t>
      </w:r>
      <w:r>
        <w:t>д</w:t>
      </w:r>
      <w:r>
        <w:t xml:space="preserve">но и самое главное условие справедливости. Высшая </w:t>
      </w:r>
      <w:r>
        <w:lastRenderedPageBreak/>
        <w:t>справедливость та, что отвечает чаяниям и понятна большему числу людей, вовлеченных в тот или иной исторический и хозяйственный процесс.</w:t>
      </w:r>
    </w:p>
    <w:p w:rsidR="00F57F41" w:rsidRDefault="00F57F41" w:rsidP="00F57F41">
      <w:pPr>
        <w:pStyle w:val="1"/>
      </w:pPr>
      <w:r>
        <w:t>И поэтому социалистический путь развития общества более справедлив для большинства граждан, нежели капиталистический. Особенно это кас</w:t>
      </w:r>
      <w:r>
        <w:t>а</w:t>
      </w:r>
      <w:r>
        <w:t>ется монетаристской модели, принятой в России. Взять хотя бы подохо</w:t>
      </w:r>
      <w:r>
        <w:t>д</w:t>
      </w:r>
      <w:r>
        <w:t>ный налог с физических лиц, который одинаков что для нищего, что для долларового миллиардера, нажившего свои миллиарды «непосильным трудом», о котором сказано выше. Всем, от домохозяйки до десятилетнего подростка, известна в России одиозная фигура футбольного тренера из Италии Ф. Капелло, получающего за свой «эффективный» труд более 7 миллионов евро в год. С этой суммы Капелло платит подоходный налог, равный 13%, тогда как в родной Италии с него взимался бы налог, прев</w:t>
      </w:r>
      <w:r>
        <w:t>ы</w:t>
      </w:r>
      <w:r>
        <w:t>шающий 45%.</w:t>
      </w:r>
    </w:p>
    <w:p w:rsidR="00F57F41" w:rsidRDefault="00F57F41" w:rsidP="00F57F41">
      <w:pPr>
        <w:pStyle w:val="1"/>
      </w:pPr>
      <w:r>
        <w:t>Немудрёный постулат: получаешь много – больше и отдавай обществу, – конечно же, более справедлив, чем принятый в нынешней буржуазной России. Верховная камарилья такую уравниловку объясняет тем, что якобы при внедрении прогрессивной шкалы налога богатые найдут способы в</w:t>
      </w:r>
      <w:r>
        <w:t>о</w:t>
      </w:r>
      <w:r>
        <w:t>обще «избегать» любых обложений. Сиё объяснение прямо свидетельств</w:t>
      </w:r>
      <w:r>
        <w:t>у</w:t>
      </w:r>
      <w:r>
        <w:t>ет о слабости российской властной вертикали.</w:t>
      </w:r>
    </w:p>
    <w:p w:rsidR="00F57F41" w:rsidRDefault="00F57F41" w:rsidP="00F57F41">
      <w:pPr>
        <w:pStyle w:val="1"/>
      </w:pPr>
      <w:r>
        <w:t>Иначе сказать, при слабой власти справедливости не видать, что и по</w:t>
      </w:r>
      <w:r>
        <w:t>д</w:t>
      </w:r>
      <w:r>
        <w:t>тверждают великие мыслители. Ещё Эсхил (525–456 до н. э.) отметил: «Если сила соединится со справедливостью, то что может быть сильнее этого союза». Забегая вперед, можно сказать, что именно этот союз и сд</w:t>
      </w:r>
      <w:r>
        <w:t>е</w:t>
      </w:r>
      <w:r>
        <w:t>лал советский народ непобедимым в годы Великой Отечественной войны.</w:t>
      </w:r>
    </w:p>
    <w:p w:rsidR="00F57F41" w:rsidRDefault="00F57F41" w:rsidP="00F57F41">
      <w:pPr>
        <w:pStyle w:val="1"/>
      </w:pPr>
      <w:r>
        <w:t>Спустя более чем две тысячи лет точку зрения Эсхила подтвердил французский дореволюционный философ Клод Гельвеций (1715–1771): «Справедливость исчезает, когда она не обладает силой». Что мы и видим на Украине, где некая общественная организация, например, «Правый се</w:t>
      </w:r>
      <w:r>
        <w:t>к</w:t>
      </w:r>
      <w:r>
        <w:t>тор», имеет собственные военные силы, не подконтрольные государству, и может обокрасть, изолировать, а то и убить без следствия и суда любого гражданина в любой точке страны. При анархии, хаосе даже речи не может быть о соблюдении справедливости и такой её неотъемлемой части, как права человека. И потому французский писатель Жозеф Жубер (1754–1824) дополняет коллегу: «Справедливость без силы и сила без справедливости – обе ужасны».</w:t>
      </w:r>
    </w:p>
    <w:p w:rsidR="00F57F41" w:rsidRDefault="00F57F41" w:rsidP="00F57F41">
      <w:pPr>
        <w:pStyle w:val="1"/>
      </w:pPr>
      <w:r>
        <w:t>Ещё один важный аспект справедливости, будто заглядывая на тысяч</w:t>
      </w:r>
      <w:r>
        <w:t>е</w:t>
      </w:r>
      <w:r>
        <w:t xml:space="preserve">летия вперёд, обозначил древнегреческий поэт и драматург Меандр (343–291 до н. э.). Он сказал нечто замечательное: «Нравственные качества справедливого человека вполне заменяют законы». Несомненно, Меандр имел в виду человека у власти, потому что кому и как пригодятся высокие нравственные качества справедливого раба? Тут же приходят на ум имена трёх самых известных диктаторов 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веков – Сталина, Гитлера и Ли Куан Ю, автора «сингапурского чуда».</w:t>
      </w:r>
    </w:p>
    <w:p w:rsidR="00F57F41" w:rsidRDefault="00F57F41" w:rsidP="00F57F41">
      <w:pPr>
        <w:pStyle w:val="1"/>
      </w:pPr>
      <w:r>
        <w:t>Оперативные, хозяйственные личные решения Сталина и Гитлера в годы Второй мировой войны действительно заменяли законы, по самой простой причине: напряжение военного лихолетья не давало времени на раскачку и принятие законодательных актов. И Сталин, и Гитлер были носителями этих самых законов. Вот потому-то более высокая нравственность Иосифа Сталина и его точно понимаемое чувство справедливости обеспечило победу Советского Союза над фашистской Германией и над его личным пр</w:t>
      </w:r>
      <w:r>
        <w:t>о</w:t>
      </w:r>
      <w:r>
        <w:t>тивником извергом Гитлером. Бесчеловечность Гитлера и его окружения доказана Нюрнбергским судом.</w:t>
      </w:r>
    </w:p>
    <w:p w:rsidR="00F57F41" w:rsidRDefault="00F57F41" w:rsidP="00F57F41">
      <w:pPr>
        <w:pStyle w:val="1"/>
      </w:pPr>
      <w:r>
        <w:t>Сталин принял Россию с сохой, как известно, и поднял её до высот г</w:t>
      </w:r>
      <w:r>
        <w:t>о</w:t>
      </w:r>
      <w:r>
        <w:t>сударства, победившего почти в одиночку индустриальную фашистскую Германию, на которую работала вся Европа, и первым отправившего чел</w:t>
      </w:r>
      <w:r>
        <w:t>о</w:t>
      </w:r>
      <w:r>
        <w:t>века в космос.</w:t>
      </w:r>
    </w:p>
    <w:p w:rsidR="00F57F41" w:rsidRDefault="00F57F41" w:rsidP="00F57F41">
      <w:pPr>
        <w:pStyle w:val="1"/>
      </w:pPr>
      <w:r>
        <w:t>Недавно скончавшийся Ли Куан Ю – авторитарный правитель Сингап</w:t>
      </w:r>
      <w:r>
        <w:t>у</w:t>
      </w:r>
      <w:r>
        <w:t>ра – вывел с момента обретения независимости (1965) отсталую брита</w:t>
      </w:r>
      <w:r>
        <w:t>н</w:t>
      </w:r>
      <w:r>
        <w:t>скую колонию в число лидеров мировой экономики и торговли. По вал</w:t>
      </w:r>
      <w:r>
        <w:t>о</w:t>
      </w:r>
      <w:r>
        <w:t>вому национальному продукту на душу населения (42930 $) Сингапур н</w:t>
      </w:r>
      <w:r>
        <w:t>а</w:t>
      </w:r>
      <w:r>
        <w:t xml:space="preserve">ходится на 23-м месте в мире, аккурат между Германией и </w:t>
      </w:r>
      <w:r>
        <w:lastRenderedPageBreak/>
        <w:t>Францией.</w:t>
      </w:r>
    </w:p>
    <w:p w:rsidR="00F57F41" w:rsidRDefault="00F57F41" w:rsidP="00F57F41">
      <w:pPr>
        <w:pStyle w:val="1"/>
      </w:pPr>
      <w:r>
        <w:t>До этого момента цитировались мудрые мысли, так сказать, зарубежных мыслителей. Но и русская земля рождала достойных философов. Интере</w:t>
      </w:r>
      <w:r>
        <w:t>с</w:t>
      </w:r>
      <w:r>
        <w:t>ное совпадение взглядов можно обнаружить у русского консерватора Ко</w:t>
      </w:r>
      <w:r>
        <w:t>н</w:t>
      </w:r>
      <w:r>
        <w:t>стантина Леонтьева(1831–1891)  и китайца Ли Куан Ю, словно последний – ученик русского философа.</w:t>
      </w:r>
    </w:p>
    <w:p w:rsidR="00F57F41" w:rsidRDefault="00F57F41" w:rsidP="00F57F41">
      <w:pPr>
        <w:pStyle w:val="1"/>
      </w:pPr>
      <w:r>
        <w:t xml:space="preserve">«Наружное политическое согласие с Европой необходимо до поры до времени; но согласие внутренне, наивное, согласие идей, – это </w:t>
      </w:r>
      <w:r>
        <w:rPr>
          <w:i/>
          <w:iCs/>
        </w:rPr>
        <w:t xml:space="preserve">наша смерть!!» </w:t>
      </w:r>
      <w:r>
        <w:t>– утверждал Константин Леонтьев. «Если мы не пойдём собс</w:t>
      </w:r>
      <w:r>
        <w:t>т</w:t>
      </w:r>
      <w:r>
        <w:t>венным путём – мы не выживем», – вторит ему автор «сингапурского ч</w:t>
      </w:r>
      <w:r>
        <w:t>у</w:t>
      </w:r>
      <w:r>
        <w:t>да». Леонтьев уверен, что прочная дисциплина интересов и страстей обе</w:t>
      </w:r>
      <w:r>
        <w:t>с</w:t>
      </w:r>
      <w:r>
        <w:t>печивает созидание.</w:t>
      </w:r>
      <w:r>
        <w:rPr>
          <w:i/>
          <w:iCs/>
        </w:rPr>
        <w:t xml:space="preserve"> </w:t>
      </w:r>
      <w:r>
        <w:t>«У нас не демократия, у нас дисциплина», – подде</w:t>
      </w:r>
      <w:r>
        <w:t>р</w:t>
      </w:r>
      <w:r>
        <w:t>живает его Ли Куан Ю.</w:t>
      </w:r>
    </w:p>
    <w:p w:rsidR="00F57F41" w:rsidRDefault="00F57F41" w:rsidP="00F57F41">
      <w:pPr>
        <w:pStyle w:val="1"/>
      </w:pPr>
      <w:r>
        <w:t xml:space="preserve">Константин Леонтьев в своем главном труде «Византизм и славянство» говорит о </w:t>
      </w:r>
      <w:r>
        <w:rPr>
          <w:b/>
          <w:bCs/>
        </w:rPr>
        <w:t>ненасытности</w:t>
      </w:r>
      <w:r>
        <w:t xml:space="preserve"> как о всеобщем пороке людей. Это порок, на к</w:t>
      </w:r>
      <w:r>
        <w:t>о</w:t>
      </w:r>
      <w:r>
        <w:t>тором строят свои замки, отнюдь не воздушные, либерал</w:t>
      </w:r>
      <w:r>
        <w:t>ь</w:t>
      </w:r>
      <w:r>
        <w:t>но-демократические маркетологи, делая из людей послушных потребит</w:t>
      </w:r>
      <w:r>
        <w:t>е</w:t>
      </w:r>
      <w:r>
        <w:t>лей. Понимая это, лидер Сингапура создал «Агентство по борьбе с жадн</w:t>
      </w:r>
      <w:r>
        <w:t>о</w:t>
      </w:r>
      <w:r>
        <w:t>стью».</w:t>
      </w:r>
    </w:p>
    <w:p w:rsidR="00F57F41" w:rsidRDefault="00F57F41" w:rsidP="00F57F41">
      <w:pPr>
        <w:pStyle w:val="1"/>
      </w:pPr>
      <w:r>
        <w:t>Леонтьев в письме другу пишет: «…я Вам скажу, что у меня все эти Стасюлевичи, Спасовичи и Бильбасовы даже бы не доехали до Камчатки». Ли Куан Ю устраивает публичные порки за нарушения общественного п</w:t>
      </w:r>
      <w:r>
        <w:t>о</w:t>
      </w:r>
      <w:r>
        <w:t>рядка (Сталину далеко до него) и вешает наркокурьеров, не обращая вн</w:t>
      </w:r>
      <w:r>
        <w:t>и</w:t>
      </w:r>
      <w:r>
        <w:t>мания на то, что они подданные других государств. И тишина! И либералы всего мира молчат о нарушениях прав человека.</w:t>
      </w:r>
    </w:p>
    <w:p w:rsidR="00F57F41" w:rsidRDefault="00F57F41" w:rsidP="00F57F41">
      <w:pPr>
        <w:pStyle w:val="1"/>
      </w:pPr>
      <w:r>
        <w:t>Почему? Потому, что Сталин и Ли Куан Ю воплощали своими дейс</w:t>
      </w:r>
      <w:r>
        <w:t>т</w:t>
      </w:r>
      <w:r>
        <w:t>виями справедливость, понятную простым людям их стран. Тем более что показушным радетелям прав человека не удавалось вбить клин между а</w:t>
      </w:r>
      <w:r>
        <w:t>в</w:t>
      </w:r>
      <w:r>
        <w:t>торитарными правителями СССР и Сингапура и их народами, что обесп</w:t>
      </w:r>
      <w:r>
        <w:t>е</w:t>
      </w:r>
      <w:r>
        <w:t>чило многолетнее созидание. И тут впору замечание великого Иоганна Гёте (1749–1832), высказанное задолго до Сталина и Ли Куан Ю: «Народ бол</w:t>
      </w:r>
      <w:r>
        <w:t>ь</w:t>
      </w:r>
      <w:r>
        <w:t>ше всего ценит силу».</w:t>
      </w:r>
    </w:p>
    <w:p w:rsidR="00F57F41" w:rsidRDefault="00F57F41" w:rsidP="00F57F41">
      <w:pPr>
        <w:pStyle w:val="1"/>
      </w:pPr>
      <w:r>
        <w:t>Почему спросим мы, возможно несколько опешившие? И на этот вопрос древние дают ясный и четкий ответ: «Сила обязательно приводит к ми</w:t>
      </w:r>
      <w:r>
        <w:t>р</w:t>
      </w:r>
      <w:r>
        <w:t>ному правлению, а отсутствие силы обязательно приводит к беспорядкам; сила обязательно приводит к спокойствию, а отсутствие силы обязательно приводит к опасности». Это сказал китайский философ Мо-Цзы (475–395 до н. э.). Обратите внимание на четырехкратное употребление слов «сила» и «обязательно». Если полистать учебник истории, то можно без труда найти тому подтверждения.</w:t>
      </w:r>
    </w:p>
    <w:p w:rsidR="00F57F41" w:rsidRDefault="00F57F41" w:rsidP="00F57F41">
      <w:pPr>
        <w:pStyle w:val="1"/>
      </w:pPr>
      <w:r>
        <w:t>Как показывают примеры СССР и Сингапура, достаточно поставить у руля страны справедливую, твердую, яркую личность, любящую свою о</w:t>
      </w:r>
      <w:r>
        <w:t>т</w:t>
      </w:r>
      <w:r>
        <w:t>чизну и готовую для её процветания на жестокую борьбу, не заботясь о своём кармане, как справедливость станет естественным условием вну</w:t>
      </w:r>
      <w:r>
        <w:t>т</w:t>
      </w:r>
      <w:r>
        <w:t>ренней жизни народа. Кстати, первым действием правителя Ли Куан Ю было следующее: «Начните с того, что посадите трёх своих друзей. Вы точно знаете за что, и они знают за что». Нечто подобное мы наблюдали в истории нашей страны в 30-е годы, не правда ли?</w:t>
      </w:r>
    </w:p>
    <w:p w:rsidR="00F57F41" w:rsidRDefault="00F57F41" w:rsidP="00F57F41">
      <w:pPr>
        <w:pStyle w:val="1"/>
      </w:pPr>
      <w:r>
        <w:t>Так как же воспитать такое высоконравственное чувство, как справе</w:t>
      </w:r>
      <w:r>
        <w:t>д</w:t>
      </w:r>
      <w:r>
        <w:t>ливость? Другой русский философ и поэт Владимир Сергеевич Соловьёв (1853–1900), кстати, друг и современник вышеупомянутого К. Леонтьева, даёт такой совет: «Справедливость в нравственном смысле есть некоторое самоограничение, ограничение своих притязаний в пользу чужих прав; справедливость является, таким образом, некоторым пожертвованием, с</w:t>
      </w:r>
      <w:r>
        <w:t>а</w:t>
      </w:r>
      <w:r>
        <w:t>моотрицанием».</w:t>
      </w:r>
    </w:p>
    <w:p w:rsidR="00F57F41" w:rsidRDefault="00F57F41" w:rsidP="00F57F41">
      <w:pPr>
        <w:pStyle w:val="1"/>
        <w:rPr>
          <w:spacing w:val="2"/>
        </w:rPr>
      </w:pPr>
      <w:r>
        <w:rPr>
          <w:spacing w:val="2"/>
        </w:rPr>
        <w:t>И, наверное, ясным будет ответ на вопрос: «Способно ли нынешнее общество безудержного потребления пойти на жертвы ради чужих прав, на некоторое самоотрицание?». Конечно же, нет! Западная цивилизация, достигшая невиданных успехов не только в удовлетворении насущных нужд человека, но и в выдумывании для него новых потребностей, кот</w:t>
      </w:r>
      <w:r>
        <w:rPr>
          <w:spacing w:val="2"/>
        </w:rPr>
        <w:t>о</w:t>
      </w:r>
      <w:r>
        <w:rPr>
          <w:spacing w:val="2"/>
        </w:rPr>
        <w:t xml:space="preserve">рых «он достоин», конечно же, наступает на грабли </w:t>
      </w:r>
      <w:r>
        <w:rPr>
          <w:spacing w:val="2"/>
        </w:rPr>
        <w:lastRenderedPageBreak/>
        <w:t>неограниченных прав. Изобилие прав приводит к резкому недостатку обязанностей, к эгоцентризму и тщеславию человека. Тщеславный человек не может быть спр</w:t>
      </w:r>
      <w:r>
        <w:rPr>
          <w:spacing w:val="2"/>
        </w:rPr>
        <w:t>а</w:t>
      </w:r>
      <w:r>
        <w:rPr>
          <w:spacing w:val="2"/>
        </w:rPr>
        <w:t>ведливым, он не способен к самоограничению.</w:t>
      </w:r>
    </w:p>
    <w:p w:rsidR="00F57F41" w:rsidRDefault="00F57F41" w:rsidP="00F57F41">
      <w:pPr>
        <w:pStyle w:val="1"/>
      </w:pPr>
      <w:r>
        <w:t>Создавая посредством рекламы в СМИ и информационных электронных сетях идеального, то есть недалекого, а то и просто глуповатого потреб</w:t>
      </w:r>
      <w:r>
        <w:t>и</w:t>
      </w:r>
      <w:r>
        <w:t>теля, готового «схавать» всё, что ему впарят, мир всё дальше и дальше удаляется от справедливости. К сожалению, на этот путь встала и бурж</w:t>
      </w:r>
      <w:r>
        <w:t>у</w:t>
      </w:r>
      <w:r>
        <w:t>азная Россия.</w:t>
      </w:r>
    </w:p>
    <w:p w:rsidR="00F57F41" w:rsidRDefault="00F57F41" w:rsidP="00F57F41">
      <w:pPr>
        <w:pStyle w:val="1"/>
      </w:pPr>
      <w:r>
        <w:t>Чрезмерно превозносимые права человека несут угрозу мировой цив</w:t>
      </w:r>
      <w:r>
        <w:t>и</w:t>
      </w:r>
      <w:r>
        <w:t>лизации и с другой стороны. Ложно понятые, эти самые права приводят человека к самомнению, обозначенному русскими как «я сам с усам». Приводят к отрицанию не только Бога (западный мир уже безбожен), но и к непризнанию любых авторитетов и, как следствие, к непослушанию, неп</w:t>
      </w:r>
      <w:r>
        <w:t>о</w:t>
      </w:r>
      <w:r>
        <w:t>виновению принятым нормам и дисциплине, а затем и к анархии. Напр</w:t>
      </w:r>
      <w:r>
        <w:t>и</w:t>
      </w:r>
      <w:r>
        <w:t>мер, система Монтессори уже с младенчества развивает в детях неприятие любого, даже малейшего принуждения со стороны родителей. Тем самым преемственность поколений разрывается, а пропасть между отцами и детьми с каждым годом расширяется. Индивидуализм крепнет, атомизация, разобщение членов общества растёт. Разобщёнными людьми удобно управлять. Такое воспитание преследует глобальную цель создания «нов</w:t>
      </w:r>
      <w:r>
        <w:t>о</w:t>
      </w:r>
      <w:r>
        <w:t>го» человека, слепо повинующегося законам потребления и... хозяину.</w:t>
      </w:r>
    </w:p>
    <w:p w:rsidR="00F57F41" w:rsidRDefault="00F57F41" w:rsidP="00F57F41">
      <w:pPr>
        <w:pStyle w:val="1"/>
      </w:pPr>
      <w:r>
        <w:t>Руководители многих уже фирм, понимая трудности управления тщ</w:t>
      </w:r>
      <w:r>
        <w:t>е</w:t>
      </w:r>
      <w:r>
        <w:t>славными людьми, свято верящими в свои «права», вводят в распорядок рабочего дня утренние молитвы, где словно псалмы, распеваются слав</w:t>
      </w:r>
      <w:r>
        <w:t>о</w:t>
      </w:r>
      <w:r>
        <w:t>словия и обещания верности компании и её начальнику. Не за горами пр</w:t>
      </w:r>
      <w:r>
        <w:t>о</w:t>
      </w:r>
      <w:r>
        <w:t>цесс внедрения в мозг детей чипов, якобы для дистанционного обучения их школьным и университетским премудростям. Кстати, такой метод обуч</w:t>
      </w:r>
      <w:r>
        <w:t>е</w:t>
      </w:r>
      <w:r>
        <w:t>ния был заложен к реализации в 2030 году в российской программе, пре</w:t>
      </w:r>
      <w:r>
        <w:t>д</w:t>
      </w:r>
      <w:r>
        <w:t>ставленной тогдашним президентом Д. Медведевым на международной выставке в Шанхае, проведенной в 2010 году.</w:t>
      </w:r>
    </w:p>
    <w:p w:rsidR="00F57F41" w:rsidRDefault="00F57F41" w:rsidP="00F57F41">
      <w:pPr>
        <w:pStyle w:val="1"/>
      </w:pPr>
      <w:r>
        <w:t>К такому ли результату были направлены тысячелетние усилия милли</w:t>
      </w:r>
      <w:r>
        <w:t>о</w:t>
      </w:r>
      <w:r>
        <w:t xml:space="preserve">нов трудолюбивых рук и человеческого разума, ищущего справедливость? </w:t>
      </w:r>
    </w:p>
    <w:p w:rsidR="00F57F41" w:rsidRDefault="00F57F41" w:rsidP="00F57F41">
      <w:pPr>
        <w:pStyle w:val="1"/>
      </w:pPr>
      <w:r>
        <w:t>И согласится ли Творец с таким бездуховным продолжением?</w:t>
      </w:r>
    </w:p>
    <w:p w:rsidR="00F57F41" w:rsidRDefault="00F57F41" w:rsidP="00F57F41">
      <w:pPr>
        <w:pStyle w:val="1"/>
      </w:pPr>
    </w:p>
    <w:p w:rsidR="00F57F41" w:rsidRDefault="00F57F41" w:rsidP="00F57F41">
      <w:pPr>
        <w:pStyle w:val="1"/>
      </w:pPr>
    </w:p>
    <w:p w:rsidR="00F57F41" w:rsidRDefault="00F57F41" w:rsidP="00F57F41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F41"/>
    <w:rsid w:val="00067ABE"/>
    <w:rsid w:val="00F5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F57F4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57F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F57F4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2015-10-25T08:28:00Z</dcterms:created>
  <dcterms:modified xsi:type="dcterms:W3CDTF">2015-10-25T08:29:00Z</dcterms:modified>
</cp:coreProperties>
</file>