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9C" w:rsidRDefault="00163C9C" w:rsidP="00163C9C">
      <w:pPr>
        <w:pStyle w:val="a8"/>
      </w:pPr>
      <w:r>
        <w:t>ЧАЙ С ЗЕМЛЯНИЧНЫМ ВАРЕНЬЕМ</w:t>
      </w:r>
    </w:p>
    <w:p w:rsidR="00163C9C" w:rsidRDefault="00163C9C" w:rsidP="00163C9C">
      <w:pPr>
        <w:pStyle w:val="1"/>
      </w:pPr>
    </w:p>
    <w:p w:rsidR="00163C9C" w:rsidRDefault="00163C9C" w:rsidP="00163C9C">
      <w:pPr>
        <w:pStyle w:val="1"/>
      </w:pPr>
    </w:p>
    <w:p w:rsidR="00163C9C" w:rsidRDefault="00163C9C" w:rsidP="00163C9C">
      <w:pPr>
        <w:pStyle w:val="1"/>
      </w:pPr>
    </w:p>
    <w:p w:rsidR="00163C9C" w:rsidRDefault="00163C9C" w:rsidP="00163C9C">
      <w:pPr>
        <w:pStyle w:val="1"/>
      </w:pPr>
    </w:p>
    <w:p w:rsidR="00163C9C" w:rsidRDefault="00163C9C" w:rsidP="00163C9C">
      <w:pPr>
        <w:pStyle w:val="1"/>
      </w:pPr>
    </w:p>
    <w:p w:rsidR="00163C9C" w:rsidRDefault="00163C9C" w:rsidP="00163C9C">
      <w:pPr>
        <w:pStyle w:val="1"/>
        <w:rPr>
          <w:spacing w:val="1"/>
        </w:rPr>
      </w:pPr>
      <w:r>
        <w:rPr>
          <w:spacing w:val="1"/>
        </w:rPr>
        <w:t xml:space="preserve">В то лето Елена приехала в гости к бабушке уже совсем взрослая – </w:t>
      </w:r>
      <w:r>
        <w:rPr>
          <w:spacing w:val="1"/>
        </w:rPr>
        <w:br/>
        <w:t xml:space="preserve">решила отдохнуть после </w:t>
      </w:r>
      <w:proofErr w:type="gramStart"/>
      <w:r>
        <w:rPr>
          <w:spacing w:val="1"/>
        </w:rPr>
        <w:t>защиты диплома</w:t>
      </w:r>
      <w:proofErr w:type="gramEnd"/>
      <w:r>
        <w:rPr>
          <w:spacing w:val="1"/>
        </w:rPr>
        <w:t>. Тогда безработица еще никому не грозила, и можно было планировать свое будущее как очевидное.</w:t>
      </w:r>
    </w:p>
    <w:p w:rsidR="00163C9C" w:rsidRDefault="00163C9C" w:rsidP="00163C9C">
      <w:pPr>
        <w:pStyle w:val="1"/>
      </w:pPr>
      <w:r>
        <w:t xml:space="preserve">Бабушка по старой памяти достала из подполья несколько банок варенья из лесной земляники, потому что в детстве Елена поглощала его, как </w:t>
      </w:r>
      <w:proofErr w:type="spellStart"/>
      <w:r>
        <w:t>Кар</w:t>
      </w:r>
      <w:r>
        <w:t>л</w:t>
      </w:r>
      <w:r>
        <w:t>сон</w:t>
      </w:r>
      <w:proofErr w:type="spellEnd"/>
      <w:r>
        <w:t>. Но на этот раз ее больше занимал местный клуб и окрестности ст</w:t>
      </w:r>
      <w:r>
        <w:t>а</w:t>
      </w:r>
      <w:r>
        <w:t>ринного уральского поселка. В клубе она решила поставить спектакль – одну из своих нереализованных студенческих идей.</w:t>
      </w:r>
    </w:p>
    <w:p w:rsidR="00163C9C" w:rsidRDefault="00163C9C" w:rsidP="00163C9C">
      <w:pPr>
        <w:pStyle w:val="1"/>
      </w:pPr>
      <w:r>
        <w:t>А окрестности были удивительными. Одни названия окружающих п</w:t>
      </w:r>
      <w:r>
        <w:t>о</w:t>
      </w:r>
      <w:r>
        <w:t>селок гор чего стоили: Синяя, Лысая, Толстая... И где-то неподалеку нах</w:t>
      </w:r>
      <w:r>
        <w:t>о</w:t>
      </w:r>
      <w:r>
        <w:t>дился памятник «Европа – Азия», до которого Елена очень хотела до</w:t>
      </w:r>
      <w:r>
        <w:t>б</w:t>
      </w:r>
      <w:r>
        <w:t>раться!</w:t>
      </w:r>
    </w:p>
    <w:p w:rsidR="00163C9C" w:rsidRDefault="00163C9C" w:rsidP="00163C9C">
      <w:pPr>
        <w:pStyle w:val="1"/>
      </w:pPr>
      <w:r>
        <w:t>Заведующая клубом, яркая энергичная брюнетка – настоящая Аксинья из «Тихого Дона» – приняла ее предложения с большим энтузиазмом:</w:t>
      </w:r>
    </w:p>
    <w:p w:rsidR="00163C9C" w:rsidRDefault="00163C9C" w:rsidP="00163C9C">
      <w:pPr>
        <w:pStyle w:val="1"/>
      </w:pPr>
      <w:r>
        <w:t>– Мы сегодня же напишем большое яркое объявление перед клубом: «Добро пожаловать в драматический кружок и туристическую секцию!» Сегодня танцы, многие увидят его.</w:t>
      </w:r>
    </w:p>
    <w:p w:rsidR="00163C9C" w:rsidRDefault="00163C9C" w:rsidP="00163C9C">
      <w:pPr>
        <w:pStyle w:val="1"/>
      </w:pPr>
      <w:r>
        <w:t>Елена шла по вечерней улице к бабушкиному дому, довольная началом...</w:t>
      </w:r>
    </w:p>
    <w:p w:rsidR="00163C9C" w:rsidRDefault="00163C9C" w:rsidP="00163C9C">
      <w:pPr>
        <w:pStyle w:val="1"/>
      </w:pPr>
      <w:r>
        <w:t>Вдруг сзади раздался дружный топот ног. Елена удивленно оглянулась: человек десять подростков бежали за ней. Они резко остановились, как только заметили, что Елена обернулась.</w:t>
      </w:r>
    </w:p>
    <w:p w:rsidR="00163C9C" w:rsidRDefault="00163C9C" w:rsidP="00163C9C">
      <w:pPr>
        <w:pStyle w:val="1"/>
      </w:pPr>
      <w:r>
        <w:t>Елена пошла дальше – они снова побежали за ней.</w:t>
      </w:r>
    </w:p>
    <w:p w:rsidR="00163C9C" w:rsidRDefault="00163C9C" w:rsidP="00163C9C">
      <w:pPr>
        <w:pStyle w:val="1"/>
      </w:pPr>
      <w:r>
        <w:t>Тогда она круто повернулась и пошла им навстречу. Подростки сделали несколько шагов назад и остановились, выжидая.</w:t>
      </w:r>
    </w:p>
    <w:p w:rsidR="00163C9C" w:rsidRDefault="00163C9C" w:rsidP="00163C9C">
      <w:pPr>
        <w:pStyle w:val="1"/>
      </w:pPr>
      <w:r>
        <w:t>– Вы зачем меня преследуете? – спросила Елена прямо.</w:t>
      </w:r>
    </w:p>
    <w:p w:rsidR="00163C9C" w:rsidRDefault="00163C9C" w:rsidP="00163C9C">
      <w:pPr>
        <w:pStyle w:val="1"/>
      </w:pPr>
      <w:r>
        <w:t>– А просто так, – ответил за всех, улыбаясь до ушей, самый маленький.</w:t>
      </w:r>
    </w:p>
    <w:p w:rsidR="00163C9C" w:rsidRDefault="00163C9C" w:rsidP="00163C9C">
      <w:pPr>
        <w:pStyle w:val="1"/>
      </w:pPr>
      <w:r>
        <w:t>Елена внимательно оглядела их. Подросткам было лет по трин</w:t>
      </w:r>
      <w:r>
        <w:t>а</w:t>
      </w:r>
      <w:r>
        <w:t>дцать-пятнадцать.</w:t>
      </w:r>
    </w:p>
    <w:p w:rsidR="00163C9C" w:rsidRDefault="00163C9C" w:rsidP="00163C9C">
      <w:pPr>
        <w:pStyle w:val="1"/>
      </w:pPr>
      <w:r>
        <w:t>– Ребята, а вы в поход хотите?</w:t>
      </w:r>
    </w:p>
    <w:p w:rsidR="00163C9C" w:rsidRDefault="00163C9C" w:rsidP="00163C9C">
      <w:pPr>
        <w:pStyle w:val="1"/>
      </w:pPr>
      <w:r>
        <w:t>Они молчали.</w:t>
      </w:r>
    </w:p>
    <w:p w:rsidR="00163C9C" w:rsidRDefault="00163C9C" w:rsidP="00163C9C">
      <w:pPr>
        <w:pStyle w:val="1"/>
      </w:pPr>
      <w:r>
        <w:t>– В общем, так, – расхрабрилась Елена. – Завтра встречаемся в клубе. В шесть.</w:t>
      </w:r>
    </w:p>
    <w:p w:rsidR="00163C9C" w:rsidRDefault="00163C9C" w:rsidP="00163C9C">
      <w:pPr>
        <w:pStyle w:val="1"/>
      </w:pPr>
      <w:r>
        <w:t>Повернулась и пошла своей дорогой.</w:t>
      </w:r>
    </w:p>
    <w:p w:rsidR="00163C9C" w:rsidRDefault="00163C9C" w:rsidP="00163C9C">
      <w:pPr>
        <w:pStyle w:val="1"/>
      </w:pPr>
      <w:r>
        <w:t>– А мы придем, – звонко сказали ей вслед сразу несколько голосов.</w:t>
      </w:r>
    </w:p>
    <w:p w:rsidR="00163C9C" w:rsidRDefault="00163C9C" w:rsidP="00163C9C">
      <w:pPr>
        <w:pStyle w:val="1"/>
      </w:pPr>
      <w:r>
        <w:t>Они пришли.</w:t>
      </w:r>
    </w:p>
    <w:p w:rsidR="00163C9C" w:rsidRDefault="00163C9C" w:rsidP="00163C9C">
      <w:pPr>
        <w:pStyle w:val="1"/>
      </w:pPr>
      <w:r>
        <w:t>Им интересно было стать артистами и пойти в поход к памятнику «Е</w:t>
      </w:r>
      <w:r>
        <w:t>в</w:t>
      </w:r>
      <w:r>
        <w:t>ропа – Азия».</w:t>
      </w:r>
    </w:p>
    <w:p w:rsidR="00163C9C" w:rsidRDefault="00163C9C" w:rsidP="00163C9C">
      <w:pPr>
        <w:pStyle w:val="1"/>
      </w:pPr>
      <w:r>
        <w:t>Елена вместе с мальчишками выбрала в одном из журналов самоде</w:t>
      </w:r>
      <w:r>
        <w:t>я</w:t>
      </w:r>
      <w:r>
        <w:t>тельности пьесу с красивым названием «Радуга над домом». Тема явно б</w:t>
      </w:r>
      <w:r>
        <w:t>ы</w:t>
      </w:r>
      <w:r>
        <w:t>ла близка всем: семья, взаимоотношения сводных братьев и сестер, отчима и мачехи.</w:t>
      </w:r>
    </w:p>
    <w:p w:rsidR="00163C9C" w:rsidRDefault="00163C9C" w:rsidP="00163C9C">
      <w:pPr>
        <w:pStyle w:val="1"/>
      </w:pPr>
      <w:r>
        <w:t>Из декораций были стол с несколькими стульями, кресло с журнальным столиком – для первого акта. Для второго – скамейка, а рядом с ней пальма в кадке из холла клуба: нужно было изобразить парк. Ну, и вовремя вкл</w:t>
      </w:r>
      <w:r>
        <w:t>ю</w:t>
      </w:r>
      <w:r>
        <w:t>чали и выключали свет, изображая либо вечерний парк, либо домашний уют.</w:t>
      </w:r>
    </w:p>
    <w:p w:rsidR="00163C9C" w:rsidRDefault="00163C9C" w:rsidP="00163C9C">
      <w:pPr>
        <w:pStyle w:val="1"/>
      </w:pPr>
      <w:r>
        <w:t>Премьера прошла с аншлагом. В первых рядах сидели преподаватели ПТУ и учителя школы, где учились ребята.</w:t>
      </w:r>
    </w:p>
    <w:p w:rsidR="00163C9C" w:rsidRDefault="00163C9C" w:rsidP="00163C9C">
      <w:pPr>
        <w:pStyle w:val="1"/>
      </w:pPr>
      <w:r>
        <w:t>Артистов хвалили. Пожилые зрители говорили, что дебют был таким удачным, как спектакли во время войны, которые на сцене этого клуба ставили эвакуированные ленинградцы.</w:t>
      </w:r>
    </w:p>
    <w:p w:rsidR="00163C9C" w:rsidRDefault="00163C9C" w:rsidP="00163C9C">
      <w:pPr>
        <w:pStyle w:val="1"/>
      </w:pPr>
      <w:r>
        <w:t>На следующий день заведующая клубом объявила Елене, что всем уч</w:t>
      </w:r>
      <w:r>
        <w:t>а</w:t>
      </w:r>
      <w:r>
        <w:t>стникам спектакля профком завода выдаст премии, маленькие, но прия</w:t>
      </w:r>
      <w:r>
        <w:t>т</w:t>
      </w:r>
      <w:r>
        <w:t xml:space="preserve">ные! И предложила Елене </w:t>
      </w:r>
      <w:r>
        <w:lastRenderedPageBreak/>
        <w:t>съездить со своим спектаклем в подшефную д</w:t>
      </w:r>
      <w:r>
        <w:t>е</w:t>
      </w:r>
      <w:r>
        <w:t>ревню.</w:t>
      </w:r>
    </w:p>
    <w:p w:rsidR="00163C9C" w:rsidRDefault="00163C9C" w:rsidP="00163C9C">
      <w:pPr>
        <w:pStyle w:val="1"/>
      </w:pPr>
      <w:r>
        <w:t>Был выделен автобус. Мальчишки, кряхтя, затащили в него громоздкие колонки. (Магнитофон при этом был кассетный.)</w:t>
      </w:r>
    </w:p>
    <w:p w:rsidR="00163C9C" w:rsidRDefault="00163C9C" w:rsidP="00163C9C">
      <w:pPr>
        <w:pStyle w:val="1"/>
      </w:pPr>
      <w:r>
        <w:t xml:space="preserve">В автобусе все </w:t>
      </w:r>
      <w:proofErr w:type="gramStart"/>
      <w:r>
        <w:t>горланили</w:t>
      </w:r>
      <w:proofErr w:type="gramEnd"/>
      <w:r>
        <w:t xml:space="preserve"> песни под гитару: «Вот! Новый поворот! Что он нам несет? Пропасть или взлет</w:t>
      </w:r>
      <w:proofErr w:type="gramStart"/>
      <w:r>
        <w:t>?!.»</w:t>
      </w:r>
      <w:proofErr w:type="gramEnd"/>
    </w:p>
    <w:p w:rsidR="00163C9C" w:rsidRDefault="00163C9C" w:rsidP="00163C9C">
      <w:pPr>
        <w:pStyle w:val="1"/>
      </w:pPr>
      <w:r>
        <w:t>Автобус остановился перед железнодорожной линией.</w:t>
      </w:r>
    </w:p>
    <w:p w:rsidR="00163C9C" w:rsidRDefault="00163C9C" w:rsidP="00163C9C">
      <w:pPr>
        <w:pStyle w:val="1"/>
      </w:pPr>
      <w:r>
        <w:t>Водитель сказал:</w:t>
      </w:r>
    </w:p>
    <w:p w:rsidR="00163C9C" w:rsidRDefault="00163C9C" w:rsidP="00163C9C">
      <w:pPr>
        <w:pStyle w:val="1"/>
      </w:pPr>
      <w:r>
        <w:t>– Я вас здесь подожду. А вы перейдите через путь – и вон он, клуб.</w:t>
      </w:r>
    </w:p>
    <w:p w:rsidR="00163C9C" w:rsidRDefault="00163C9C" w:rsidP="00163C9C">
      <w:pPr>
        <w:pStyle w:val="1"/>
      </w:pPr>
      <w:r>
        <w:t xml:space="preserve">Клубом было новенькое </w:t>
      </w:r>
      <w:proofErr w:type="spellStart"/>
      <w:r>
        <w:t>брусовое</w:t>
      </w:r>
      <w:proofErr w:type="spellEnd"/>
      <w:r>
        <w:t xml:space="preserve"> здание. От железнодорожной линии метров двести.</w:t>
      </w:r>
    </w:p>
    <w:p w:rsidR="00163C9C" w:rsidRDefault="00163C9C" w:rsidP="00163C9C">
      <w:pPr>
        <w:pStyle w:val="1"/>
      </w:pPr>
      <w:r>
        <w:t>Мальчишки опять закряхтели под тяжестью колонок.</w:t>
      </w:r>
    </w:p>
    <w:p w:rsidR="00163C9C" w:rsidRDefault="00163C9C" w:rsidP="00163C9C">
      <w:pPr>
        <w:pStyle w:val="1"/>
      </w:pPr>
      <w:r>
        <w:t>Войдя в клуб, удивленно огляделись:</w:t>
      </w:r>
    </w:p>
    <w:p w:rsidR="00163C9C" w:rsidRDefault="00163C9C" w:rsidP="00163C9C">
      <w:pPr>
        <w:pStyle w:val="1"/>
      </w:pPr>
      <w:r>
        <w:t>– Здесь же и без колонок все будет слышно!</w:t>
      </w:r>
    </w:p>
    <w:p w:rsidR="00163C9C" w:rsidRDefault="00163C9C" w:rsidP="00163C9C">
      <w:pPr>
        <w:pStyle w:val="1"/>
      </w:pPr>
      <w:r>
        <w:t>– Ребята, – послышался виноватый голос звукооператора Валеры. – Я кассету забыл дома.</w:t>
      </w:r>
    </w:p>
    <w:p w:rsidR="00163C9C" w:rsidRDefault="00163C9C" w:rsidP="00163C9C">
      <w:pPr>
        <w:pStyle w:val="1"/>
      </w:pPr>
      <w:r>
        <w:t xml:space="preserve">– А зачем мы тогда колонки </w:t>
      </w:r>
      <w:proofErr w:type="gramStart"/>
      <w:r>
        <w:t>перли</w:t>
      </w:r>
      <w:proofErr w:type="gramEnd"/>
      <w:r>
        <w:t>?!– заорали все на него.</w:t>
      </w:r>
    </w:p>
    <w:p w:rsidR="00163C9C" w:rsidRDefault="00163C9C" w:rsidP="00163C9C">
      <w:pPr>
        <w:pStyle w:val="1"/>
      </w:pPr>
      <w:r>
        <w:t>– Спокойно, – сказал Толя-гитарист. – У меня же гитара.</w:t>
      </w:r>
    </w:p>
    <w:p w:rsidR="00163C9C" w:rsidRDefault="00163C9C" w:rsidP="00163C9C">
      <w:pPr>
        <w:pStyle w:val="1"/>
      </w:pPr>
      <w:r>
        <w:t>Зрителями были бабушки: деревня, похоже, была вымирающая. Они и</w:t>
      </w:r>
      <w:r>
        <w:t>с</w:t>
      </w:r>
      <w:r>
        <w:t>кренне сопереживали семейной драме на сцене, часто вытирая глаза уго</w:t>
      </w:r>
      <w:r>
        <w:t>л</w:t>
      </w:r>
      <w:r>
        <w:t>ками своих косынок. Одна из них, видимо, так поверила в игру актеров, что стала громко возмущаться поведением «отчима»:</w:t>
      </w:r>
    </w:p>
    <w:p w:rsidR="00163C9C" w:rsidRDefault="00163C9C" w:rsidP="00163C9C">
      <w:pPr>
        <w:pStyle w:val="1"/>
      </w:pPr>
      <w:r>
        <w:t>– Ты что, не мужик, что ли? Не можешь помирить детей с женой? Она и так на твоих двоих пошла!</w:t>
      </w:r>
    </w:p>
    <w:p w:rsidR="00163C9C" w:rsidRDefault="00163C9C" w:rsidP="00163C9C">
      <w:pPr>
        <w:pStyle w:val="1"/>
      </w:pPr>
      <w:r>
        <w:t>«Отчимом» был самый рослый из подростков – рыжий Костя. Он не в</w:t>
      </w:r>
      <w:r>
        <w:t>ы</w:t>
      </w:r>
      <w:r>
        <w:t>держал укоров из зала и, крикнув: «Я что, настоящий ее муж, что ли?!» – убежал из клуба, хлопнув дверью.</w:t>
      </w:r>
    </w:p>
    <w:p w:rsidR="00163C9C" w:rsidRDefault="00163C9C" w:rsidP="00163C9C">
      <w:pPr>
        <w:pStyle w:val="1"/>
      </w:pPr>
      <w:r>
        <w:t>Артисты на несколько секунд смутились, бабушки опешили. Потом и те и другие стали смеяться. Елена, игравшая роль мачехи, громким шепотом сказала Толе: «Пой!» Толя понял, объявил конец спектакля и начало ко</w:t>
      </w:r>
      <w:r>
        <w:t>н</w:t>
      </w:r>
      <w:r>
        <w:t>церта. Елена выбежала на улицу разыскивать Костю. Тот, еще красный от возмущения, сидел в автобусе. Елена успокоилась. Она вернулась в клуб и предупредила ребят, чтобы Косте не напоминали о происшедшем.</w:t>
      </w:r>
    </w:p>
    <w:p w:rsidR="00163C9C" w:rsidRDefault="00163C9C" w:rsidP="00163C9C">
      <w:pPr>
        <w:pStyle w:val="1"/>
      </w:pPr>
      <w:r>
        <w:t>– Ну да, – согласились они. – А то точно подеремся.</w:t>
      </w:r>
    </w:p>
    <w:p w:rsidR="00163C9C" w:rsidRDefault="00163C9C" w:rsidP="00163C9C">
      <w:pPr>
        <w:pStyle w:val="1"/>
      </w:pPr>
      <w:r>
        <w:t>Выходя из автобуса в поселке, они спросили Елену:</w:t>
      </w:r>
    </w:p>
    <w:p w:rsidR="00163C9C" w:rsidRDefault="00163C9C" w:rsidP="00163C9C">
      <w:pPr>
        <w:pStyle w:val="1"/>
      </w:pPr>
      <w:r>
        <w:t>– А когда в поход?</w:t>
      </w:r>
    </w:p>
    <w:p w:rsidR="00163C9C" w:rsidRDefault="00163C9C" w:rsidP="00163C9C">
      <w:pPr>
        <w:pStyle w:val="1"/>
      </w:pPr>
      <w:r>
        <w:t>– Завтра, – засмеялась она.</w:t>
      </w:r>
    </w:p>
    <w:p w:rsidR="00163C9C" w:rsidRDefault="00163C9C" w:rsidP="00163C9C">
      <w:pPr>
        <w:pStyle w:val="1"/>
      </w:pPr>
      <w:r>
        <w:t>Погода была жаркая. Точной дороги к памятнику «Европа – Азия» никто из них не знал. Папа одного из мальчишек начертил примерный план м</w:t>
      </w:r>
      <w:r>
        <w:t>е</w:t>
      </w:r>
      <w:r>
        <w:t>стности до памятника. А масштаб не обозначил. Они шли с рассвета до полудня. Не выдержали жары, сбросили рюкзаки прямо на обочину прос</w:t>
      </w:r>
      <w:r>
        <w:t>е</w:t>
      </w:r>
      <w:r>
        <w:t>лочной дороги и повалились на них.</w:t>
      </w:r>
    </w:p>
    <w:p w:rsidR="00163C9C" w:rsidRDefault="00163C9C" w:rsidP="00163C9C">
      <w:pPr>
        <w:pStyle w:val="1"/>
      </w:pPr>
      <w:r>
        <w:t>Костя и Толя пошли вверх по косогору на разведку. Через две-три м</w:t>
      </w:r>
      <w:r>
        <w:t>и</w:t>
      </w:r>
      <w:r>
        <w:t>нуты вернулись и сообщили:</w:t>
      </w:r>
    </w:p>
    <w:p w:rsidR="00163C9C" w:rsidRDefault="00163C9C" w:rsidP="00163C9C">
      <w:pPr>
        <w:pStyle w:val="1"/>
      </w:pPr>
      <w:r>
        <w:t xml:space="preserve">– До </w:t>
      </w:r>
      <w:proofErr w:type="gramStart"/>
      <w:r>
        <w:t>памятника метров</w:t>
      </w:r>
      <w:proofErr w:type="gramEnd"/>
      <w:r>
        <w:t xml:space="preserve"> восемьсот, не больше.</w:t>
      </w:r>
    </w:p>
    <w:p w:rsidR="00163C9C" w:rsidRDefault="00163C9C" w:rsidP="00163C9C">
      <w:pPr>
        <w:pStyle w:val="1"/>
      </w:pPr>
      <w:r>
        <w:t>Все разом вскочили, взгромоздили на себя рюкзаки и, как стадо слонов к водопою, ринулись в гору.</w:t>
      </w:r>
    </w:p>
    <w:p w:rsidR="00163C9C" w:rsidRDefault="00163C9C" w:rsidP="00163C9C">
      <w:pPr>
        <w:pStyle w:val="1"/>
      </w:pPr>
      <w:r>
        <w:t xml:space="preserve">На самом деле бежали километра два, пока не показался памятник – </w:t>
      </w:r>
      <w:r>
        <w:br/>
        <w:t>символическая часовня. Хотели разозлиться на Костю и Толю за «восем</w:t>
      </w:r>
      <w:r>
        <w:t>ь</w:t>
      </w:r>
      <w:r>
        <w:t>сот метров», но сил уже не было никаких.</w:t>
      </w:r>
    </w:p>
    <w:p w:rsidR="00163C9C" w:rsidRDefault="00163C9C" w:rsidP="00163C9C">
      <w:pPr>
        <w:pStyle w:val="1"/>
      </w:pPr>
      <w:r>
        <w:t>Самое главное, они были на границе Европы и Азии! Дошли!</w:t>
      </w:r>
    </w:p>
    <w:p w:rsidR="00163C9C" w:rsidRDefault="00163C9C" w:rsidP="00163C9C">
      <w:pPr>
        <w:pStyle w:val="1"/>
      </w:pPr>
      <w:r>
        <w:t xml:space="preserve"> </w:t>
      </w:r>
    </w:p>
    <w:p w:rsidR="00163C9C" w:rsidRDefault="00163C9C" w:rsidP="00163C9C">
      <w:pPr>
        <w:pStyle w:val="1"/>
      </w:pPr>
      <w:r>
        <w:t>Елене пора было уезжать из поселка.</w:t>
      </w:r>
    </w:p>
    <w:p w:rsidR="00163C9C" w:rsidRDefault="00163C9C" w:rsidP="00163C9C">
      <w:pPr>
        <w:pStyle w:val="1"/>
      </w:pPr>
      <w:r>
        <w:t>На прощание она пригласила мальчишек на чай с бабушкиным земл</w:t>
      </w:r>
      <w:r>
        <w:t>я</w:t>
      </w:r>
      <w:r>
        <w:t xml:space="preserve">ничным вареньем. Костя рыжий пришел с покрашенными в черный цвет волосами. Рыжие брови и крупные веснушки выделялись теперь особенно отчетливо. Маленький Юра нарисовал синяк под </w:t>
      </w:r>
      <w:r>
        <w:lastRenderedPageBreak/>
        <w:t>глазом. Это они явно сделали в память о драмкружке.</w:t>
      </w:r>
    </w:p>
    <w:p w:rsidR="00163C9C" w:rsidRDefault="00163C9C" w:rsidP="00163C9C">
      <w:pPr>
        <w:pStyle w:val="1"/>
      </w:pPr>
      <w:r>
        <w:t>– Ты, наверно, никогда больше не приедешь? – спросили мальчишки Елену.</w:t>
      </w:r>
    </w:p>
    <w:p w:rsidR="00163C9C" w:rsidRDefault="00163C9C" w:rsidP="00163C9C">
      <w:pPr>
        <w:pStyle w:val="1"/>
      </w:pPr>
      <w:r>
        <w:t>– Наверно, – ответила она.</w:t>
      </w:r>
    </w:p>
    <w:p w:rsidR="00163C9C" w:rsidRDefault="00163C9C" w:rsidP="00163C9C">
      <w:pPr>
        <w:pStyle w:val="1"/>
      </w:pPr>
      <w:r>
        <w:t>Помолчали.</w:t>
      </w:r>
    </w:p>
    <w:p w:rsidR="00163C9C" w:rsidRDefault="00163C9C" w:rsidP="00163C9C">
      <w:pPr>
        <w:pStyle w:val="1"/>
      </w:pPr>
      <w:r>
        <w:t>– А знаешь, – сказал Юра, – на сцене клуба когда-то пьяный художник повесился.</w:t>
      </w:r>
    </w:p>
    <w:p w:rsidR="00163C9C" w:rsidRDefault="00163C9C" w:rsidP="00163C9C">
      <w:pPr>
        <w:pStyle w:val="1"/>
      </w:pPr>
      <w:r>
        <w:t>– Зачем ты мне об этом сейчас сказал? – удивилась Елена.</w:t>
      </w:r>
    </w:p>
    <w:p w:rsidR="00163C9C" w:rsidRDefault="00163C9C" w:rsidP="00163C9C">
      <w:pPr>
        <w:pStyle w:val="1"/>
      </w:pPr>
      <w:r>
        <w:t>– Просто. Ты же не знала. А про три достопримечательности нашего п</w:t>
      </w:r>
      <w:r>
        <w:t>о</w:t>
      </w:r>
      <w:r>
        <w:t>селка тебе кто-нибудь рассказывал?</w:t>
      </w:r>
    </w:p>
    <w:p w:rsidR="00163C9C" w:rsidRDefault="00163C9C" w:rsidP="00163C9C">
      <w:pPr>
        <w:pStyle w:val="1"/>
      </w:pPr>
      <w:r>
        <w:t>– Нет. Это что?</w:t>
      </w:r>
    </w:p>
    <w:p w:rsidR="00163C9C" w:rsidRDefault="00163C9C" w:rsidP="00163C9C">
      <w:pPr>
        <w:pStyle w:val="1"/>
      </w:pPr>
      <w:r>
        <w:t xml:space="preserve">– Телевышка, </w:t>
      </w:r>
      <w:proofErr w:type="spellStart"/>
      <w:r>
        <w:t>Абзал</w:t>
      </w:r>
      <w:proofErr w:type="spellEnd"/>
      <w:r>
        <w:t xml:space="preserve"> Мишка и </w:t>
      </w:r>
      <w:proofErr w:type="spellStart"/>
      <w:r>
        <w:t>Пилосьян-сберкнижка</w:t>
      </w:r>
      <w:proofErr w:type="spellEnd"/>
      <w:r>
        <w:t>.</w:t>
      </w:r>
    </w:p>
    <w:p w:rsidR="00163C9C" w:rsidRDefault="00163C9C" w:rsidP="00163C9C">
      <w:pPr>
        <w:pStyle w:val="1"/>
      </w:pPr>
      <w:r>
        <w:t>– Ну, про телевышку понятно, а остальное – это что или кто?</w:t>
      </w:r>
    </w:p>
    <w:p w:rsidR="00163C9C" w:rsidRDefault="00163C9C" w:rsidP="00163C9C">
      <w:pPr>
        <w:pStyle w:val="1"/>
      </w:pPr>
      <w:r>
        <w:t xml:space="preserve">– У </w:t>
      </w:r>
      <w:proofErr w:type="spellStart"/>
      <w:r>
        <w:t>Абзала</w:t>
      </w:r>
      <w:proofErr w:type="spellEnd"/>
      <w:r>
        <w:t xml:space="preserve"> Мишки винный магазин, а </w:t>
      </w:r>
      <w:proofErr w:type="spellStart"/>
      <w:r>
        <w:t>Пилосьян</w:t>
      </w:r>
      <w:proofErr w:type="spellEnd"/>
      <w:r>
        <w:t xml:space="preserve"> – подпольный милли</w:t>
      </w:r>
      <w:r>
        <w:t>о</w:t>
      </w:r>
      <w:r>
        <w:t>нер. Или миллиардер.</w:t>
      </w:r>
    </w:p>
    <w:p w:rsidR="00163C9C" w:rsidRDefault="00163C9C" w:rsidP="00163C9C">
      <w:pPr>
        <w:pStyle w:val="1"/>
      </w:pPr>
      <w:r>
        <w:t>Елене стало смешно. В то советское время такая информация не могла звучать правдоподобно.</w:t>
      </w:r>
    </w:p>
    <w:p w:rsidR="00163C9C" w:rsidRDefault="00163C9C" w:rsidP="00163C9C">
      <w:pPr>
        <w:pStyle w:val="1"/>
      </w:pPr>
      <w:r>
        <w:t>– А ты знаешь, – спросили мальчишки, – что про тебя учителя говорят: «Это та приезжая, которая с нашими хулиганами связалась»?</w:t>
      </w:r>
    </w:p>
    <w:p w:rsidR="00163C9C" w:rsidRDefault="00163C9C" w:rsidP="00163C9C">
      <w:pPr>
        <w:pStyle w:val="1"/>
      </w:pPr>
      <w:r>
        <w:t xml:space="preserve">– Нет, не знаю, – смеялась Елена. И притворно спросила в ответ: – </w:t>
      </w:r>
      <w:r>
        <w:br/>
        <w:t>А что за хулиганы? Я ведь только с вами все время была: спектакль став</w:t>
      </w:r>
      <w:r>
        <w:t>и</w:t>
      </w:r>
      <w:r>
        <w:t>ла, в поход ходила...</w:t>
      </w:r>
    </w:p>
    <w:p w:rsidR="00163C9C" w:rsidRDefault="00163C9C" w:rsidP="00163C9C">
      <w:pPr>
        <w:pStyle w:val="1"/>
      </w:pPr>
      <w:r>
        <w:t>Мальчишки переглянулись. Потом, как по команде, поднялись, сказав:</w:t>
      </w:r>
    </w:p>
    <w:p w:rsidR="00163C9C" w:rsidRDefault="00163C9C" w:rsidP="00163C9C">
      <w:pPr>
        <w:pStyle w:val="1"/>
      </w:pPr>
      <w:r>
        <w:t>– Ну, мы придем к поезду проводить тебя. А это возьми от нас...</w:t>
      </w:r>
    </w:p>
    <w:p w:rsidR="00163C9C" w:rsidRDefault="00163C9C" w:rsidP="00163C9C">
      <w:pPr>
        <w:pStyle w:val="1"/>
      </w:pPr>
      <w:r>
        <w:t>Они достали из-под стола заранее спрятанный газетный ком.</w:t>
      </w:r>
    </w:p>
    <w:p w:rsidR="00163C9C" w:rsidRDefault="00163C9C" w:rsidP="00163C9C">
      <w:pPr>
        <w:pStyle w:val="1"/>
      </w:pPr>
      <w:r>
        <w:t>– Открой, – попросили они Елену, – когда мы уйдем.</w:t>
      </w:r>
    </w:p>
    <w:p w:rsidR="00163C9C" w:rsidRDefault="00163C9C" w:rsidP="00163C9C">
      <w:pPr>
        <w:pStyle w:val="1"/>
      </w:pPr>
      <w:r>
        <w:t>...В ворохе газет оказался маленький пластмассовый пупсик.</w:t>
      </w:r>
    </w:p>
    <w:p w:rsidR="00163C9C" w:rsidRDefault="00163C9C" w:rsidP="00163C9C">
      <w:pPr>
        <w:pStyle w:val="1"/>
      </w:pPr>
      <w:r>
        <w:t>В тот год Елена вышла замуж и родила ребенка.</w:t>
      </w:r>
    </w:p>
    <w:p w:rsidR="00163C9C" w:rsidRDefault="00163C9C" w:rsidP="00163C9C">
      <w:pPr>
        <w:pStyle w:val="1"/>
      </w:pPr>
    </w:p>
    <w:p w:rsidR="00163C9C" w:rsidRDefault="00163C9C" w:rsidP="00163C9C">
      <w:pPr>
        <w:pStyle w:val="a4"/>
      </w:pPr>
    </w:p>
    <w:p w:rsidR="00163C9C" w:rsidRDefault="00163C9C" w:rsidP="00163C9C">
      <w:pPr>
        <w:pStyle w:val="1"/>
      </w:pPr>
    </w:p>
    <w:p w:rsidR="006108E1" w:rsidRDefault="006108E1"/>
    <w:sectPr w:rsidR="0061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63C9C"/>
    <w:rsid w:val="00163C9C"/>
    <w:rsid w:val="0061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63C9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163C9C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163C9C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163C9C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163C9C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163C9C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163C9C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163C9C"/>
    <w:rPr>
      <w:i/>
      <w:iCs/>
    </w:rPr>
  </w:style>
  <w:style w:type="paragraph" w:customStyle="1" w:styleId="aa">
    <w:name w:val="Эриграф"/>
    <w:basedOn w:val="-"/>
    <w:uiPriority w:val="99"/>
    <w:rsid w:val="00163C9C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163C9C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163C9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163C9C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163C9C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163C9C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163C9C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163C9C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163C9C"/>
  </w:style>
  <w:style w:type="paragraph" w:styleId="af2">
    <w:name w:val="footnote text"/>
    <w:basedOn w:val="a9"/>
    <w:link w:val="af3"/>
    <w:uiPriority w:val="99"/>
    <w:rsid w:val="00163C9C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63C9C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2019-03-02T06:19:00Z</dcterms:created>
  <dcterms:modified xsi:type="dcterms:W3CDTF">2019-03-02T06:19:00Z</dcterms:modified>
</cp:coreProperties>
</file>