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FF" w:rsidRDefault="000B46FF" w:rsidP="000B46FF">
      <w:pPr>
        <w:pStyle w:val="a3"/>
      </w:pPr>
      <w:r>
        <w:t>ВОЛЖСКИЙ НАБАТ</w:t>
      </w:r>
    </w:p>
    <w:p w:rsidR="000B46FF" w:rsidRDefault="000B46FF" w:rsidP="000B46FF">
      <w:pPr>
        <w:pStyle w:val="1"/>
      </w:pPr>
    </w:p>
    <w:p w:rsidR="000B46FF" w:rsidRDefault="000B46FF" w:rsidP="000B46FF">
      <w:pPr>
        <w:pStyle w:val="1"/>
      </w:pPr>
    </w:p>
    <w:p w:rsidR="000B46FF" w:rsidRDefault="000B46FF" w:rsidP="000B46FF">
      <w:pPr>
        <w:pStyle w:val="1"/>
      </w:pPr>
    </w:p>
    <w:p w:rsidR="000B46FF" w:rsidRDefault="000B46FF" w:rsidP="000B46FF">
      <w:pPr>
        <w:pStyle w:val="1"/>
      </w:pPr>
      <w:r>
        <w:t>13 января 1896 года «Нижегородские губернские ведомости» сообщили: «В Н. Новгород прибыл известный художник, профессор живописи, Ко</w:t>
      </w:r>
      <w:r>
        <w:t>н</w:t>
      </w:r>
      <w:r>
        <w:t>стантин Егорович Маковский, изготовляющий для выставки грандиозную картину “Минин”».</w:t>
      </w:r>
    </w:p>
    <w:p w:rsidR="000B46FF" w:rsidRDefault="000B46FF" w:rsidP="000B46FF">
      <w:pPr>
        <w:pStyle w:val="1"/>
      </w:pPr>
      <w:r>
        <w:t>Еще одно известие из газеты «Нижегородская почта»: «Павильон х</w:t>
      </w:r>
      <w:r>
        <w:t>у</w:t>
      </w:r>
      <w:r>
        <w:t>дожника К.Е. Маковского перенесен на новое место, между павильоном Севера и художественным отделом». Этот факт зафиксировала лишь одна газета. Где павильон стоял первоначально, неизвестно. Также неясно, по какой причине он был перенесен. Пусть этот факт останется как рабочий момент формирования выставки.</w:t>
      </w:r>
    </w:p>
    <w:p w:rsidR="000B46FF" w:rsidRDefault="000B46FF" w:rsidP="000B46FF">
      <w:pPr>
        <w:pStyle w:val="1"/>
        <w:rPr>
          <w:spacing w:val="-2"/>
        </w:rPr>
      </w:pPr>
      <w:r>
        <w:rPr>
          <w:spacing w:val="-2"/>
        </w:rPr>
        <w:t>И наконец все нижегородские газеты сообщили, что «2 июня открыта в</w:t>
      </w:r>
      <w:r>
        <w:rPr>
          <w:spacing w:val="-2"/>
        </w:rPr>
        <w:t>ы</w:t>
      </w:r>
      <w:r>
        <w:rPr>
          <w:spacing w:val="-2"/>
        </w:rPr>
        <w:t>ставка картины профессора К.Е. Маковского “Минин”». Перед зрителями предстало огромное живописное полотно, которое первоначально планировалось установить в художественном отделе выставки, но туда оно не вм</w:t>
      </w:r>
      <w:r>
        <w:rPr>
          <w:spacing w:val="-2"/>
        </w:rPr>
        <w:t>е</w:t>
      </w:r>
      <w:r>
        <w:rPr>
          <w:spacing w:val="-2"/>
        </w:rPr>
        <w:t>стилось, и для него был построен отдельный павильон.</w:t>
      </w:r>
    </w:p>
    <w:p w:rsidR="000B46FF" w:rsidRDefault="000B46FF" w:rsidP="000B46FF">
      <w:pPr>
        <w:pStyle w:val="1"/>
      </w:pPr>
    </w:p>
    <w:p w:rsidR="000B46FF" w:rsidRDefault="000B46FF" w:rsidP="000B46FF">
      <w:pPr>
        <w:pStyle w:val="1"/>
      </w:pPr>
      <w:r>
        <w:t>Ему заказывали портреты августейшие особы. Газеты называли его «салонным художником». Он тщательно выписывал жемчуга на одеяниях бе</w:t>
      </w:r>
      <w:r>
        <w:t>с</w:t>
      </w:r>
      <w:r>
        <w:t>конечных боярынь. Погружал свои модели в мир парчи, атласа, старинных ваз. Он волшебно играл светом. Современник вспоминал о нем так: «Ко</w:t>
      </w:r>
      <w:r>
        <w:t>н</w:t>
      </w:r>
      <w:r>
        <w:t>стантин Маковский держал себя большим барином, ходил чуть ли не в б</w:t>
      </w:r>
      <w:r>
        <w:t>о</w:t>
      </w:r>
      <w:r>
        <w:t>ярском костюме, выдерживал тон большого, знатного артиста. Зарабатывал большие деньги и умел их проигрывать. Писал в угоду большой буржуа</w:t>
      </w:r>
      <w:r>
        <w:t>з</w:t>
      </w:r>
      <w:r>
        <w:t>ной публике сладкие ложнорусские сцены и бесконечные головки бар</w:t>
      </w:r>
      <w:r>
        <w:t>ы</w:t>
      </w:r>
      <w:r>
        <w:t>шень и в конце концов стал типичным поставщиком художественного ры</w:t>
      </w:r>
      <w:r>
        <w:t>н</w:t>
      </w:r>
      <w:r>
        <w:t>ка».</w:t>
      </w:r>
    </w:p>
    <w:p w:rsidR="000B46FF" w:rsidRDefault="000B46FF" w:rsidP="000B46FF">
      <w:pPr>
        <w:pStyle w:val="1"/>
      </w:pPr>
      <w:r>
        <w:t>Но все это чуть позже. До этого были ссоры в академии, протест против рутины. Он примкнул к свободной творческой артели, которая явилась о</w:t>
      </w:r>
      <w:r>
        <w:t>с</w:t>
      </w:r>
      <w:r>
        <w:t>новой Товарищества передвижников. Но писать сцены народной скорби ему быстро надоело.</w:t>
      </w:r>
    </w:p>
    <w:p w:rsidR="000B46FF" w:rsidRDefault="000B46FF" w:rsidP="000B46FF">
      <w:pPr>
        <w:pStyle w:val="1"/>
      </w:pPr>
      <w:r>
        <w:t>Он говорил о себе: «Нехвастливо смею надеяться, что останусь в ист</w:t>
      </w:r>
      <w:r>
        <w:t>о</w:t>
      </w:r>
      <w:r>
        <w:t xml:space="preserve">рии России самым красивым художником». </w:t>
      </w:r>
    </w:p>
    <w:p w:rsidR="000B46FF" w:rsidRDefault="000B46FF" w:rsidP="000B46FF">
      <w:pPr>
        <w:pStyle w:val="1"/>
        <w:rPr>
          <w:spacing w:val="2"/>
        </w:rPr>
      </w:pPr>
      <w:r>
        <w:rPr>
          <w:spacing w:val="2"/>
        </w:rPr>
        <w:t>Так все и вышло. Никто не возражал. В его «Автобиографии» есть грустные строки: «Лучшие красавицы наперебой позировали мне. Я зараб</w:t>
      </w:r>
      <w:r>
        <w:rPr>
          <w:spacing w:val="2"/>
        </w:rPr>
        <w:t>а</w:t>
      </w:r>
      <w:r>
        <w:rPr>
          <w:spacing w:val="2"/>
        </w:rPr>
        <w:t>тывал громадные деньги и жил с царственной роскошью. Успел написать несметное количество картин. Я не зарыл своего богом данного таланта в землю, но не использовал его в той мере, в какой мог бы. Я слишком л</w:t>
      </w:r>
      <w:r>
        <w:rPr>
          <w:spacing w:val="2"/>
        </w:rPr>
        <w:t>ю</w:t>
      </w:r>
      <w:r>
        <w:rPr>
          <w:spacing w:val="2"/>
        </w:rPr>
        <w:t>бил жизнь, и это мешало всецело отдаться искусству».</w:t>
      </w:r>
    </w:p>
    <w:p w:rsidR="000B46FF" w:rsidRDefault="000B46FF" w:rsidP="000B46FF">
      <w:pPr>
        <w:pStyle w:val="1"/>
      </w:pPr>
      <w:r>
        <w:t xml:space="preserve">Кто знает, сколько в его жизни было потрясений, но одно было – об этом известно точно. Его породила зависть, он увидел то, что сам сделать не мог. </w:t>
      </w:r>
    </w:p>
    <w:p w:rsidR="000B46FF" w:rsidRDefault="000B46FF" w:rsidP="000B46FF">
      <w:pPr>
        <w:pStyle w:val="1"/>
        <w:rPr>
          <w:spacing w:val="2"/>
        </w:rPr>
      </w:pPr>
      <w:r>
        <w:rPr>
          <w:spacing w:val="2"/>
        </w:rPr>
        <w:lastRenderedPageBreak/>
        <w:t>Илья Репин впервые на публике показал своих «Запорожцев», писа</w:t>
      </w:r>
      <w:r>
        <w:rPr>
          <w:spacing w:val="2"/>
        </w:rPr>
        <w:t>в</w:t>
      </w:r>
      <w:r>
        <w:rPr>
          <w:spacing w:val="2"/>
        </w:rPr>
        <w:t>ших письмо турецкому султану. Какие характеры, как вольно выписаны лица… Картина притягивала. Он тоже думал о подобном, но как найти сюжет картины? Он обратился к историку И. Яворницкому, помогавшему Репину собирать материал для «Запорожцев». Репин, узнав об этом, са</w:t>
      </w:r>
      <w:r>
        <w:rPr>
          <w:spacing w:val="2"/>
        </w:rPr>
        <w:t>р</w:t>
      </w:r>
      <w:r>
        <w:rPr>
          <w:spacing w:val="2"/>
        </w:rPr>
        <w:t>кастически замечает: «Вы дайте ему красочную тему. Красочность в ж</w:t>
      </w:r>
      <w:r>
        <w:rPr>
          <w:spacing w:val="2"/>
        </w:rPr>
        <w:t>и</w:t>
      </w:r>
      <w:r>
        <w:rPr>
          <w:spacing w:val="2"/>
        </w:rPr>
        <w:t>вописи для него выше всего. И нужно сказать, что тайну сочетания красок он постиг, как никто из нас. Но дальше этого вы не ищите у него ничего: ни стонов страдальца, ни жгучих болей души, ни воплей отчаяния, ни о</w:t>
      </w:r>
      <w:r>
        <w:rPr>
          <w:spacing w:val="2"/>
        </w:rPr>
        <w:t>т</w:t>
      </w:r>
      <w:r>
        <w:rPr>
          <w:spacing w:val="2"/>
        </w:rPr>
        <w:t>важной борьбы за волю с насильниками».</w:t>
      </w:r>
    </w:p>
    <w:p w:rsidR="000B46FF" w:rsidRDefault="000B46FF" w:rsidP="000B46FF">
      <w:pPr>
        <w:pStyle w:val="1"/>
        <w:rPr>
          <w:spacing w:val="2"/>
        </w:rPr>
      </w:pPr>
      <w:r>
        <w:rPr>
          <w:spacing w:val="2"/>
        </w:rPr>
        <w:t>Хотя… Репин почему-то забыл поездку Маковского на Балканы в самый разгар войны за освобождение славянских народов от агрессии турок. Все Товарищество передвижников было убеждено, что помощь Балканам есть «дело чести и добра». Художник Василий Поленов даже участвует в кавалерийских атаках, за что награждается сербским золотым о</w:t>
      </w:r>
      <w:r>
        <w:rPr>
          <w:spacing w:val="2"/>
        </w:rPr>
        <w:t>р</w:t>
      </w:r>
      <w:r>
        <w:rPr>
          <w:spacing w:val="2"/>
        </w:rPr>
        <w:t xml:space="preserve">деном «Таковский крест» и черногорской медалью «За храбрость». </w:t>
      </w:r>
    </w:p>
    <w:p w:rsidR="000B46FF" w:rsidRDefault="000B46FF" w:rsidP="000B46FF">
      <w:pPr>
        <w:pStyle w:val="1"/>
      </w:pPr>
      <w:r>
        <w:t>Маковский выставляет полотно «Болгарские мученицы», которое имеет шумный успех на выставках. Война на Балканах нашла отражение у всего Товарищества передвижников. Так что укорять Маковского в отсутствии «жгучих болей» и «воплей отчаяния» было не совсем справедливо.</w:t>
      </w:r>
    </w:p>
    <w:p w:rsidR="000B46FF" w:rsidRDefault="000B46FF" w:rsidP="000B46FF">
      <w:pPr>
        <w:pStyle w:val="1"/>
      </w:pPr>
    </w:p>
    <w:p w:rsidR="000B46FF" w:rsidRDefault="000B46FF" w:rsidP="000B46FF">
      <w:pPr>
        <w:pStyle w:val="1"/>
      </w:pPr>
      <w:r>
        <w:t>«Мининская» тема давно витала в мастерских художников. Уже шли с ополчением Минин и Пожарский, написанные художником Михаилом Скотти, взывал Минин к нижегородцам на полотнах Михаила Пескова и Алексея Кившенко, в популярном журнале «Нива» художник Михаил Н</w:t>
      </w:r>
      <w:r>
        <w:t>е</w:t>
      </w:r>
      <w:r>
        <w:t>стеров признался, что ему было видение Минина и родилась картина. Иван Мартос увековечил народных героев в бронзе и украсил ими и без того Красную площадь. Нижнему был пожалован гранитный «карандаш» – обелиск, этот «копеечный памятник», как считали многие именитые гости г</w:t>
      </w:r>
      <w:r>
        <w:t>о</w:t>
      </w:r>
      <w:r>
        <w:t>рода. Но все это было мелко, как показалось Кон</w:t>
      </w:r>
      <w:r>
        <w:softHyphen/>
        <w:t>стантину Маковскому.</w:t>
      </w:r>
    </w:p>
    <w:p w:rsidR="000B46FF" w:rsidRDefault="000B46FF" w:rsidP="000B46FF">
      <w:pPr>
        <w:pStyle w:val="1"/>
      </w:pPr>
      <w:r>
        <w:t>Он тоже думал о Кузьме Минине. Даже писал прошение в Академию художеств о предоставлении зала для работы над картиной. Ему отказали. Он не горевал, собственно, для картины еще ничего не было. Так, наметки, больше напоминающие античные сюжеты, под стать памятнику Мартоса.</w:t>
      </w:r>
    </w:p>
    <w:p w:rsidR="000B46FF" w:rsidRDefault="000B46FF" w:rsidP="000B46FF">
      <w:pPr>
        <w:pStyle w:val="1"/>
      </w:pPr>
      <w:r>
        <w:t>Великий Михайло Ломоносов, составивший Екатерине II список тем для картин «из Российской истории знатных приключений» три сюжета посв</w:t>
      </w:r>
      <w:r>
        <w:t>я</w:t>
      </w:r>
      <w:r>
        <w:t>тил Нижегородскому ополчению, он же подсказал и сюжет картины о Кузьме Минине:</w:t>
      </w:r>
    </w:p>
    <w:p w:rsidR="000B46FF" w:rsidRDefault="000B46FF" w:rsidP="000B46FF">
      <w:pPr>
        <w:pStyle w:val="1"/>
        <w:rPr>
          <w:spacing w:val="-1"/>
        </w:rPr>
      </w:pPr>
      <w:r>
        <w:rPr>
          <w:spacing w:val="-1"/>
        </w:rPr>
        <w:t>«На нижегородской пристани представить купца-старика на возвыше</w:t>
      </w:r>
      <w:r>
        <w:rPr>
          <w:spacing w:val="-1"/>
        </w:rPr>
        <w:t>н</w:t>
      </w:r>
      <w:r>
        <w:rPr>
          <w:spacing w:val="-1"/>
        </w:rPr>
        <w:t>ном месте, указывающего на великую близ себя кучу мешков с деньгами, а другой рукой народ помавающего. Многие, кругом стоя, ему внимают пр</w:t>
      </w:r>
      <w:r>
        <w:rPr>
          <w:spacing w:val="-1"/>
        </w:rPr>
        <w:t>и</w:t>
      </w:r>
      <w:r>
        <w:rPr>
          <w:spacing w:val="-1"/>
        </w:rPr>
        <w:t>лежно, иные деньги в чаны высыпают, иные мешки приносят, сыплют с</w:t>
      </w:r>
      <w:r>
        <w:rPr>
          <w:spacing w:val="-1"/>
        </w:rPr>
        <w:t>е</w:t>
      </w:r>
      <w:r>
        <w:rPr>
          <w:spacing w:val="-1"/>
        </w:rPr>
        <w:t>ребряные копейки... приносят в одно место разные товары; кладут перед н</w:t>
      </w:r>
      <w:r>
        <w:rPr>
          <w:spacing w:val="-1"/>
        </w:rPr>
        <w:t>е</w:t>
      </w:r>
      <w:r>
        <w:rPr>
          <w:spacing w:val="-1"/>
        </w:rPr>
        <w:t>го письменные обязательства. Все разными движениями изъявляют охоту к освобождению Отечества от разорения».</w:t>
      </w:r>
    </w:p>
    <w:p w:rsidR="000B46FF" w:rsidRDefault="000B46FF" w:rsidP="000B46FF">
      <w:pPr>
        <w:pStyle w:val="1"/>
      </w:pPr>
    </w:p>
    <w:p w:rsidR="000B46FF" w:rsidRDefault="000B46FF" w:rsidP="000B46FF">
      <w:pPr>
        <w:pStyle w:val="1"/>
      </w:pPr>
      <w:r>
        <w:rPr>
          <w:spacing w:val="2"/>
        </w:rPr>
        <w:lastRenderedPageBreak/>
        <w:t>В 1891 году Константин Егорович Маковский появляется в Ниж</w:t>
      </w:r>
      <w:r>
        <w:rPr>
          <w:spacing w:val="2"/>
        </w:rPr>
        <w:softHyphen/>
        <w:t xml:space="preserve">нем Новгороде. Останавливается он в номерах Блиновского пассажа. </w:t>
      </w:r>
      <w:r>
        <w:t>В окна комнаты видны волжские причалы. Чуть дальше, у церкви Иоанна Предт</w:t>
      </w:r>
      <w:r>
        <w:t>е</w:t>
      </w:r>
      <w:r>
        <w:t>чи, шумит нижний базар. Берег Волги – самая оживленная часть города. Здесь всегда суетливо и шумно.</w:t>
      </w:r>
    </w:p>
    <w:p w:rsidR="000B46FF" w:rsidRDefault="000B46FF" w:rsidP="000B46FF">
      <w:pPr>
        <w:pStyle w:val="1"/>
      </w:pPr>
      <w:r>
        <w:t>Первый вопрос, который волнует художника: в каком месте Минин обратился со своим призывом к нижегородцам? Однозначного ответа у зн</w:t>
      </w:r>
      <w:r>
        <w:t>а</w:t>
      </w:r>
      <w:r>
        <w:t>токов истории города он не нашел. Одни ему указывали на место в кремле, где высился Спасо-Преображенский собор. Мол, именно с паперти стоя</w:t>
      </w:r>
      <w:r>
        <w:t>в</w:t>
      </w:r>
      <w:r>
        <w:t>шей здесь ранее церкви зачитывали грамоту патриарха Гермогена, которую доставили из Троице-Сергиевского монастыря. Другие – отсылали его в Мининский сад, где стоял обелиск предводителям ополчения, утверждая, что именно это и есть искомое место. Убедительно было и утверждение тех, кто считал, что все происходило у центральной Дмитровской башни, а если точнее, у церкви Дмитрия Солунского. Но это все верхняя часть гор</w:t>
      </w:r>
      <w:r>
        <w:t>о</w:t>
      </w:r>
      <w:r>
        <w:t>да.</w:t>
      </w:r>
    </w:p>
    <w:p w:rsidR="000B46FF" w:rsidRDefault="000B46FF" w:rsidP="000B46FF">
      <w:pPr>
        <w:pStyle w:val="1"/>
      </w:pPr>
      <w:r>
        <w:t>В пользу нижнего посада называлось место близ церкви Николы «на торгу». Церковь когда-то располагалась на самом берегу. Она хорошо пр</w:t>
      </w:r>
      <w:r>
        <w:t>о</w:t>
      </w:r>
      <w:r>
        <w:t>сматривается на гравюре голштинского посла Адама Олеария, видевшего город в те далекие времена.</w:t>
      </w:r>
    </w:p>
    <w:p w:rsidR="000B46FF" w:rsidRDefault="000B46FF" w:rsidP="000B46FF">
      <w:pPr>
        <w:pStyle w:val="1"/>
      </w:pPr>
      <w:r>
        <w:t>Константин Егорович Маковский сразу понял, что при таких спорных вариантах в выборе места он свободен. Церкви Николы «на торгу» тогда уже не существовало, зато стоял храм Иоанна Предтечи и шумел вокруг него торговый люд.</w:t>
      </w:r>
    </w:p>
    <w:p w:rsidR="000B46FF" w:rsidRDefault="000B46FF" w:rsidP="000B46FF">
      <w:pPr>
        <w:pStyle w:val="1"/>
      </w:pPr>
      <w:r>
        <w:t>Художник мысленно «очистил» съезд, который шел от ворот массивной Никольской башни, от торговых лабазов и первым же наброском на картоне он затвердил место действия. Сохранился этюд «На площади у Ивано</w:t>
      </w:r>
      <w:r>
        <w:t>в</w:t>
      </w:r>
      <w:r>
        <w:t>ского съезда».</w:t>
      </w:r>
    </w:p>
    <w:p w:rsidR="000B46FF" w:rsidRDefault="000B46FF" w:rsidP="000B46FF">
      <w:pPr>
        <w:pStyle w:val="1"/>
      </w:pPr>
      <w:r>
        <w:t>Определился и формат картины, которая непременно должна была быть вертикальной, а для этого Ивановский съезд надо было сделать в будущей картине немножко круче.</w:t>
      </w:r>
    </w:p>
    <w:p w:rsidR="000B46FF" w:rsidRDefault="000B46FF" w:rsidP="000B46FF">
      <w:pPr>
        <w:pStyle w:val="1"/>
      </w:pPr>
      <w:r>
        <w:rPr>
          <w:spacing w:val="2"/>
        </w:rPr>
        <w:t xml:space="preserve">И надо сказать, что художник почти не ошибся в выборе натуры. Нижегородский историк Игорь Александрович Кирьянов долго искал то место, с которого Кузьма Минин мог обратиться к нижегородцам. </w:t>
      </w:r>
      <w:r>
        <w:t>По свидетельству Симона Азарьина, летописца Троице-Сергиевской лавры, дейс</w:t>
      </w:r>
      <w:r>
        <w:t>т</w:t>
      </w:r>
      <w:r>
        <w:t>вие происходило в земской избе. По Писцовым книгам историк определил, что изба эта располагалась в 12 саженях от Никольской церкви по правому берегу речки Почайны, которая ныне заключена в трубу. Место, которое изобразил художник, могло быть густо застроенным, а вот чуть повыше, напротив Скобы, у самого подъема в гору, было посвободнее, там изба и стояла.</w:t>
      </w:r>
    </w:p>
    <w:p w:rsidR="000B46FF" w:rsidRDefault="000B46FF" w:rsidP="000B46FF">
      <w:pPr>
        <w:pStyle w:val="1"/>
      </w:pPr>
      <w:r>
        <w:t>Место действия есть. Сюжет? А чем плох сюжет, подсказанный Лом</w:t>
      </w:r>
      <w:r>
        <w:t>о</w:t>
      </w:r>
      <w:r>
        <w:t>носовым. Он логичен, что можно придумать лучше? Другое дело, как все это изобразить. Будущая картина «собирала» огромную массу народа. Т</w:t>
      </w:r>
      <w:r>
        <w:t>а</w:t>
      </w:r>
      <w:r>
        <w:t>ких картин он еще не писал.</w:t>
      </w:r>
    </w:p>
    <w:p w:rsidR="000B46FF" w:rsidRDefault="000B46FF" w:rsidP="000B46FF">
      <w:pPr>
        <w:pStyle w:val="1"/>
      </w:pPr>
      <w:r>
        <w:t xml:space="preserve">Искусствоведы насчитали на полотне более сотни хорошо различимых </w:t>
      </w:r>
      <w:r>
        <w:lastRenderedPageBreak/>
        <w:t>действующих лиц. Надо было, не откладывая, искать натурщиков и делать хотя бы предварительные наброски и этюды. Нижний базар – это же кл</w:t>
      </w:r>
      <w:r>
        <w:t>а</w:t>
      </w:r>
      <w:r>
        <w:t>дезь типажей. Почти полмесяца своего пребывания в Нижнем Новгороде Константин Егорович Маковский посвятил поиску будущих персонажей картины. Наверное, интересным было бы повествование о поиске каждого лица грандиозной массовки, но, к сожалению, рядом с художником не было своего летописца. Сохранились лишь отрывочные воспоминания об этом интересном поиске. Так, фигуру площадного подьячего с чернильницей и футляром для гусиных перьев у пояса Маковский писал с пропившегося нижегородского купца Брызгалова. Он увидел его все на том же нижнем базаре и пригласил к себе в гостиничный номер, где быстренько срисовал.</w:t>
      </w:r>
    </w:p>
    <w:p w:rsidR="000B46FF" w:rsidRDefault="000B46FF" w:rsidP="000B46FF">
      <w:pPr>
        <w:pStyle w:val="1"/>
      </w:pPr>
      <w:r>
        <w:t>Уехав работать во Францию, Маковский очень нуждался в натурщиках и зазывал к себе всех знакомых художников, появлявшихся в Париже. Вот как об этом вспоминал московский художник Н. Шестопалов: «Художник Малов повел меня однажды к скульптору Бернштаму, лепившему бюст К. Маковского. Я познакомился с Маковским, и после обмена любезностями он пригласил меня к себе, прося позировать ему для картины «Минин». Я согласился и с любопытством поехал в его мастерскую в Сен-Жерменском лесу близ Парижа.</w:t>
      </w:r>
    </w:p>
    <w:p w:rsidR="000B46FF" w:rsidRDefault="000B46FF" w:rsidP="000B46FF">
      <w:pPr>
        <w:pStyle w:val="1"/>
      </w:pPr>
      <w:r>
        <w:t>…Маковский писал необычайно быстро и мастеровито. Я ему позировал несколько раз на солнце в позе молодого парня, поднимающего ларец для пожертвования на войско Минина. Кроме того, с меня был написан еще стоящий человек в толпе…»</w:t>
      </w:r>
    </w:p>
    <w:p w:rsidR="000B46FF" w:rsidRDefault="000B46FF" w:rsidP="000B46FF">
      <w:pPr>
        <w:pStyle w:val="1"/>
      </w:pPr>
      <w:r>
        <w:t>Очень помог в работе над картиной нижегородский фотограф и собир</w:t>
      </w:r>
      <w:r>
        <w:t>а</w:t>
      </w:r>
      <w:r>
        <w:t>тель старины Андрей Осипович Карелин. С уверенностью можно сказать, что все ларцы, кувшины, шкатулки списаны с его коллекции. Об этом же говорят этюды и наброски, привезенные художником из Нижнего Новгор</w:t>
      </w:r>
      <w:r>
        <w:t>о</w:t>
      </w:r>
      <w:r>
        <w:t>да. Больше того, Константин Егорович заручился обе</w:t>
      </w:r>
      <w:r>
        <w:softHyphen/>
        <w:t>щанием Карелина п</w:t>
      </w:r>
      <w:r>
        <w:t>о</w:t>
      </w:r>
      <w:r>
        <w:t>мочь ему фотографиями нижегородских типов. Карелин с большим жел</w:t>
      </w:r>
      <w:r>
        <w:t>а</w:t>
      </w:r>
      <w:r>
        <w:t>нием вызвался посодействовать академическому учителю своего сына А</w:t>
      </w:r>
      <w:r>
        <w:t>н</w:t>
      </w:r>
      <w:r>
        <w:t>дрея.</w:t>
      </w:r>
    </w:p>
    <w:p w:rsidR="000B46FF" w:rsidRDefault="000B46FF" w:rsidP="000B46FF">
      <w:pPr>
        <w:pStyle w:val="1"/>
      </w:pPr>
    </w:p>
    <w:p w:rsidR="000B46FF" w:rsidRDefault="000B46FF" w:rsidP="000B46FF">
      <w:pPr>
        <w:pStyle w:val="1"/>
      </w:pPr>
      <w:r>
        <w:t>Картину Маковский писал в Мезон-Лаффите близ Парижа. Ранее ма</w:t>
      </w:r>
      <w:r>
        <w:t>с</w:t>
      </w:r>
      <w:r>
        <w:t xml:space="preserve">терская, которую приобрел Маковский, принадлежала русскому художнику Василию Верещагину. Как сообщали газеты тех лет, это была </w:t>
      </w:r>
      <w:r>
        <w:rPr>
          <w:spacing w:val="1"/>
        </w:rPr>
        <w:t>самая бол</w:t>
      </w:r>
      <w:r>
        <w:rPr>
          <w:spacing w:val="1"/>
        </w:rPr>
        <w:t>ь</w:t>
      </w:r>
      <w:r>
        <w:rPr>
          <w:spacing w:val="1"/>
        </w:rPr>
        <w:t>шая студия на земном шаре. Еще одна летняя мастерская находилась в Сен-Жерменском лесу. Она была необычной. Воспоминания о ней оставил критик Владимир Стасов, бывавший у Верещагина.</w:t>
      </w:r>
      <w:r>
        <w:t xml:space="preserve"> В «Письмах из чужих краев», публиковавшихся в газете «Новое время», он писал, что студия с</w:t>
      </w:r>
      <w:r>
        <w:t>о</w:t>
      </w:r>
      <w:r>
        <w:t>стоит «из помоста, сажен 9-10 в диаметре, представляющем в плане по</w:t>
      </w:r>
      <w:r>
        <w:t>л</w:t>
      </w:r>
      <w:r>
        <w:t xml:space="preserve">ный круг. Тут по окружности проложен рельс, и по нему ходит довольно объемистая будка, защищающая от </w:t>
      </w:r>
      <w:r>
        <w:rPr>
          <w:spacing w:val="2"/>
        </w:rPr>
        <w:t xml:space="preserve">лучей солнца и ветра; там помещаются модели, разные предметы, с которых пишется картина, и, на небольшом расстоянии, сам художник со своим холстом. Смотря по положению солнца и по надобностям освещения, навес этот </w:t>
      </w:r>
      <w:r>
        <w:rPr>
          <w:spacing w:val="2"/>
        </w:rPr>
        <w:lastRenderedPageBreak/>
        <w:t>может переезжать по св</w:t>
      </w:r>
      <w:r>
        <w:rPr>
          <w:spacing w:val="2"/>
        </w:rPr>
        <w:t>о</w:t>
      </w:r>
      <w:r>
        <w:rPr>
          <w:spacing w:val="2"/>
        </w:rPr>
        <w:t xml:space="preserve">им рельсам, куда надо, а художник – </w:t>
      </w:r>
      <w:r>
        <w:rPr>
          <w:spacing w:val="-6"/>
        </w:rPr>
        <w:t>р</w:t>
      </w:r>
      <w:r>
        <w:t>аботать от самого утра и до поздней ночи».</w:t>
      </w:r>
    </w:p>
    <w:p w:rsidR="000B46FF" w:rsidRDefault="000B46FF" w:rsidP="000B46FF">
      <w:pPr>
        <w:pStyle w:val="1"/>
      </w:pPr>
      <w:r>
        <w:t>Предположительно в Нижнем Новгороде у Маковского произошла еще одна важная встреча. Прямых свидетельств этому факту нет, но, по всей видимости, на квартире Андрея Осиповича Карелина Маковский познак</w:t>
      </w:r>
      <w:r>
        <w:t>о</w:t>
      </w:r>
      <w:r>
        <w:t>мился с художником Францем Рубо. В какой год произошла эта встреча, неизвестно. Но, вероятно, в один из приездов в Нижний, когда Маковский уже прорабатывал окончательную композицию картины на картоне. Встр</w:t>
      </w:r>
      <w:r>
        <w:t>е</w:t>
      </w:r>
      <w:r>
        <w:t>ча с Рубо была как нельзя кстати. Это был мастер панорамных картин, и его совет был просто необходим Маковскому. Он не знал, что делать с во</w:t>
      </w:r>
      <w:r>
        <w:t>з</w:t>
      </w:r>
      <w:r>
        <w:t>духом. Его много, он прозрачен и заставляет выписывать в деталях стены кремля, золотую листву осенних деревьев. Все это будет отвлекать…</w:t>
      </w:r>
    </w:p>
    <w:p w:rsidR="000B46FF" w:rsidRDefault="000B46FF" w:rsidP="000B46FF">
      <w:pPr>
        <w:pStyle w:val="1"/>
      </w:pPr>
      <w:r>
        <w:t>Художник Франц Рубо подсказывает выход – подпустить пыльцы. Она скроет детали. И ведь скрыла…</w:t>
      </w:r>
    </w:p>
    <w:p w:rsidR="000B46FF" w:rsidRDefault="000B46FF" w:rsidP="000B46FF">
      <w:pPr>
        <w:pStyle w:val="1"/>
      </w:pPr>
    </w:p>
    <w:p w:rsidR="000B46FF" w:rsidRDefault="000B46FF" w:rsidP="000B46FF">
      <w:pPr>
        <w:pStyle w:val="1"/>
      </w:pPr>
      <w:r>
        <w:t>На «Минина» ушло пять лет. Заканчивал Маковский картину в Санкт-Петербурге. Она как раз поспевала к открытию в Нижнем Новгороде Вс</w:t>
      </w:r>
      <w:r>
        <w:t>е</w:t>
      </w:r>
      <w:r>
        <w:t>российской промышленно-художественной выставки.</w:t>
      </w:r>
    </w:p>
    <w:p w:rsidR="000B46FF" w:rsidRDefault="000B46FF" w:rsidP="000B46FF">
      <w:pPr>
        <w:pStyle w:val="1"/>
      </w:pPr>
      <w:r>
        <w:t>Ввиду громоздких размеров картина в общую выставочную экспозицию не вошла. Для нее был выстроен специальный павильон. На ярмарку спешат репортеры, в их ряду и Алексей Пешков. Он пишет для «Нижегоро</w:t>
      </w:r>
      <w:r>
        <w:t>д</w:t>
      </w:r>
      <w:r>
        <w:t>ского листка»: «“Минин” Маковского… Видишь, что это именно нижег</w:t>
      </w:r>
      <w:r>
        <w:t>о</w:t>
      </w:r>
      <w:r>
        <w:t>родский народ: весь Нижний встал на ноги и рычит и мечется с силой ужасной, готовит все ломить с плеча».</w:t>
      </w:r>
    </w:p>
    <w:p w:rsidR="000B46FF" w:rsidRDefault="000B46FF" w:rsidP="000B46FF">
      <w:pPr>
        <w:pStyle w:val="1"/>
      </w:pPr>
      <w:r>
        <w:t>Репортер «Нивы» сообщает: «На всех выставках масса посетителей пр</w:t>
      </w:r>
      <w:r>
        <w:t>е</w:t>
      </w:r>
      <w:r>
        <w:t>жде всего направляется в художественный отдел, как наиболее достойный ее понимания, наиболее разнообразный и волнующий чувства.</w:t>
      </w:r>
    </w:p>
    <w:p w:rsidR="000B46FF" w:rsidRDefault="000B46FF" w:rsidP="000B46FF">
      <w:pPr>
        <w:pStyle w:val="1"/>
      </w:pPr>
      <w:r>
        <w:t>К художественному отделу нижегородской выставки должно еще причислить картину К.Е. Маковского: “Минин, говорящий свою патриотич</w:t>
      </w:r>
      <w:r>
        <w:t>е</w:t>
      </w:r>
      <w:r>
        <w:t>скую речь”. Она помещена в особом павильоне, удивительно неизящной архитектуры; остряки говорят, что белый медведь, изображенный в позе отчаяния, оттого столь безнадежно ревет, что перед ним поставили такой уродливый павильон.</w:t>
      </w:r>
    </w:p>
    <w:p w:rsidR="000B46FF" w:rsidRDefault="000B46FF" w:rsidP="000B46FF">
      <w:pPr>
        <w:pStyle w:val="1"/>
      </w:pPr>
      <w:r>
        <w:t>Картина тоже мне не понравилась: мутный колорит, отсутствие движ</w:t>
      </w:r>
      <w:r>
        <w:t>е</w:t>
      </w:r>
      <w:r>
        <w:t>ния. И потом все те же женские и детские головки, что мы уже столько раз видели на других картинах маститого художника».</w:t>
      </w:r>
    </w:p>
    <w:p w:rsidR="000B46FF" w:rsidRDefault="000B46FF" w:rsidP="000B46FF">
      <w:pPr>
        <w:pStyle w:val="1"/>
        <w:rPr>
          <w:spacing w:val="6"/>
        </w:rPr>
      </w:pPr>
      <w:r>
        <w:rPr>
          <w:spacing w:val="6"/>
        </w:rPr>
        <w:t>Но Горький парирует: «…Хороша картина! Быть может, она несколько тускла – в ней мало солнца, мало блеска… Не горит все это з</w:t>
      </w:r>
      <w:r>
        <w:rPr>
          <w:spacing w:val="6"/>
        </w:rPr>
        <w:t>о</w:t>
      </w:r>
      <w:r>
        <w:rPr>
          <w:spacing w:val="6"/>
        </w:rPr>
        <w:t>лото, серебро, ткани, главы церкви. Небо покрыто белыми легкими хлопьями облаков, между ними всюду синева… Зато жизни много».</w:t>
      </w:r>
    </w:p>
    <w:p w:rsidR="000B46FF" w:rsidRDefault="000B46FF" w:rsidP="000B46FF">
      <w:pPr>
        <w:pStyle w:val="1"/>
      </w:pPr>
      <w:r>
        <w:t>Жизнь в картине не волновала художника Михаила Нестерова: «При о</w:t>
      </w:r>
      <w:r>
        <w:t>г</w:t>
      </w:r>
      <w:r>
        <w:t>ромных размерах все мелко, ничтожно, даже бархаты и ткани на этот раз плохи».</w:t>
      </w:r>
    </w:p>
    <w:p w:rsidR="000B46FF" w:rsidRDefault="000B46FF" w:rsidP="000B46FF">
      <w:pPr>
        <w:pStyle w:val="1"/>
      </w:pPr>
    </w:p>
    <w:p w:rsidR="000B46FF" w:rsidRDefault="000B46FF" w:rsidP="000B46FF">
      <w:pPr>
        <w:pStyle w:val="1"/>
      </w:pPr>
      <w:r>
        <w:t>После выставки судьба полотна до января 1908 года оставалась не</w:t>
      </w:r>
      <w:r>
        <w:softHyphen/>
      </w:r>
      <w:r>
        <w:lastRenderedPageBreak/>
        <w:t>определенной, сам художник в одном из интервью, когда его спросили о будущем картины, сказал, что свернет ее в трубочку и пусть стоит.</w:t>
      </w:r>
    </w:p>
    <w:p w:rsidR="000B46FF" w:rsidRDefault="000B46FF" w:rsidP="000B46FF">
      <w:pPr>
        <w:pStyle w:val="1"/>
      </w:pPr>
      <w:r>
        <w:t>По высочайшему разрешению Министерство императорского двора приобрело полотно, «ввиду предположения пожертвовать картину от В</w:t>
      </w:r>
      <w:r>
        <w:t>ы</w:t>
      </w:r>
      <w:r>
        <w:t xml:space="preserve">сочайшего имени городу Нижнему Новгороду». </w:t>
      </w:r>
    </w:p>
    <w:p w:rsidR="000B46FF" w:rsidRDefault="000B46FF" w:rsidP="000B46FF">
      <w:pPr>
        <w:pStyle w:val="1"/>
      </w:pPr>
      <w:r>
        <w:rPr>
          <w:spacing w:val="5"/>
        </w:rPr>
        <w:t xml:space="preserve">И вот «Нижегородская земская газета» сообщила: «4 февраля (1908 года. – </w:t>
      </w:r>
      <w:r>
        <w:rPr>
          <w:i/>
          <w:iCs/>
          <w:spacing w:val="5"/>
        </w:rPr>
        <w:t>Авт.</w:t>
      </w:r>
      <w:r>
        <w:rPr>
          <w:spacing w:val="5"/>
        </w:rPr>
        <w:t>) депутация от Нижнего Новгорода… представлялась Государю Императору для выражения верноподданических чувств по случаю пожалования Его Величеством городу Нижнему картины Маковского “Минин”». В состав депутации входили губернатор М.Н. Шра</w:t>
      </w:r>
      <w:r>
        <w:rPr>
          <w:spacing w:val="5"/>
        </w:rPr>
        <w:t>м</w:t>
      </w:r>
      <w:r>
        <w:rPr>
          <w:spacing w:val="5"/>
        </w:rPr>
        <w:t xml:space="preserve">ченко, городской голова А.М. Меморский </w:t>
      </w:r>
      <w:r>
        <w:t>и глас</w:t>
      </w:r>
      <w:r>
        <w:softHyphen/>
        <w:t>ные думы А.В. Баулин, А.А. Савельев, Н.А. Бугров и Я.Е. Башкиров.</w:t>
      </w:r>
    </w:p>
    <w:p w:rsidR="000B46FF" w:rsidRDefault="000B46FF" w:rsidP="000B46FF">
      <w:pPr>
        <w:pStyle w:val="1"/>
      </w:pPr>
      <w:r>
        <w:t>В адресе, который они преподнесли государю, говорилось: «…Пожалование городу картины “Минин” художника К. Маковского вс</w:t>
      </w:r>
      <w:r>
        <w:t>е</w:t>
      </w:r>
      <w:r>
        <w:t>гда будет согревать в нижегородцах те чувства, которыми руководился наш бессмертный соотечественник в своих подвигах на спасение русской национальной независимости от иноземного господства… и Державы Ру</w:t>
      </w:r>
      <w:r>
        <w:t>с</w:t>
      </w:r>
      <w:r>
        <w:t>ской от разделения и разложения».</w:t>
      </w:r>
    </w:p>
    <w:p w:rsidR="000B46FF" w:rsidRDefault="000B46FF" w:rsidP="000B46FF">
      <w:pPr>
        <w:pStyle w:val="1"/>
      </w:pPr>
      <w:r>
        <w:t>Дальше события развивались своим чередом. Как только потеплело, ка</w:t>
      </w:r>
      <w:r>
        <w:t>р</w:t>
      </w:r>
      <w:r>
        <w:t>тину отправили адресату – Нижнему Новгороду. «Нижегородский листок» об этом тут же проинформировал горожан: «12 мая по железной дороге из Петербурга через контору Российского транспортного Общества доставл</w:t>
      </w:r>
      <w:r>
        <w:t>е</w:t>
      </w:r>
      <w:r>
        <w:t>на в Нижний Новгород картина К.Е. Маковского “Воззвание Минина”  – Высочайший подарок нижегородцам.</w:t>
      </w:r>
    </w:p>
    <w:p w:rsidR="000B46FF" w:rsidRDefault="000B46FF" w:rsidP="000B46FF">
      <w:pPr>
        <w:pStyle w:val="1"/>
      </w:pPr>
      <w:r>
        <w:t>13 числа на вокзал для принятия картины были командированы от г</w:t>
      </w:r>
      <w:r>
        <w:t>о</w:t>
      </w:r>
      <w:r>
        <w:t>родской управы М. Урлашов и от губернатора чиновник особых поручений А. Мельников».</w:t>
      </w:r>
    </w:p>
    <w:p w:rsidR="000B46FF" w:rsidRDefault="000B46FF" w:rsidP="000B46FF">
      <w:pPr>
        <w:pStyle w:val="1"/>
      </w:pPr>
      <w:r>
        <w:t>На последней фигуре надо остановиться особо. Андрей Павлович Мел</w:t>
      </w:r>
      <w:r>
        <w:t>ь</w:t>
      </w:r>
      <w:r>
        <w:t>ников был сыном писателя Павла Ивановича Мельникова-Печерского. От отца он унаследовал должность и краеведческий интерес. Андрей Павлович учился в Петербургской академии художеств, был не только знаком, но и дружен со многими художниками. К сожалению, живописание у него не пошло, и он переключился на краеведение. Губернатор Баранов просил его: «Кисть у вас нейдет, Андрей Павлович, так вы послужите мне пером».</w:t>
      </w:r>
    </w:p>
    <w:p w:rsidR="000B46FF" w:rsidRDefault="000B46FF" w:rsidP="000B46FF">
      <w:pPr>
        <w:pStyle w:val="1"/>
      </w:pPr>
      <w:r>
        <w:t>Но пером он послужил не только губернатору, но и нам. Перелистывая старые газеты, невольно отыскиваешь странный буквенный псевдоним «.....Ъ». Так он подписывал свои корреспонденции. Ему не надо было пробиваться через толпу зевак или выпытывать тайны «нижегородского дв</w:t>
      </w:r>
      <w:r>
        <w:t>о</w:t>
      </w:r>
      <w:r>
        <w:t>ра». Его к ним свободно пропускали в соответствии с должностью. Вот и на этот раз он встречал доставленную картину на вокзале как в роли ч</w:t>
      </w:r>
      <w:r>
        <w:t>и</w:t>
      </w:r>
      <w:r>
        <w:t>новника, так и репортера.</w:t>
      </w:r>
    </w:p>
    <w:p w:rsidR="000B46FF" w:rsidRDefault="000B46FF" w:rsidP="000B46FF">
      <w:pPr>
        <w:pStyle w:val="1"/>
      </w:pPr>
      <w:r>
        <w:t xml:space="preserve">«Картина доставлена свернутой и намотанной на вал, упакованной в ящик длиной в 15 аршин; в другом таком же ящике доставлена рама в разобранном виде. Ящик с картиной, по длине не помещавшийся ни в один вагон, следовал от С.-Петербурга до Нижнего на отдельной платформе, </w:t>
      </w:r>
      <w:r>
        <w:lastRenderedPageBreak/>
        <w:t>з</w:t>
      </w:r>
      <w:r>
        <w:t>а</w:t>
      </w:r>
      <w:r>
        <w:t>крытой брезентами.</w:t>
      </w:r>
    </w:p>
    <w:p w:rsidR="000B46FF" w:rsidRDefault="000B46FF" w:rsidP="000B46FF">
      <w:pPr>
        <w:pStyle w:val="1"/>
      </w:pPr>
      <w:r>
        <w:rPr>
          <w:spacing w:val="2"/>
        </w:rPr>
        <w:t>На вокзале в присутствии члена управы, чиновника особых поручений, железнодорожного начальства во главе с начальником станции</w:t>
      </w:r>
      <w:r>
        <w:t xml:space="preserve"> г. Каза</w:t>
      </w:r>
      <w:r>
        <w:t>н</w:t>
      </w:r>
      <w:r>
        <w:t>ским и полиции, ящик был вскрыт, упаковка картины оказалась в порядке. Ящик был снова заколочен и в сопровождении чинов полиции на руках 16 рабочими был перенесен на паровозную пристань, где и погружен на пар</w:t>
      </w:r>
      <w:r>
        <w:t>о</w:t>
      </w:r>
      <w:r>
        <w:t>вую баржу “Окарь”.</w:t>
      </w:r>
    </w:p>
    <w:p w:rsidR="000B46FF" w:rsidRDefault="000B46FF" w:rsidP="000B46FF">
      <w:pPr>
        <w:pStyle w:val="1"/>
      </w:pPr>
      <w:r>
        <w:t>Ввиду громадной ценности погруженной клади, в видах полной ее сохранности, на баржу в этот рейс, по соглашению с администрацией Общ</w:t>
      </w:r>
      <w:r>
        <w:t>е</w:t>
      </w:r>
      <w:r>
        <w:t>ства легкого пароходства, никто, кроме сопровождающих картину, не был допущен. По прибытии баржи на городскую сторону, картина была бере</w:t>
      </w:r>
      <w:r>
        <w:t>ж</w:t>
      </w:r>
      <w:r>
        <w:t>но поднята и опять на руках, в сопровождении чинов полиции, доставлена в здание городской управы».</w:t>
      </w:r>
    </w:p>
    <w:p w:rsidR="000B46FF" w:rsidRDefault="000B46FF" w:rsidP="000B46FF">
      <w:pPr>
        <w:pStyle w:val="1"/>
        <w:rPr>
          <w:spacing w:val="-2"/>
        </w:rPr>
      </w:pPr>
      <w:r>
        <w:rPr>
          <w:spacing w:val="-2"/>
        </w:rPr>
        <w:t>Здесь ее и развернули. Андрей Павлович Мельников получил возможность рассмотреть картину в подробностях и поделиться своими впечатл</w:t>
      </w:r>
      <w:r>
        <w:rPr>
          <w:spacing w:val="-2"/>
        </w:rPr>
        <w:t>е</w:t>
      </w:r>
      <w:r>
        <w:rPr>
          <w:spacing w:val="-2"/>
        </w:rPr>
        <w:t>ниями с читателями «Нижегородского листка». Он сразу назвал картину «фейерверочной». Мельников хорошо знал отношение искусствоведов (к</w:t>
      </w:r>
      <w:r>
        <w:rPr>
          <w:spacing w:val="-2"/>
        </w:rPr>
        <w:t>о</w:t>
      </w:r>
      <w:r>
        <w:rPr>
          <w:spacing w:val="-2"/>
        </w:rPr>
        <w:t>торые тогда назывались историками русского искусства) к историчности в творчестве Константина Маковского и приводит слова господина Новицк</w:t>
      </w:r>
      <w:r>
        <w:rPr>
          <w:spacing w:val="-2"/>
        </w:rPr>
        <w:t>о</w:t>
      </w:r>
      <w:r>
        <w:rPr>
          <w:spacing w:val="-2"/>
        </w:rPr>
        <w:t>го, что действующие лица картин порой одеты в древние костюмы, которые «подходят к данной минуте, а предметы древнерусской обстановки сплошь и рядом стоящие не на своих местах».</w:t>
      </w:r>
    </w:p>
    <w:p w:rsidR="000B46FF" w:rsidRDefault="000B46FF" w:rsidP="000B46FF">
      <w:pPr>
        <w:pStyle w:val="1"/>
      </w:pPr>
      <w:r>
        <w:t>А дальше читатели «Нижегородского листка» познакомились с конкре</w:t>
      </w:r>
      <w:r>
        <w:t>т</w:t>
      </w:r>
      <w:r>
        <w:t>ными замечаниями, о которых и сегодня любопытно узнать:</w:t>
      </w:r>
    </w:p>
    <w:p w:rsidR="000B46FF" w:rsidRDefault="000B46FF" w:rsidP="000B46FF">
      <w:pPr>
        <w:pStyle w:val="1"/>
      </w:pPr>
      <w:r>
        <w:t>1. «Минин на картине изображен стоящим на опрокинутой бочке, тогда как забираться на бочку было ему незачем — в двух шагах находилось во</w:t>
      </w:r>
      <w:r>
        <w:t>з</w:t>
      </w:r>
      <w:r>
        <w:t>вышенное место — паперть Никольской церкви, с которой, как полагают, он и обратился к народу».</w:t>
      </w:r>
    </w:p>
    <w:p w:rsidR="000B46FF" w:rsidRDefault="000B46FF" w:rsidP="000B46FF">
      <w:pPr>
        <w:pStyle w:val="1"/>
      </w:pPr>
      <w:r>
        <w:t>2. «Минин на картине изображен говорящим к народу и энергичным движением руки указывающим на кремлевские стены, но рядом с ним у бочки стоит какой-то священник и тоже читает народу грамоту. Выходит как-то странно: оба и Минин, и священник, говорят в один голос и нему</w:t>
      </w:r>
      <w:r>
        <w:t>д</w:t>
      </w:r>
      <w:r>
        <w:t>рено, что их никто не слушает».</w:t>
      </w:r>
    </w:p>
    <w:p w:rsidR="000B46FF" w:rsidRDefault="000B46FF" w:rsidP="000B46FF">
      <w:pPr>
        <w:pStyle w:val="1"/>
      </w:pPr>
      <w:r>
        <w:t>3. «Минин изображен слишком серым мужиком, тогда как это был п</w:t>
      </w:r>
      <w:r>
        <w:t>о</w:t>
      </w:r>
      <w:r>
        <w:t>четный обыватель города и по тогдашним временам крупный капиталист, может быть, что-нибудь вроде теперешнего Бугрова».</w:t>
      </w:r>
    </w:p>
    <w:p w:rsidR="000B46FF" w:rsidRDefault="000B46FF" w:rsidP="000B46FF">
      <w:pPr>
        <w:pStyle w:val="1"/>
      </w:pPr>
      <w:r>
        <w:t>4. «Одет Минин почему-то в овчинный полушубок, при обстановке с</w:t>
      </w:r>
      <w:r>
        <w:t>о</w:t>
      </w:r>
      <w:r>
        <w:t>вершенно летнего солнечного ясного и даже как будто знойного дня (в день воззвания Минина приблизительно 26-27 августа)».</w:t>
      </w:r>
    </w:p>
    <w:p w:rsidR="000B46FF" w:rsidRDefault="000B46FF" w:rsidP="000B46FF">
      <w:pPr>
        <w:pStyle w:val="1"/>
      </w:pPr>
      <w:r>
        <w:t>И все-таки, несмотря на замечания, Андрей Павлович Мельников подвел следующий итог: «… Картина «Воззвание Минина» должна быть отнесена к числу самых лучших произведений Маковского, а по размерам едва ли не самая большая картина его кисти».</w:t>
      </w:r>
    </w:p>
    <w:p w:rsidR="000B46FF" w:rsidRDefault="000B46FF" w:rsidP="000B46FF">
      <w:pPr>
        <w:pStyle w:val="1"/>
      </w:pPr>
      <w:r>
        <w:t>Так Нижний Новгород получил еще один памятник русской истории, к</w:t>
      </w:r>
      <w:r>
        <w:t>о</w:t>
      </w:r>
      <w:r>
        <w:t>торая зарождалась набатным звоном на берегах Волги.</w:t>
      </w:r>
    </w:p>
    <w:p w:rsidR="000B46FF" w:rsidRDefault="000B46FF" w:rsidP="000B46FF">
      <w:pPr>
        <w:pStyle w:val="1"/>
      </w:pPr>
    </w:p>
    <w:p w:rsidR="000B46FF" w:rsidRDefault="000B46FF" w:rsidP="000B46FF">
      <w:pPr>
        <w:pStyle w:val="1"/>
      </w:pPr>
      <w:r>
        <w:rPr>
          <w:i/>
          <w:iCs/>
        </w:rPr>
        <w:lastRenderedPageBreak/>
        <w:t>P.S</w:t>
      </w:r>
      <w:r>
        <w:t>. В самый разгар Великой Отечественной войны, в апреле 1943 года, газета «Правда» сообщала, что в Горьком закончилась реставрация знам</w:t>
      </w:r>
      <w:r>
        <w:t>е</w:t>
      </w:r>
      <w:r>
        <w:t>нитой картины К.Е. Маковского «Воззвание Минина к нижегородцам»</w:t>
      </w:r>
    </w:p>
    <w:p w:rsidR="000B46FF" w:rsidRDefault="000B46FF" w:rsidP="000B46FF">
      <w:pPr>
        <w:pStyle w:val="1"/>
      </w:pPr>
      <w:r>
        <w:t>«…Со дня своего написания она не реставрировалась. За долгие годы картина сильно запылилась, местами на ней появились осыпи красок, п</w:t>
      </w:r>
      <w:r>
        <w:t>о</w:t>
      </w:r>
      <w:r>
        <w:t>рывы холста.</w:t>
      </w:r>
    </w:p>
    <w:p w:rsidR="000B46FF" w:rsidRDefault="000B46FF" w:rsidP="000B46FF">
      <w:pPr>
        <w:pStyle w:val="1"/>
      </w:pPr>
      <w:r>
        <w:rPr>
          <w:spacing w:val="6"/>
        </w:rPr>
        <w:t xml:space="preserve">Горьковский обком ВКП(б) и областной отдел искусств, несмотря на трудности военного времени, решили произвести срочную реставрацию картины. Был вызван опытный московский реставратор </w:t>
      </w:r>
      <w:r>
        <w:t xml:space="preserve"> С.С. Чураков, который и произвел эту сложную и искусную работу».</w:t>
      </w:r>
    </w:p>
    <w:p w:rsidR="000B46FF" w:rsidRDefault="000B46FF" w:rsidP="000B46FF">
      <w:pPr>
        <w:pStyle w:val="1"/>
      </w:pPr>
      <w:r>
        <w:t>Надо уточнить, что Сергей Сергеевич Чураков работал не один, ему п</w:t>
      </w:r>
      <w:r>
        <w:t>о</w:t>
      </w:r>
      <w:r>
        <w:t>могала сестра Екатерина Сергеевна, тоже опытный реставратор.</w:t>
      </w:r>
    </w:p>
    <w:p w:rsidR="000B46FF" w:rsidRDefault="000B46FF" w:rsidP="000B46FF">
      <w:pPr>
        <w:pStyle w:val="1"/>
      </w:pPr>
      <w:r>
        <w:t>Когда полотно готовили к перевозке на Всероссийскую выставку из С.-Петербурга в Нижний Новгород, перед тем, как свернуть в рулон, перес</w:t>
      </w:r>
      <w:r>
        <w:t>ы</w:t>
      </w:r>
      <w:r>
        <w:t>пали специальным порошком, но, видимо, служитель, которому было это поручено, отнесся к делу халатно. Красочный слой не очень плотно лег на холст, что и привело к осыпям. Эти участки картины реставраторы тщ</w:t>
      </w:r>
      <w:r>
        <w:t>а</w:t>
      </w:r>
      <w:r>
        <w:t>тельно восстановили. Сразу же после реставрации картина была открыта для всеобщего обозрения. Прежде чем отправляться на фронт, солдаты сформированных в Горьком воинских частей подолгу стояли у картины, слушая пояснения экскурсоводов.</w:t>
      </w:r>
    </w:p>
    <w:p w:rsidR="000B46FF" w:rsidRDefault="000B46FF" w:rsidP="000B46FF">
      <w:pPr>
        <w:pStyle w:val="1"/>
      </w:pPr>
      <w:r>
        <w:rPr>
          <w:i/>
          <w:iCs/>
        </w:rPr>
        <w:t xml:space="preserve">P.S.S. </w:t>
      </w:r>
      <w:r>
        <w:t>В августе 1957 года газета «Горьковский рабочий» выдала сенсацию: «Недавно в Горьковском государственном фотоархиве найдена фототипия “Константин Маковский за работой над картиной “Воззвание Мин</w:t>
      </w:r>
      <w:r>
        <w:t>и</w:t>
      </w:r>
      <w:r>
        <w:t>на”».</w:t>
      </w:r>
    </w:p>
    <w:p w:rsidR="000B46FF" w:rsidRDefault="000B46FF" w:rsidP="000B46FF">
      <w:pPr>
        <w:pStyle w:val="1"/>
      </w:pPr>
      <w:r>
        <w:t>К</w:t>
      </w:r>
      <w:r>
        <w:rPr>
          <w:spacing w:val="2"/>
        </w:rPr>
        <w:t>.Е. Маковский изображен у своей почти законченной картины. Фотография сделана так, что художник как бы сливается с персонажами картины, с предметами, изображенными на ней. Можно предположить, что ф</w:t>
      </w:r>
      <w:r>
        <w:rPr>
          <w:spacing w:val="2"/>
        </w:rPr>
        <w:t>о</w:t>
      </w:r>
      <w:r>
        <w:rPr>
          <w:spacing w:val="2"/>
        </w:rPr>
        <w:t>тография сделана в Н. Новгороде во время приезда сюда</w:t>
      </w:r>
      <w:r>
        <w:t xml:space="preserve"> К.Е. Маковского в июне 1891 года известным нижегородским фотографом-художником К</w:t>
      </w:r>
      <w:r>
        <w:t>а</w:t>
      </w:r>
      <w:r>
        <w:t>релиным, которого Маковский хорошо знал, так как много раз бывал в его историко-бытовом музее».</w:t>
      </w:r>
    </w:p>
    <w:p w:rsidR="000B46FF" w:rsidRDefault="000B46FF" w:rsidP="000B46FF">
      <w:pPr>
        <w:pStyle w:val="1"/>
      </w:pPr>
      <w:r>
        <w:t>На основе этой газетной публикации можно было бы затвердить дату находки якобы неизвестной доселе фотографии Карелина, если бы она не была… опубликована двадцатью годами раньше в газете «Горьковская коммуна» как иллюстрация к заметке «Воззвание Минина». А в ней сообщалось: «Приехав летом 1896 года в Нижний Новгород, он (художник Ко</w:t>
      </w:r>
      <w:r>
        <w:t>н</w:t>
      </w:r>
      <w:r>
        <w:t xml:space="preserve">стантин Маковский. – </w:t>
      </w:r>
      <w:r>
        <w:rPr>
          <w:i/>
          <w:iCs/>
        </w:rPr>
        <w:t>Авт</w:t>
      </w:r>
      <w:r>
        <w:t>.) с увлечением рассказывал в семье Карелина о задуманной работе».</w:t>
      </w:r>
    </w:p>
    <w:p w:rsidR="000B46FF" w:rsidRDefault="000B46FF" w:rsidP="000B46FF">
      <w:pPr>
        <w:pStyle w:val="1"/>
      </w:pPr>
      <w:r>
        <w:t>Вот вам и занимательное краеведение. Так когда же был сделан снимок Маковского за работой над картиной и кем, если сейчас считается, что ф</w:t>
      </w:r>
      <w:r>
        <w:t>о</w:t>
      </w:r>
      <w:r>
        <w:t>тография сделана Максимом Петровичем Дмитриевым?</w:t>
      </w:r>
    </w:p>
    <w:p w:rsidR="000B46FF" w:rsidRDefault="000B46FF" w:rsidP="000B46FF">
      <w:pPr>
        <w:pStyle w:val="1"/>
      </w:pPr>
      <w:r>
        <w:t>Понятно, что в 1957 году архивисты обнаружили давно известную фот</w:t>
      </w:r>
      <w:r>
        <w:t>о</w:t>
      </w:r>
      <w:r>
        <w:t xml:space="preserve">графию, которую они сами же заложили в дальние углы своих запасников. Стеклянного негатива в архивных собраниях ни Карелина, ни </w:t>
      </w:r>
      <w:r>
        <w:lastRenderedPageBreak/>
        <w:t>Дмитриева не найдено.</w:t>
      </w:r>
    </w:p>
    <w:p w:rsidR="000B46FF" w:rsidRDefault="000B46FF" w:rsidP="000B46FF">
      <w:pPr>
        <w:pStyle w:val="1"/>
      </w:pPr>
      <w:r>
        <w:t>Фотография не могла быть сделана в 1891 году. Мы уже знаем, что Ко</w:t>
      </w:r>
      <w:r>
        <w:t>н</w:t>
      </w:r>
      <w:r>
        <w:t xml:space="preserve">стантин Егорович Маковский в тот год только приступал к воплощению давнего замысла и приехал в Нижний Новгород, чтобы познакомиться с местами, связанными с Мининым. А в 1896 году он мог прийти к своему давнему приятелю Карелину с тем, чтобы пригласить его посмотреть уже готовое полотно и помочь разместить его в павильоне. Так что фотография сделана определенно в 1896 году. Тогда где и кем? </w:t>
      </w:r>
    </w:p>
    <w:p w:rsidR="000B46FF" w:rsidRDefault="000B46FF" w:rsidP="000B46FF">
      <w:pPr>
        <w:pStyle w:val="1"/>
      </w:pPr>
      <w:r>
        <w:t>Ну, где – понятно: на Всероссийской художественно-промышленной выставке, в павильоне, который специально построили Константину Мако</w:t>
      </w:r>
      <w:r>
        <w:t>в</w:t>
      </w:r>
      <w:r>
        <w:t>скому под его картину. Мог ли фотографию сделать Карелин? Мог, он в это время снимал под заказ павильоны выставки. Но скорее всего, художника запечатлел Максим Петрович Дмитриев, быть может, и по просьбе своего учителя Андрея Осиповича Карелина. Откуда такая уверенность, если нет конкретных доказательств?</w:t>
      </w:r>
    </w:p>
    <w:p w:rsidR="000B46FF" w:rsidRDefault="000B46FF" w:rsidP="000B46FF">
      <w:pPr>
        <w:pStyle w:val="1"/>
      </w:pPr>
      <w:r>
        <w:t>Конкретных нет, но есть одно, косвенное – существует портрет художника Константина Егоровича Маковского, выполненный Максимом Дми</w:t>
      </w:r>
      <w:r>
        <w:t>т</w:t>
      </w:r>
      <w:r>
        <w:t>риевым в студии. И фотография с картиной, и портрет, сделаны в один день – это очевидно.</w:t>
      </w:r>
    </w:p>
    <w:p w:rsidR="000B46FF" w:rsidRDefault="000B46FF" w:rsidP="000B46FF">
      <w:pPr>
        <w:pStyle w:val="1"/>
      </w:pPr>
      <w:r>
        <w:t>Вот, кажется, и разрулили мы возникшую ситуацию в «занимательном краеведении».</w:t>
      </w:r>
    </w:p>
    <w:p w:rsidR="00A164D7" w:rsidRDefault="00A164D7"/>
    <w:sectPr w:rsidR="00A164D7">
      <w:pgSz w:w="9638" w:h="14740"/>
      <w:pgMar w:top="1134" w:right="850" w:bottom="794" w:left="96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 ITC Korinna 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B46FF"/>
    <w:rsid w:val="000B46FF"/>
    <w:rsid w:val="00A1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0B46F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">
    <w:name w:val="Заголовок"/>
    <w:basedOn w:val="a"/>
    <w:next w:val="a"/>
    <w:uiPriority w:val="99"/>
    <w:rsid w:val="000B46FF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 ITC Korinna Cyrillic" w:eastAsia="Times New Roman" w:hAnsi="KorinnaC ITC Korinna Cyrillic" w:cs="KorinnaC ITC Korinna Cyrillic"/>
      <w:b/>
      <w:bCs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3417</Words>
  <Characters>19481</Characters>
  <Application>Microsoft Office Word</Application>
  <DocSecurity>0</DocSecurity>
  <Lines>162</Lines>
  <Paragraphs>45</Paragraphs>
  <ScaleCrop>false</ScaleCrop>
  <Company/>
  <LinksUpToDate>false</LinksUpToDate>
  <CharactersWithSpaces>22853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2017-05-17T15:13:00Z</dcterms:created>
  <dcterms:modified xsi:type="dcterms:W3CDTF">2017-05-17T15:14:00Z</dcterms:modified>
</cp:coreProperties>
</file>