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6" w:rsidRDefault="00B90086" w:rsidP="00B90086">
      <w:pPr>
        <w:pStyle w:val="a3"/>
      </w:pPr>
      <w:r>
        <w:t>ЭТОТ ДЫМ, ЭТУ ГАРЬ ОСЕНЯЕТ КРЕСТ...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a5"/>
        <w:jc w:val="left"/>
      </w:pPr>
      <w:r>
        <w:tab/>
      </w:r>
      <w:r>
        <w:tab/>
      </w:r>
      <w:r>
        <w:tab/>
      </w:r>
      <w:r>
        <w:tab/>
        <w:t>*  *  *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  <w:ind w:left="1134"/>
      </w:pPr>
      <w:r>
        <w:t>Через час колёс, снега и дня,</w:t>
      </w:r>
    </w:p>
    <w:p w:rsidR="00B90086" w:rsidRDefault="00B90086" w:rsidP="00B90086">
      <w:pPr>
        <w:pStyle w:val="1"/>
        <w:ind w:left="1134"/>
      </w:pPr>
      <w:r>
        <w:t>С моросью, слякотью не бранясь,</w:t>
      </w:r>
    </w:p>
    <w:p w:rsidR="00B90086" w:rsidRDefault="00B90086" w:rsidP="00B90086">
      <w:pPr>
        <w:pStyle w:val="1"/>
        <w:ind w:left="1134"/>
      </w:pPr>
      <w:r>
        <w:t>Наступаешь на город, землю.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Этот дым, эту гарь осеняет крест</w:t>
      </w:r>
    </w:p>
    <w:p w:rsidR="00B90086" w:rsidRDefault="00B90086" w:rsidP="00B90086">
      <w:pPr>
        <w:pStyle w:val="1"/>
        <w:ind w:left="1134"/>
      </w:pPr>
      <w:r>
        <w:t>С позапрошлых соборов, не знавших месс</w:t>
      </w:r>
    </w:p>
    <w:p w:rsidR="00B90086" w:rsidRDefault="00B90086" w:rsidP="00B90086">
      <w:pPr>
        <w:pStyle w:val="1"/>
        <w:ind w:left="1134"/>
      </w:pPr>
      <w:r>
        <w:t>Католических. Не приемля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Чужеземных песен, динамик сквер</w:t>
      </w:r>
    </w:p>
    <w:p w:rsidR="00B90086" w:rsidRDefault="00B90086" w:rsidP="00B90086">
      <w:pPr>
        <w:pStyle w:val="1"/>
        <w:ind w:left="1134"/>
      </w:pPr>
      <w:r>
        <w:t>Оглашает воплем реклам. Не верь</w:t>
      </w:r>
    </w:p>
    <w:p w:rsidR="00B90086" w:rsidRDefault="00B90086" w:rsidP="00B90086">
      <w:pPr>
        <w:pStyle w:val="1"/>
        <w:ind w:left="1134"/>
      </w:pPr>
      <w:r>
        <w:t>Ничему, что тебе расскажет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Эта улица в грязи да талый снег,</w:t>
      </w:r>
    </w:p>
    <w:p w:rsidR="00B90086" w:rsidRDefault="00B90086" w:rsidP="00B90086">
      <w:pPr>
        <w:pStyle w:val="1"/>
        <w:ind w:left="1134"/>
      </w:pPr>
      <w:proofErr w:type="gramStart"/>
      <w:r>
        <w:t>Пораскиданный</w:t>
      </w:r>
      <w:proofErr w:type="gramEnd"/>
      <w:r>
        <w:t>, брошенный той весне,</w:t>
      </w:r>
    </w:p>
    <w:p w:rsidR="00B90086" w:rsidRDefault="00B90086" w:rsidP="00B90086">
      <w:pPr>
        <w:pStyle w:val="1"/>
        <w:ind w:left="1134"/>
      </w:pPr>
      <w:proofErr w:type="gramStart"/>
      <w:r>
        <w:t>На</w:t>
      </w:r>
      <w:proofErr w:type="gramEnd"/>
      <w:r>
        <w:t xml:space="preserve"> которой под капли ляжет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Городок, под инъекцию всех дождей,</w:t>
      </w:r>
    </w:p>
    <w:p w:rsidR="00B90086" w:rsidRDefault="00B90086" w:rsidP="00B90086">
      <w:pPr>
        <w:pStyle w:val="1"/>
        <w:ind w:left="1134"/>
      </w:pPr>
      <w:r>
        <w:t>Под великие замыслы да вождей,</w:t>
      </w:r>
    </w:p>
    <w:p w:rsidR="00B90086" w:rsidRDefault="00B90086" w:rsidP="00B90086">
      <w:pPr>
        <w:pStyle w:val="1"/>
        <w:ind w:left="1134"/>
      </w:pPr>
      <w:proofErr w:type="gramStart"/>
      <w:r>
        <w:t>Под</w:t>
      </w:r>
      <w:proofErr w:type="gramEnd"/>
      <w:r>
        <w:t xml:space="preserve"> </w:t>
      </w:r>
      <w:proofErr w:type="gramStart"/>
      <w:r>
        <w:t>ветвей</w:t>
      </w:r>
      <w:proofErr w:type="gramEnd"/>
      <w:r>
        <w:t xml:space="preserve"> оголённых пряжу.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Каждый голос в гостинице – только враль.</w:t>
      </w:r>
    </w:p>
    <w:p w:rsidR="00B90086" w:rsidRDefault="00B90086" w:rsidP="00B90086">
      <w:pPr>
        <w:pStyle w:val="1"/>
        <w:ind w:left="1134"/>
      </w:pPr>
      <w:r>
        <w:t>За окном перепалка дворовых краль,</w:t>
      </w:r>
    </w:p>
    <w:p w:rsidR="00B90086" w:rsidRDefault="00B90086" w:rsidP="00B90086">
      <w:pPr>
        <w:pStyle w:val="1"/>
        <w:ind w:left="1134"/>
      </w:pPr>
      <w:r>
        <w:t xml:space="preserve">Нынче </w:t>
      </w:r>
      <w:proofErr w:type="gramStart"/>
      <w:r>
        <w:t>ставших</w:t>
      </w:r>
      <w:proofErr w:type="gramEnd"/>
      <w:r>
        <w:t xml:space="preserve"> всего интрижкой.</w:t>
      </w:r>
    </w:p>
    <w:p w:rsidR="00B90086" w:rsidRDefault="00B90086" w:rsidP="00B90086">
      <w:pPr>
        <w:pStyle w:val="1"/>
        <w:ind w:left="1134"/>
      </w:pPr>
    </w:p>
    <w:p w:rsidR="00B90086" w:rsidRDefault="00B90086" w:rsidP="00B90086">
      <w:pPr>
        <w:pStyle w:val="1"/>
        <w:ind w:left="1134"/>
      </w:pPr>
      <w:r>
        <w:t>Если хочешь ночью в постель тепла,</w:t>
      </w:r>
    </w:p>
    <w:p w:rsidR="00B90086" w:rsidRDefault="00B90086" w:rsidP="00B90086">
      <w:pPr>
        <w:pStyle w:val="1"/>
        <w:ind w:left="1134"/>
      </w:pPr>
      <w:r>
        <w:t>То не с улицы: улица умерла.</w:t>
      </w:r>
    </w:p>
    <w:p w:rsidR="00B90086" w:rsidRDefault="00B90086" w:rsidP="00B90086">
      <w:pPr>
        <w:pStyle w:val="1"/>
        <w:ind w:left="1134"/>
      </w:pPr>
      <w:r>
        <w:t>Безопасней остаться с книжкой.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Или с музыкой: тоже хороший путь,</w:t>
      </w:r>
    </w:p>
    <w:p w:rsidR="00B90086" w:rsidRDefault="00B90086" w:rsidP="00B90086">
      <w:pPr>
        <w:pStyle w:val="1"/>
      </w:pPr>
      <w:r>
        <w:t>Чтоб без этого города да заснуть,</w:t>
      </w:r>
    </w:p>
    <w:p w:rsidR="00B90086" w:rsidRDefault="00B90086" w:rsidP="00B90086">
      <w:pPr>
        <w:pStyle w:val="1"/>
      </w:pPr>
      <w:r>
        <w:t>Не расслышав собачьей своры.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Солнце хлынет вечером на стекло,</w:t>
      </w:r>
    </w:p>
    <w:p w:rsidR="00B90086" w:rsidRDefault="00B90086" w:rsidP="00B90086">
      <w:pPr>
        <w:pStyle w:val="1"/>
      </w:pPr>
      <w:r>
        <w:t>По лесам, дорогам теперь текло</w:t>
      </w:r>
    </w:p>
    <w:p w:rsidR="00B90086" w:rsidRDefault="00B90086" w:rsidP="00B90086">
      <w:pPr>
        <w:pStyle w:val="1"/>
      </w:pPr>
      <w:r>
        <w:t>Это тёплое время. Воры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За окладом в храм, я – за красотой,</w:t>
      </w:r>
    </w:p>
    <w:p w:rsidR="00B90086" w:rsidRDefault="00B90086" w:rsidP="00B90086">
      <w:pPr>
        <w:pStyle w:val="1"/>
      </w:pPr>
      <w:r>
        <w:t>За Марией Девой, иконой той,</w:t>
      </w:r>
    </w:p>
    <w:p w:rsidR="00B90086" w:rsidRDefault="00B90086" w:rsidP="00B90086">
      <w:pPr>
        <w:pStyle w:val="1"/>
      </w:pPr>
      <w:r>
        <w:t>Пред которой бы мироточил,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Но теперь не знаю, зачем, к чему,</w:t>
      </w:r>
    </w:p>
    <w:p w:rsidR="00B90086" w:rsidRDefault="00B90086" w:rsidP="00B90086">
      <w:pPr>
        <w:pStyle w:val="1"/>
      </w:pPr>
      <w:r>
        <w:t>Просто в этих глазах верил бы всему,</w:t>
      </w:r>
    </w:p>
    <w:p w:rsidR="00B90086" w:rsidRDefault="00B90086" w:rsidP="00B90086">
      <w:pPr>
        <w:pStyle w:val="1"/>
      </w:pPr>
      <w:r>
        <w:t>Как не верят Марии очи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Ни в Голгофу, ни в этот грядущий крест</w:t>
      </w:r>
    </w:p>
    <w:p w:rsidR="00B90086" w:rsidRDefault="00B90086" w:rsidP="00B90086">
      <w:pPr>
        <w:pStyle w:val="1"/>
      </w:pPr>
      <w:r>
        <w:t>Для Него. Я возле свечей, окрест,</w:t>
      </w:r>
    </w:p>
    <w:p w:rsidR="00B90086" w:rsidRDefault="00B90086" w:rsidP="00B90086">
      <w:pPr>
        <w:pStyle w:val="1"/>
      </w:pPr>
      <w:r>
        <w:lastRenderedPageBreak/>
        <w:t>Я вникаю в былые лики.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Город храмом красив, старых улиц вид</w:t>
      </w:r>
    </w:p>
    <w:p w:rsidR="00B90086" w:rsidRDefault="00B90086" w:rsidP="00B90086">
      <w:pPr>
        <w:pStyle w:val="1"/>
      </w:pPr>
      <w:r>
        <w:t xml:space="preserve">Этой местности много веков </w:t>
      </w:r>
      <w:proofErr w:type="gramStart"/>
      <w:r>
        <w:t>привит</w:t>
      </w:r>
      <w:proofErr w:type="gramEnd"/>
    </w:p>
    <w:p w:rsidR="00B90086" w:rsidRDefault="00B90086" w:rsidP="00B90086">
      <w:pPr>
        <w:pStyle w:val="1"/>
      </w:pPr>
      <w:r>
        <w:t>Был назад, и его улики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Небольшого далёкого городка,</w:t>
      </w:r>
    </w:p>
    <w:p w:rsidR="00B90086" w:rsidRDefault="00B90086" w:rsidP="00B90086">
      <w:pPr>
        <w:pStyle w:val="1"/>
      </w:pPr>
      <w:r>
        <w:t>Это зданья, улицы и река,</w:t>
      </w:r>
    </w:p>
    <w:p w:rsidR="00B90086" w:rsidRDefault="00B90086" w:rsidP="00B90086">
      <w:pPr>
        <w:pStyle w:val="1"/>
      </w:pPr>
      <w:r>
        <w:t>Да история, что знакома.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Пред отъездом моим колокольный звон</w:t>
      </w:r>
    </w:p>
    <w:p w:rsidR="00B90086" w:rsidRDefault="00B90086" w:rsidP="00B90086">
      <w:pPr>
        <w:pStyle w:val="1"/>
      </w:pPr>
      <w:r>
        <w:t>Разлетался по комнате. Вот о ком,</w:t>
      </w:r>
    </w:p>
    <w:p w:rsidR="00B90086" w:rsidRDefault="00B90086" w:rsidP="00B90086">
      <w:pPr>
        <w:pStyle w:val="1"/>
      </w:pPr>
      <w:r>
        <w:t>Я спросил бы у Джона Донна...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a5"/>
        <w:jc w:val="left"/>
      </w:pPr>
      <w:r>
        <w:tab/>
      </w:r>
      <w:r>
        <w:tab/>
        <w:t>*  *  *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proofErr w:type="gramStart"/>
      <w:r>
        <w:t>Всяк</w:t>
      </w:r>
      <w:proofErr w:type="gramEnd"/>
      <w:r>
        <w:t xml:space="preserve"> да накажет себя сам!</w:t>
      </w:r>
    </w:p>
    <w:p w:rsidR="00B90086" w:rsidRDefault="00B90086" w:rsidP="00B90086">
      <w:pPr>
        <w:pStyle w:val="1"/>
      </w:pPr>
      <w:r>
        <w:t>Не вмешаться в людей Небесам,</w:t>
      </w:r>
    </w:p>
    <w:p w:rsidR="00B90086" w:rsidRDefault="00B90086" w:rsidP="00B90086">
      <w:pPr>
        <w:pStyle w:val="1"/>
      </w:pPr>
      <w:r>
        <w:t>Не вместиться.</w:t>
      </w:r>
    </w:p>
    <w:p w:rsidR="00B90086" w:rsidRDefault="00B90086" w:rsidP="00B90086">
      <w:pPr>
        <w:pStyle w:val="1"/>
      </w:pPr>
      <w:r>
        <w:t>Голоса наказует птица,</w:t>
      </w:r>
    </w:p>
    <w:p w:rsidR="00B90086" w:rsidRDefault="00B90086" w:rsidP="00B90086">
      <w:pPr>
        <w:pStyle w:val="1"/>
      </w:pPr>
      <w:r>
        <w:t>Что поёт. И пляшут</w:t>
      </w:r>
    </w:p>
    <w:p w:rsidR="00B90086" w:rsidRDefault="00B90086" w:rsidP="00B90086">
      <w:pPr>
        <w:pStyle w:val="1"/>
      </w:pPr>
      <w:r>
        <w:t xml:space="preserve">Неваляшки, </w:t>
      </w:r>
    </w:p>
    <w:p w:rsidR="00B90086" w:rsidRDefault="00B90086" w:rsidP="00B90086">
      <w:pPr>
        <w:pStyle w:val="1"/>
      </w:pPr>
      <w:proofErr w:type="gramStart"/>
      <w:r>
        <w:t>Покуда</w:t>
      </w:r>
      <w:proofErr w:type="gramEnd"/>
      <w:r>
        <w:t xml:space="preserve"> Земля их тянет.</w:t>
      </w:r>
    </w:p>
    <w:p w:rsidR="00B90086" w:rsidRDefault="00B90086" w:rsidP="00B90086">
      <w:pPr>
        <w:pStyle w:val="1"/>
      </w:pPr>
      <w:proofErr w:type="gramStart"/>
      <w:r>
        <w:t>Всяк</w:t>
      </w:r>
      <w:proofErr w:type="gramEnd"/>
      <w:r>
        <w:t xml:space="preserve"> в стане</w:t>
      </w:r>
    </w:p>
    <w:p w:rsidR="00B90086" w:rsidRDefault="00B90086" w:rsidP="00B90086">
      <w:pPr>
        <w:pStyle w:val="1"/>
      </w:pPr>
      <w:proofErr w:type="gramStart"/>
      <w:r>
        <w:t>Чужом</w:t>
      </w:r>
      <w:proofErr w:type="gramEnd"/>
      <w:r>
        <w:t xml:space="preserve"> и дерзком.</w:t>
      </w:r>
    </w:p>
    <w:p w:rsidR="00B90086" w:rsidRDefault="00B90086" w:rsidP="00B90086">
      <w:pPr>
        <w:pStyle w:val="1"/>
      </w:pPr>
      <w:r>
        <w:t>А сердцем</w:t>
      </w:r>
    </w:p>
    <w:p w:rsidR="00B90086" w:rsidRDefault="00B90086" w:rsidP="00B90086">
      <w:pPr>
        <w:pStyle w:val="1"/>
      </w:pPr>
      <w:r>
        <w:t>Не измерить всего, не смочь.</w:t>
      </w:r>
    </w:p>
    <w:p w:rsidR="00B90086" w:rsidRDefault="00B90086" w:rsidP="00B90086">
      <w:pPr>
        <w:pStyle w:val="1"/>
      </w:pPr>
      <w:r>
        <w:t>Так вмешается в душу ночь,</w:t>
      </w:r>
    </w:p>
    <w:p w:rsidR="00B90086" w:rsidRDefault="00B90086" w:rsidP="00B90086">
      <w:pPr>
        <w:pStyle w:val="1"/>
      </w:pPr>
      <w:r>
        <w:t>Охватит.</w:t>
      </w:r>
    </w:p>
    <w:p w:rsidR="00B90086" w:rsidRDefault="00B90086" w:rsidP="00B90086">
      <w:pPr>
        <w:pStyle w:val="1"/>
      </w:pPr>
      <w:r>
        <w:t>Некстати,</w:t>
      </w:r>
    </w:p>
    <w:p w:rsidR="00B90086" w:rsidRDefault="00B90086" w:rsidP="00B90086">
      <w:pPr>
        <w:pStyle w:val="1"/>
      </w:pPr>
      <w:r>
        <w:t>Не к месту.</w:t>
      </w:r>
    </w:p>
    <w:p w:rsidR="00B90086" w:rsidRDefault="00B90086" w:rsidP="00B90086">
      <w:pPr>
        <w:pStyle w:val="1"/>
      </w:pPr>
      <w:r>
        <w:t>Где детство? В ком?</w:t>
      </w:r>
    </w:p>
    <w:p w:rsidR="00B90086" w:rsidRDefault="00B90086" w:rsidP="00B90086">
      <w:pPr>
        <w:pStyle w:val="1"/>
      </w:pPr>
      <w:r>
        <w:t>Город набит битком</w:t>
      </w:r>
    </w:p>
    <w:p w:rsidR="00B90086" w:rsidRPr="0007705A" w:rsidRDefault="00B90086" w:rsidP="00B90086">
      <w:pPr>
        <w:pStyle w:val="1"/>
        <w:rPr>
          <w:lang w:val="en-US"/>
        </w:rPr>
      </w:pPr>
      <w:r>
        <w:t>Взрослой</w:t>
      </w:r>
      <w:r w:rsidRPr="0007705A">
        <w:rPr>
          <w:lang w:val="en-US"/>
        </w:rPr>
        <w:t xml:space="preserve"> </w:t>
      </w:r>
      <w:r>
        <w:t>серьёзной</w:t>
      </w:r>
      <w:r w:rsidRPr="0007705A">
        <w:rPr>
          <w:lang w:val="en-US"/>
        </w:rPr>
        <w:t xml:space="preserve"> </w:t>
      </w:r>
      <w:r>
        <w:t>ссорой</w:t>
      </w:r>
      <w:r w:rsidRPr="0007705A">
        <w:rPr>
          <w:lang w:val="en-US"/>
        </w:rPr>
        <w:t>.</w:t>
      </w:r>
    </w:p>
    <w:p w:rsidR="00B90086" w:rsidRPr="0007705A" w:rsidRDefault="00B90086" w:rsidP="00B90086">
      <w:pPr>
        <w:pStyle w:val="1"/>
        <w:rPr>
          <w:lang w:val="en-US"/>
        </w:rPr>
      </w:pPr>
      <w:r w:rsidRPr="0007705A">
        <w:rPr>
          <w:lang w:val="en-US"/>
        </w:rPr>
        <w:t xml:space="preserve">«Sorry, </w:t>
      </w:r>
    </w:p>
    <w:p w:rsidR="00B90086" w:rsidRPr="0007705A" w:rsidRDefault="00B90086" w:rsidP="00B90086">
      <w:pPr>
        <w:pStyle w:val="1"/>
        <w:rPr>
          <w:lang w:val="en-US"/>
        </w:rPr>
      </w:pPr>
      <w:r w:rsidRPr="0007705A">
        <w:rPr>
          <w:lang w:val="en-US"/>
        </w:rPr>
        <w:t>I'm happy just to dance with you»...</w:t>
      </w:r>
    </w:p>
    <w:p w:rsidR="00B90086" w:rsidRDefault="00B90086" w:rsidP="00B90086">
      <w:pPr>
        <w:pStyle w:val="1"/>
      </w:pPr>
      <w:r>
        <w:t>Но я не люблю</w:t>
      </w:r>
    </w:p>
    <w:p w:rsidR="00B90086" w:rsidRDefault="00B90086" w:rsidP="00B90086">
      <w:pPr>
        <w:pStyle w:val="1"/>
      </w:pPr>
      <w:r>
        <w:t>Танцев.</w:t>
      </w:r>
    </w:p>
    <w:p w:rsidR="00B90086" w:rsidRDefault="00B90086" w:rsidP="00B90086">
      <w:pPr>
        <w:pStyle w:val="1"/>
      </w:pPr>
      <w:r>
        <w:t>Варьете – родина глупых стансов,</w:t>
      </w:r>
    </w:p>
    <w:p w:rsidR="00B90086" w:rsidRDefault="00B90086" w:rsidP="00B90086">
      <w:pPr>
        <w:pStyle w:val="1"/>
      </w:pPr>
      <w:r>
        <w:t>Я не оттуда родом,</w:t>
      </w:r>
    </w:p>
    <w:p w:rsidR="00B90086" w:rsidRDefault="00B90086" w:rsidP="00B90086">
      <w:pPr>
        <w:pStyle w:val="1"/>
      </w:pPr>
      <w:r>
        <w:t>Я из других стихов и букв, других переулков и книжек.</w:t>
      </w:r>
    </w:p>
    <w:p w:rsidR="00B90086" w:rsidRDefault="00B90086" w:rsidP="00B90086">
      <w:pPr>
        <w:pStyle w:val="1"/>
      </w:pPr>
      <w:r>
        <w:t>Ниже</w:t>
      </w:r>
    </w:p>
    <w:p w:rsidR="00B90086" w:rsidRDefault="00B90086" w:rsidP="00B90086">
      <w:pPr>
        <w:pStyle w:val="1"/>
      </w:pPr>
      <w:r>
        <w:t>Бродом</w:t>
      </w:r>
    </w:p>
    <w:p w:rsidR="00B90086" w:rsidRDefault="00B90086" w:rsidP="00B90086">
      <w:pPr>
        <w:pStyle w:val="1"/>
      </w:pPr>
      <w:r>
        <w:t>По страницам</w:t>
      </w:r>
    </w:p>
    <w:p w:rsidR="00B90086" w:rsidRDefault="00B90086" w:rsidP="00B90086">
      <w:pPr>
        <w:pStyle w:val="1"/>
      </w:pPr>
      <w:r>
        <w:t>Шагает Русь.</w:t>
      </w:r>
    </w:p>
    <w:p w:rsidR="00B90086" w:rsidRDefault="00B90086" w:rsidP="00B90086">
      <w:pPr>
        <w:pStyle w:val="1"/>
      </w:pPr>
      <w:r>
        <w:t>Вот когда чрез неё проберусь</w:t>
      </w:r>
    </w:p>
    <w:p w:rsidR="00B90086" w:rsidRDefault="00B90086" w:rsidP="00B90086">
      <w:pPr>
        <w:pStyle w:val="1"/>
      </w:pPr>
      <w:r>
        <w:t>Да к границе лета, лица</w:t>
      </w:r>
    </w:p>
    <w:p w:rsidR="00B90086" w:rsidRDefault="00B90086" w:rsidP="00B90086">
      <w:pPr>
        <w:pStyle w:val="1"/>
      </w:pPr>
      <w:r>
        <w:t>Всех будут не об этом.</w:t>
      </w:r>
    </w:p>
    <w:p w:rsidR="00B90086" w:rsidRDefault="00B90086" w:rsidP="00B90086">
      <w:pPr>
        <w:pStyle w:val="1"/>
      </w:pPr>
      <w:r>
        <w:t>Я так и не понял, о чём.</w:t>
      </w:r>
    </w:p>
    <w:p w:rsidR="00B90086" w:rsidRDefault="00B90086" w:rsidP="00B90086">
      <w:pPr>
        <w:pStyle w:val="1"/>
      </w:pPr>
      <w:r>
        <w:t>Да омой меня солнцем, лучом!</w:t>
      </w:r>
    </w:p>
    <w:p w:rsidR="00B90086" w:rsidRDefault="00B90086" w:rsidP="00B90086">
      <w:pPr>
        <w:pStyle w:val="1"/>
      </w:pPr>
      <w:r>
        <w:t xml:space="preserve">Иногда я совсем ни </w:t>
      </w:r>
      <w:proofErr w:type="gramStart"/>
      <w:r>
        <w:t>при чём</w:t>
      </w:r>
      <w:proofErr w:type="gramEnd"/>
      <w:r>
        <w:t>,</w:t>
      </w:r>
    </w:p>
    <w:p w:rsidR="00B90086" w:rsidRDefault="00B90086" w:rsidP="00B90086">
      <w:pPr>
        <w:pStyle w:val="1"/>
      </w:pPr>
      <w:r>
        <w:lastRenderedPageBreak/>
        <w:t>Ни при ком.</w:t>
      </w:r>
    </w:p>
    <w:p w:rsidR="00B90086" w:rsidRDefault="00B90086" w:rsidP="00B90086">
      <w:pPr>
        <w:pStyle w:val="1"/>
      </w:pPr>
      <w:r>
        <w:t>Зачеркни же меня штрихом...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a5"/>
        <w:jc w:val="left"/>
      </w:pPr>
      <w:r>
        <w:tab/>
      </w:r>
      <w:r>
        <w:tab/>
        <w:t>*  *  *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Согласно моей жизни, выходит так:</w:t>
      </w:r>
    </w:p>
    <w:p w:rsidR="00B90086" w:rsidRDefault="00B90086" w:rsidP="00B90086">
      <w:pPr>
        <w:pStyle w:val="1"/>
      </w:pPr>
      <w:r>
        <w:t>Слишком многим ты был навсегда пустяк.</w:t>
      </w:r>
    </w:p>
    <w:p w:rsidR="00B90086" w:rsidRDefault="00B90086" w:rsidP="00B90086">
      <w:pPr>
        <w:pStyle w:val="1"/>
      </w:pPr>
      <w:r>
        <w:t>Также многим ты не был вовсе.</w:t>
      </w:r>
    </w:p>
    <w:p w:rsidR="00B90086" w:rsidRDefault="00B90086" w:rsidP="00B90086">
      <w:pPr>
        <w:pStyle w:val="1"/>
      </w:pPr>
      <w:r>
        <w:t>Если будешь ещё выводить мотив,</w:t>
      </w:r>
    </w:p>
    <w:p w:rsidR="00B90086" w:rsidRDefault="00B90086" w:rsidP="00B90086">
      <w:pPr>
        <w:pStyle w:val="1"/>
      </w:pPr>
      <w:r>
        <w:t>Готовься</w:t>
      </w:r>
    </w:p>
    <w:p w:rsidR="00B90086" w:rsidRDefault="00B90086" w:rsidP="00B90086">
      <w:pPr>
        <w:pStyle w:val="1"/>
      </w:pPr>
      <w:r>
        <w:t>Платить,</w:t>
      </w:r>
    </w:p>
    <w:p w:rsidR="00B90086" w:rsidRDefault="00B90086" w:rsidP="00B90086">
      <w:pPr>
        <w:pStyle w:val="1"/>
      </w:pPr>
      <w:r>
        <w:t>Ибо платит каждый</w:t>
      </w:r>
    </w:p>
    <w:p w:rsidR="00B90086" w:rsidRDefault="00B90086" w:rsidP="00B90086">
      <w:pPr>
        <w:pStyle w:val="1"/>
      </w:pPr>
      <w:r>
        <w:t>И за то, чтобы быть,</w:t>
      </w:r>
    </w:p>
    <w:p w:rsidR="00B90086" w:rsidRDefault="00B90086" w:rsidP="00B90086">
      <w:pPr>
        <w:pStyle w:val="1"/>
      </w:pPr>
      <w:r>
        <w:t>И за то, чтобы слыть,</w:t>
      </w:r>
    </w:p>
    <w:p w:rsidR="00B90086" w:rsidRDefault="00B90086" w:rsidP="00B90086">
      <w:pPr>
        <w:pStyle w:val="1"/>
      </w:pPr>
      <w:r>
        <w:t>И за то, чтоб случиться однажды.</w:t>
      </w:r>
    </w:p>
    <w:p w:rsidR="00B90086" w:rsidRDefault="00B90086" w:rsidP="00B90086">
      <w:pPr>
        <w:pStyle w:val="1"/>
      </w:pPr>
      <w:r>
        <w:t xml:space="preserve">А </w:t>
      </w:r>
      <w:proofErr w:type="gramStart"/>
      <w:r>
        <w:t>согласно меня</w:t>
      </w:r>
      <w:proofErr w:type="gramEnd"/>
      <w:r>
        <w:t>, денег может не стать,</w:t>
      </w:r>
    </w:p>
    <w:p w:rsidR="00B90086" w:rsidRDefault="00B90086" w:rsidP="00B90086">
      <w:pPr>
        <w:pStyle w:val="1"/>
      </w:pPr>
      <w:r>
        <w:t>И тогда ни поэта с писателем стать,</w:t>
      </w:r>
    </w:p>
    <w:p w:rsidR="00B90086" w:rsidRDefault="00B90086" w:rsidP="00B90086">
      <w:pPr>
        <w:pStyle w:val="1"/>
      </w:pPr>
      <w:r>
        <w:t>Ни награды и почести</w:t>
      </w:r>
    </w:p>
    <w:p w:rsidR="00B90086" w:rsidRDefault="00B90086" w:rsidP="00B90086">
      <w:pPr>
        <w:pStyle w:val="1"/>
      </w:pPr>
      <w:r>
        <w:t>Не дают больше права почерка,</w:t>
      </w:r>
    </w:p>
    <w:p w:rsidR="00B90086" w:rsidRDefault="00B90086" w:rsidP="00B90086">
      <w:pPr>
        <w:pStyle w:val="1"/>
      </w:pPr>
      <w:r>
        <w:t>Права слова.</w:t>
      </w:r>
    </w:p>
    <w:p w:rsidR="00B90086" w:rsidRDefault="00B90086" w:rsidP="00B90086">
      <w:pPr>
        <w:pStyle w:val="1"/>
      </w:pPr>
      <w:r>
        <w:t>Были строчки на Солнце готовы,</w:t>
      </w:r>
    </w:p>
    <w:p w:rsidR="00B90086" w:rsidRDefault="00B90086" w:rsidP="00B90086">
      <w:pPr>
        <w:pStyle w:val="1"/>
      </w:pPr>
      <w:r>
        <w:t>На Бога да истину.</w:t>
      </w:r>
    </w:p>
    <w:p w:rsidR="00B90086" w:rsidRDefault="00B90086" w:rsidP="00B90086">
      <w:pPr>
        <w:pStyle w:val="1"/>
      </w:pPr>
      <w:r>
        <w:t>А теперь я молчу так неистово</w:t>
      </w:r>
    </w:p>
    <w:p w:rsidR="00B90086" w:rsidRDefault="00B90086" w:rsidP="00B90086">
      <w:pPr>
        <w:pStyle w:val="1"/>
      </w:pPr>
      <w:r>
        <w:t>До срока, до рубежа, до грани.</w:t>
      </w:r>
    </w:p>
    <w:p w:rsidR="00B90086" w:rsidRDefault="00B90086" w:rsidP="00B90086">
      <w:pPr>
        <w:pStyle w:val="1"/>
      </w:pPr>
      <w:r>
        <w:t xml:space="preserve">Я учился </w:t>
      </w:r>
      <w:proofErr w:type="gramStart"/>
      <w:r>
        <w:t>быть</w:t>
      </w:r>
      <w:proofErr w:type="gramEnd"/>
      <w:r>
        <w:t xml:space="preserve"> словом раненым.</w:t>
      </w:r>
    </w:p>
    <w:p w:rsidR="00B90086" w:rsidRDefault="00B90086" w:rsidP="00B90086">
      <w:pPr>
        <w:pStyle w:val="1"/>
      </w:pPr>
      <w:r>
        <w:t xml:space="preserve">А </w:t>
      </w:r>
      <w:proofErr w:type="gramStart"/>
      <w:r>
        <w:t>другого</w:t>
      </w:r>
      <w:proofErr w:type="gramEnd"/>
      <w:r>
        <w:t xml:space="preserve"> я не умею</w:t>
      </w:r>
    </w:p>
    <w:p w:rsidR="00B90086" w:rsidRDefault="00B90086" w:rsidP="00B90086">
      <w:pPr>
        <w:pStyle w:val="1"/>
      </w:pPr>
      <w:r>
        <w:t>И немею, немею, немею...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a5"/>
        <w:jc w:val="left"/>
      </w:pPr>
      <w:r>
        <w:tab/>
      </w:r>
      <w:r>
        <w:tab/>
        <w:t>*  *  *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  <w:r>
        <w:t>С пластинки играет Испания.</w:t>
      </w:r>
    </w:p>
    <w:p w:rsidR="00B90086" w:rsidRDefault="00B90086" w:rsidP="00B90086">
      <w:pPr>
        <w:pStyle w:val="1"/>
      </w:pPr>
      <w:r>
        <w:t>Фламенко льётся.</w:t>
      </w:r>
    </w:p>
    <w:p w:rsidR="00B90086" w:rsidRDefault="00B90086" w:rsidP="00B90086">
      <w:pPr>
        <w:pStyle w:val="1"/>
      </w:pPr>
      <w:r>
        <w:t>Пани, я</w:t>
      </w:r>
    </w:p>
    <w:p w:rsidR="00B90086" w:rsidRDefault="00B90086" w:rsidP="00B90086">
      <w:pPr>
        <w:pStyle w:val="1"/>
      </w:pPr>
      <w:r>
        <w:t>Знаю, что не продаёт сам</w:t>
      </w:r>
    </w:p>
    <w:p w:rsidR="00B90086" w:rsidRDefault="00B90086" w:rsidP="00B90086">
      <w:pPr>
        <w:pStyle w:val="1"/>
      </w:pPr>
      <w:r>
        <w:t>Господь жизни счастливой,</w:t>
      </w:r>
    </w:p>
    <w:p w:rsidR="00B90086" w:rsidRDefault="00B90086" w:rsidP="00B90086">
      <w:pPr>
        <w:pStyle w:val="1"/>
      </w:pPr>
      <w:r>
        <w:t>Но те живы,</w:t>
      </w:r>
    </w:p>
    <w:p w:rsidR="00B90086" w:rsidRDefault="00B90086" w:rsidP="00B90086">
      <w:pPr>
        <w:pStyle w:val="1"/>
      </w:pPr>
      <w:r>
        <w:t>Кто помнит об этом.</w:t>
      </w:r>
    </w:p>
    <w:p w:rsidR="00B90086" w:rsidRDefault="00B90086" w:rsidP="00B90086">
      <w:pPr>
        <w:pStyle w:val="1"/>
      </w:pPr>
      <w:r>
        <w:t>Назначаю себя поэтом</w:t>
      </w:r>
    </w:p>
    <w:p w:rsidR="00B90086" w:rsidRDefault="00B90086" w:rsidP="00B90086">
      <w:pPr>
        <w:pStyle w:val="1"/>
      </w:pPr>
      <w:r>
        <w:t>На десять минут Солнца или Луны.</w:t>
      </w:r>
    </w:p>
    <w:p w:rsidR="00B90086" w:rsidRDefault="00B90086" w:rsidP="00B90086">
      <w:pPr>
        <w:pStyle w:val="1"/>
      </w:pPr>
      <w:r>
        <w:t>Полны</w:t>
      </w:r>
    </w:p>
    <w:p w:rsidR="00B90086" w:rsidRDefault="00B90086" w:rsidP="00B90086">
      <w:pPr>
        <w:pStyle w:val="1"/>
      </w:pPr>
      <w:r>
        <w:t>Книги улиц, люда иль тихих слов,</w:t>
      </w:r>
    </w:p>
    <w:p w:rsidR="00B90086" w:rsidRDefault="00B90086" w:rsidP="00B90086">
      <w:pPr>
        <w:pStyle w:val="1"/>
      </w:pPr>
      <w:r>
        <w:t>Я готов</w:t>
      </w:r>
    </w:p>
    <w:p w:rsidR="00B90086" w:rsidRDefault="00B90086" w:rsidP="00B90086">
      <w:pPr>
        <w:pStyle w:val="1"/>
      </w:pPr>
      <w:r>
        <w:t>Читать церкви, дороги,</w:t>
      </w:r>
    </w:p>
    <w:p w:rsidR="00B90086" w:rsidRDefault="00B90086" w:rsidP="00B90086">
      <w:pPr>
        <w:pStyle w:val="1"/>
      </w:pPr>
      <w:r>
        <w:t>Помнить, что ты всегда на пороге,</w:t>
      </w:r>
    </w:p>
    <w:p w:rsidR="00B90086" w:rsidRDefault="00B90086" w:rsidP="00B90086">
      <w:pPr>
        <w:pStyle w:val="1"/>
      </w:pPr>
      <w:r>
        <w:t>Пока стоишь,</w:t>
      </w:r>
    </w:p>
    <w:p w:rsidR="00B90086" w:rsidRDefault="00B90086" w:rsidP="00B90086">
      <w:pPr>
        <w:pStyle w:val="1"/>
      </w:pPr>
      <w:r>
        <w:t>Тишь</w:t>
      </w:r>
    </w:p>
    <w:p w:rsidR="00B90086" w:rsidRDefault="00B90086" w:rsidP="00B90086">
      <w:pPr>
        <w:pStyle w:val="1"/>
      </w:pPr>
      <w:r>
        <w:t>Верша.</w:t>
      </w:r>
    </w:p>
    <w:p w:rsidR="00B90086" w:rsidRDefault="00B90086" w:rsidP="00B90086">
      <w:pPr>
        <w:pStyle w:val="1"/>
      </w:pPr>
      <w:r>
        <w:t>А когда-то была душа.</w:t>
      </w:r>
    </w:p>
    <w:p w:rsidR="00B90086" w:rsidRDefault="00B90086" w:rsidP="00B90086">
      <w:pPr>
        <w:pStyle w:val="1"/>
      </w:pPr>
      <w:r>
        <w:t>Боль, любовь и обида,</w:t>
      </w:r>
    </w:p>
    <w:p w:rsidR="00B90086" w:rsidRDefault="00B90086" w:rsidP="00B90086">
      <w:pPr>
        <w:pStyle w:val="1"/>
      </w:pPr>
      <w:r>
        <w:t>Да заменят мне всё это виды</w:t>
      </w:r>
    </w:p>
    <w:p w:rsidR="00B90086" w:rsidRDefault="00B90086" w:rsidP="00B90086">
      <w:pPr>
        <w:pStyle w:val="1"/>
      </w:pPr>
      <w:r>
        <w:lastRenderedPageBreak/>
        <w:t>Куполов, крестов и башен.</w:t>
      </w:r>
    </w:p>
    <w:p w:rsidR="00B90086" w:rsidRDefault="00B90086" w:rsidP="00B90086">
      <w:pPr>
        <w:pStyle w:val="1"/>
      </w:pPr>
      <w:r>
        <w:t>Страшен</w:t>
      </w:r>
    </w:p>
    <w:p w:rsidR="00B90086" w:rsidRDefault="00B90086" w:rsidP="00B90086">
      <w:pPr>
        <w:pStyle w:val="1"/>
      </w:pPr>
      <w:r>
        <w:t xml:space="preserve">Путь, в нём страх </w:t>
      </w:r>
      <w:proofErr w:type="gramStart"/>
      <w:r>
        <w:t>находящему</w:t>
      </w:r>
      <w:proofErr w:type="gramEnd"/>
      <w:r>
        <w:t>,</w:t>
      </w:r>
    </w:p>
    <w:p w:rsidR="00B90086" w:rsidRDefault="00B90086" w:rsidP="00B90086">
      <w:pPr>
        <w:pStyle w:val="1"/>
      </w:pPr>
      <w:r>
        <w:t>Но ищущие да обрящут</w:t>
      </w:r>
    </w:p>
    <w:p w:rsidR="00B90086" w:rsidRDefault="00B90086" w:rsidP="00B90086">
      <w:pPr>
        <w:pStyle w:val="1"/>
      </w:pPr>
      <w:r>
        <w:t>И Бога, и дорогу, и суть.</w:t>
      </w:r>
    </w:p>
    <w:p w:rsidR="00B90086" w:rsidRDefault="00B90086" w:rsidP="00B90086">
      <w:pPr>
        <w:pStyle w:val="1"/>
      </w:pPr>
      <w:r>
        <w:t>Нам с Ним будет, о чём взгрустнуть...</w:t>
      </w:r>
    </w:p>
    <w:p w:rsidR="00B90086" w:rsidRDefault="00B90086" w:rsidP="00B90086">
      <w:pPr>
        <w:pStyle w:val="1"/>
      </w:pPr>
    </w:p>
    <w:p w:rsidR="00B90086" w:rsidRDefault="00B90086" w:rsidP="00B90086">
      <w:pPr>
        <w:pStyle w:val="a4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B90086" w:rsidRDefault="00B90086" w:rsidP="00B90086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defaultTabStop w:val="708"/>
  <w:characterSpacingControl w:val="doNotCompress"/>
  <w:compat/>
  <w:rsids>
    <w:rsidRoot w:val="00B90086"/>
    <w:rsid w:val="0074704F"/>
    <w:rsid w:val="00B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900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B9008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B900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3"/>
    <w:uiPriority w:val="99"/>
    <w:rsid w:val="00B9008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2879</Characters>
  <Application>Microsoft Office Word</Application>
  <DocSecurity>0</DocSecurity>
  <Lines>23</Lines>
  <Paragraphs>6</Paragraphs>
  <ScaleCrop>false</ScaleCrop>
  <Company>Krokoz™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2017-07-19T07:48:00Z</dcterms:created>
  <dcterms:modified xsi:type="dcterms:W3CDTF">2017-07-19T07:48:00Z</dcterms:modified>
</cp:coreProperties>
</file>