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FE" w:rsidRDefault="00B229FE" w:rsidP="00B229FE">
      <w:pPr>
        <w:pStyle w:val="a8"/>
      </w:pPr>
      <w:r>
        <w:t>СОВЕСТЬ ДЕРЕВЕНСКАЯ</w:t>
      </w: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  <w:r>
        <w:t xml:space="preserve">При въезде в деревню </w:t>
      </w:r>
      <w:proofErr w:type="spellStart"/>
      <w:r>
        <w:t>Енюково</w:t>
      </w:r>
      <w:proofErr w:type="spellEnd"/>
      <w:r>
        <w:t>, недалеко от поворота на Белозёрск от трассы Питер – Вологда, приметил двоюродного шурина Василия Ник</w:t>
      </w:r>
      <w:r>
        <w:t>о</w:t>
      </w:r>
      <w:r>
        <w:t>лаевича, следующего от магазина в противоположную сторону от дома.</w:t>
      </w:r>
    </w:p>
    <w:p w:rsidR="00B229FE" w:rsidRDefault="00B229FE" w:rsidP="00B229FE">
      <w:pPr>
        <w:pStyle w:val="1"/>
      </w:pPr>
      <w:r>
        <w:t>– Василий! Привет! Я тебе продукты привёз, садись в машину, подвезу, – притормозив «узбечку», окликнул родственника жены с противополо</w:t>
      </w:r>
      <w:r>
        <w:t>ж</w:t>
      </w:r>
      <w:r>
        <w:t>ной стороны единственной деревенской улицы.</w:t>
      </w:r>
    </w:p>
    <w:p w:rsidR="00B229FE" w:rsidRDefault="00B229FE" w:rsidP="00B229FE">
      <w:pPr>
        <w:pStyle w:val="1"/>
      </w:pPr>
      <w:r>
        <w:t>– Здравствуй! Чего, маленький, что ли, пешком доберусь через полчаса. Да и дела у меня, а ты езжай, бабка дома, – подвыпивший Василий, во</w:t>
      </w:r>
      <w:r>
        <w:t>з</w:t>
      </w:r>
      <w:r>
        <w:t>растом давно за полтинник, продолжил вояж к следующему дому, высма</w:t>
      </w:r>
      <w:r>
        <w:t>т</w:t>
      </w:r>
      <w:r>
        <w:t>ривая соседей, благоразумно скрывшихся в доме. – Ну что, мать вашу, п</w:t>
      </w:r>
      <w:r>
        <w:t>о</w:t>
      </w:r>
      <w:r>
        <w:t>прятались от Васьки! Думаете, промолчу, как вы комбикорма с птицефа</w:t>
      </w:r>
      <w:r>
        <w:t>б</w:t>
      </w:r>
      <w:r>
        <w:t>рики тащите или как ваша дочка второго ребёнка в городе нагуляла, хрен знает от кого?</w:t>
      </w:r>
    </w:p>
    <w:p w:rsidR="00B229FE" w:rsidRDefault="00B229FE" w:rsidP="00B229FE">
      <w:pPr>
        <w:pStyle w:val="1"/>
      </w:pPr>
      <w:r>
        <w:t>Не дождавшись от хозяев никакой реакции, Василий направился к до</w:t>
      </w:r>
      <w:r>
        <w:t>б</w:t>
      </w:r>
      <w:r>
        <w:t>ротному дому приятеля Сашки, чинно сидевшего в хорошем настроении на скамеечке под цветущей яблоней за невысоким забором.</w:t>
      </w:r>
    </w:p>
    <w:p w:rsidR="00B229FE" w:rsidRDefault="00B229FE" w:rsidP="00B229FE">
      <w:pPr>
        <w:pStyle w:val="1"/>
      </w:pPr>
      <w:r>
        <w:t>– Чего не убегаешь, Санька? Думаешь, если в прошлый раз стопку н</w:t>
      </w:r>
      <w:r>
        <w:t>а</w:t>
      </w:r>
      <w:r>
        <w:t>лил, так не скажу, что ты пару соток земли под картошку прихватил без оформления? – Василий ухватил бороду в кулак и отпустил, и так нескол</w:t>
      </w:r>
      <w:r>
        <w:t>ь</w:t>
      </w:r>
      <w:r>
        <w:t xml:space="preserve">ко раз, вспоминая </w:t>
      </w:r>
      <w:proofErr w:type="spellStart"/>
      <w:r>
        <w:t>околомагазинные</w:t>
      </w:r>
      <w:proofErr w:type="spellEnd"/>
      <w:r>
        <w:t xml:space="preserve"> сплетни.</w:t>
      </w:r>
    </w:p>
    <w:p w:rsidR="00B229FE" w:rsidRDefault="00B229FE" w:rsidP="00B229FE">
      <w:pPr>
        <w:pStyle w:val="1"/>
      </w:pPr>
      <w:r>
        <w:t>– Привет, Василий Николаевич! Может, зайдёшь? – Александр, степе</w:t>
      </w:r>
      <w:r>
        <w:t>н</w:t>
      </w:r>
      <w:r>
        <w:t>ный мужчина с хитринкой в глазах, попытался угомонить разгорячённого портвейном друга детства и перевести очередную разоблачительную тир</w:t>
      </w:r>
      <w:r>
        <w:t>а</w:t>
      </w:r>
      <w:r>
        <w:t>ду в посиделки. – Повторяешься, Вася. На прошлой неделе про землю г</w:t>
      </w:r>
      <w:r>
        <w:t>о</w:t>
      </w:r>
      <w:r>
        <w:t>ворил.</w:t>
      </w:r>
    </w:p>
    <w:p w:rsidR="00B229FE" w:rsidRDefault="00B229FE" w:rsidP="00B229FE">
      <w:pPr>
        <w:pStyle w:val="1"/>
      </w:pPr>
      <w:r>
        <w:t>– Некогда мне, муж сестрёнки приехал – продукты привёз, может, веч</w:t>
      </w:r>
      <w:r>
        <w:t>е</w:t>
      </w:r>
      <w:r>
        <w:t xml:space="preserve">ром зайду, если </w:t>
      </w:r>
      <w:proofErr w:type="gramStart"/>
      <w:r>
        <w:t>морду</w:t>
      </w:r>
      <w:proofErr w:type="gramEnd"/>
      <w:r>
        <w:t xml:space="preserve"> не набьют. А набьют, всё равно зайду, так что сто</w:t>
      </w:r>
      <w:r>
        <w:t>п</w:t>
      </w:r>
      <w:r>
        <w:t>кой не отделаешься, – Василий поздоровался за руку с приятелем и громко добавил: – А про счёт в городском Сбербанке жена знает? А про заначку в мастерской?</w:t>
      </w:r>
    </w:p>
    <w:p w:rsidR="00B229FE" w:rsidRDefault="00B229FE" w:rsidP="00B229FE">
      <w:pPr>
        <w:pStyle w:val="1"/>
      </w:pPr>
      <w:r>
        <w:t xml:space="preserve">Отмахнувшись, словно от назойливой мухи, от оправданий приятеля, Василий с блеском в глазах, чуть сгорбившись под бременем возложенной на себя миссии, направился в конец деревни. </w:t>
      </w:r>
      <w:proofErr w:type="gramStart"/>
      <w:r>
        <w:t>То</w:t>
      </w:r>
      <w:proofErr w:type="gramEnd"/>
      <w:r>
        <w:t xml:space="preserve"> приближаясь и усиливаясь, то удаляясь и ослабевая, более получаса доносились оттуда обличительные монологи «деревенского прокурора», прерываемые редкими репликами женщин или сочными матюгами мужчин.  </w:t>
      </w:r>
    </w:p>
    <w:p w:rsidR="00B229FE" w:rsidRDefault="00B229FE" w:rsidP="00B229FE">
      <w:pPr>
        <w:pStyle w:val="1"/>
      </w:pPr>
      <w:r>
        <w:t>С синяком под глазом и в хорошем настроении вскоре протрезвевший Василий вернулся домой. Очередная миссия была успешно завершена в авральном режиме, наверное, в честь приезда гостя.</w:t>
      </w:r>
    </w:p>
    <w:p w:rsidR="00B229FE" w:rsidRDefault="00B229FE" w:rsidP="00B229FE">
      <w:pPr>
        <w:pStyle w:val="1"/>
      </w:pPr>
      <w:r>
        <w:t>– Батька его такой же взбалмошный был. Ещё до войны, бывало, на со</w:t>
      </w:r>
      <w:r>
        <w:t>б</w:t>
      </w:r>
      <w:r>
        <w:t xml:space="preserve">рании возьмёт слово и, пока в пух и прах не разнесёт бесхозяйственных колхозников и бездельников, – начальству тоже доставалось, – </w:t>
      </w:r>
      <w:r>
        <w:br/>
        <w:t xml:space="preserve">никак не успокоится. На войне погиб, царство ему небесное. А где теперь колхоз, да и птицефабрика еле теплится... Вот Вася, как без работы остался, пару раз в месяц у магазина заправляется портвейном и новостями, потом по деревне их персонально разносит, – мать или бабка </w:t>
      </w:r>
      <w:proofErr w:type="spellStart"/>
      <w:r>
        <w:t>Нюра</w:t>
      </w:r>
      <w:proofErr w:type="spellEnd"/>
      <w:r>
        <w:t>, как её наз</w:t>
      </w:r>
      <w:r>
        <w:t>ы</w:t>
      </w:r>
      <w:r>
        <w:t>вал Василий, изложила версию обличительных вояжей сына, пока тот к</w:t>
      </w:r>
      <w:r>
        <w:t>у</w:t>
      </w:r>
      <w:r>
        <w:t>да-то отлучился из-за стола с традиционным чаепитием. – Его и запугив</w:t>
      </w:r>
      <w:r>
        <w:t>а</w:t>
      </w:r>
      <w:r>
        <w:t>ли, и били, даже участкового натравливали – всё без толку, – кряхтя, ст</w:t>
      </w:r>
      <w:r>
        <w:t>а</w:t>
      </w:r>
      <w:r>
        <w:t>рушка медленно поднялась со стула и отправилась подремать.</w:t>
      </w:r>
    </w:p>
    <w:p w:rsidR="00B229FE" w:rsidRDefault="00B229FE" w:rsidP="00B229FE">
      <w:pPr>
        <w:pStyle w:val="1"/>
      </w:pPr>
      <w:r>
        <w:t>– Я тебе там положил картошки с полмешка, а сверху морковки и свё</w:t>
      </w:r>
      <w:r>
        <w:t>к</w:t>
      </w:r>
      <w:r>
        <w:t>лы, а капуста квашеная у вас своя, потому и не предлагаю, – сполоснув р</w:t>
      </w:r>
      <w:r>
        <w:t>у</w:t>
      </w:r>
      <w:r>
        <w:t xml:space="preserve">ки из реликтового рукомойника и вытерев полотенцем не первой свежести, Василий Николаевич присел за </w:t>
      </w:r>
      <w:r>
        <w:lastRenderedPageBreak/>
        <w:t>стол.</w:t>
      </w:r>
    </w:p>
    <w:p w:rsidR="00B229FE" w:rsidRDefault="00B229FE" w:rsidP="00B229FE">
      <w:pPr>
        <w:pStyle w:val="1"/>
      </w:pPr>
      <w:r>
        <w:t>– Слушай, Василий, а ты почему не женат? – поинтересовался у родс</w:t>
      </w:r>
      <w:r>
        <w:t>т</w:t>
      </w:r>
      <w:r>
        <w:t>венника для продолжения разговора. – Что, невест в деревне мало?</w:t>
      </w:r>
    </w:p>
    <w:p w:rsidR="00B229FE" w:rsidRDefault="00B229FE" w:rsidP="00B229FE">
      <w:pPr>
        <w:pStyle w:val="1"/>
      </w:pPr>
      <w:r>
        <w:t xml:space="preserve">– Как из армии возвратился, три года отбарабанил, невест считай, в два раза больше было, чем женихов. А всё потому, что парни после армии кто на целину, кто на стройки, а многие в город на </w:t>
      </w:r>
      <w:proofErr w:type="spellStart"/>
      <w:r>
        <w:t>меткомбинат</w:t>
      </w:r>
      <w:proofErr w:type="spellEnd"/>
      <w:r>
        <w:t xml:space="preserve"> подавались, – Вася  задумался, что-то вспоминая с улыбкой. – Бывало, в поселковый клуб завалимся компанией на танцы, летом жарко, </w:t>
      </w:r>
      <w:proofErr w:type="gramStart"/>
      <w:r>
        <w:t>девки</w:t>
      </w:r>
      <w:proofErr w:type="gramEnd"/>
      <w:r>
        <w:t xml:space="preserve"> без трусов. На пол набросаем табаку, а в брюки засунем по огурцу и ходим королями – любую бери, редко отказывали. Вот и избаловали, а хозяйку в дом взял на четвё</w:t>
      </w:r>
      <w:r>
        <w:t>р</w:t>
      </w:r>
      <w:r>
        <w:t>том десятке, да с матерью не ужилась…</w:t>
      </w:r>
    </w:p>
    <w:p w:rsidR="00B229FE" w:rsidRDefault="00B229FE" w:rsidP="00B229FE">
      <w:pPr>
        <w:pStyle w:val="1"/>
      </w:pPr>
      <w:r>
        <w:t xml:space="preserve">– Слушай, а ты не </w:t>
      </w:r>
      <w:proofErr w:type="gramStart"/>
      <w:r>
        <w:t>пробовал</w:t>
      </w:r>
      <w:proofErr w:type="gramEnd"/>
      <w:r>
        <w:t xml:space="preserve"> не критиковать односельчан, сам ведь тоже не ангел, – задал давно напрашивающийся вопрос двоюродному шурину в продолжение разговора.</w:t>
      </w:r>
    </w:p>
    <w:p w:rsidR="00B229FE" w:rsidRDefault="00B229FE" w:rsidP="00B229FE">
      <w:pPr>
        <w:pStyle w:val="1"/>
      </w:pPr>
      <w:r>
        <w:t xml:space="preserve">– Пробовал вначале, даже слово бабке давал, но как-то не получилось, почти месяц болел непонятно с чего. Решил, что будет лучше, если в глаза высказать, чем по-соседски сплетничать или промолчать, – </w:t>
      </w:r>
      <w:r>
        <w:br/>
        <w:t>неожиданно убедительно ответил Василий Николаевич, добровольно во</w:t>
      </w:r>
      <w:r>
        <w:t>з</w:t>
      </w:r>
      <w:r>
        <w:t>ложивший на себя роль «деревенской совести».</w:t>
      </w:r>
    </w:p>
    <w:p w:rsidR="00B229FE" w:rsidRDefault="00B229FE" w:rsidP="00B229FE">
      <w:pPr>
        <w:pStyle w:val="1"/>
      </w:pPr>
      <w:r>
        <w:t>Василий ушёл из жизни в начале этого века, не поняв и не приняв др</w:t>
      </w:r>
      <w:r>
        <w:t>у</w:t>
      </w:r>
      <w:r>
        <w:t>гой мир отношений, до самой кончины продолжая всё более редкие дер</w:t>
      </w:r>
      <w:r>
        <w:t>е</w:t>
      </w:r>
      <w:r>
        <w:t>венские обходы; мать пережила сына на два года. Деревня не захирела, у</w:t>
      </w:r>
      <w:r>
        <w:t>т</w:t>
      </w:r>
      <w:r>
        <w:t>ратив свою «совесть» в лице Василия Николаевича, добровольного обл</w:t>
      </w:r>
      <w:r>
        <w:t>и</w:t>
      </w:r>
      <w:r>
        <w:t>чителя односельчан. За пятнадцать лет преобразилась, всё больше напом</w:t>
      </w:r>
      <w:r>
        <w:t>и</w:t>
      </w:r>
      <w:r>
        <w:t>ная дачный посёлок, где горожане, новые владельцы домов, почти не знают или не хотят знать соседей, не нуждаются в излишнем общении и не вын</w:t>
      </w:r>
      <w:r>
        <w:t>о</w:t>
      </w:r>
      <w:r>
        <w:t>сят сор из избы.</w:t>
      </w:r>
    </w:p>
    <w:p w:rsidR="00B229FE" w:rsidRDefault="00B229FE" w:rsidP="00B229FE">
      <w:pPr>
        <w:pStyle w:val="1"/>
      </w:pPr>
    </w:p>
    <w:p w:rsidR="00B229FE" w:rsidRDefault="00B229FE" w:rsidP="00B229FE">
      <w:pPr>
        <w:pStyle w:val="a4"/>
      </w:pP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</w:p>
    <w:p w:rsidR="00B229FE" w:rsidRDefault="00B229FE" w:rsidP="00B229FE">
      <w:pPr>
        <w:pStyle w:val="1"/>
      </w:pPr>
    </w:p>
    <w:p w:rsidR="00E45050" w:rsidRDefault="00E45050"/>
    <w:sectPr w:rsidR="00E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29FE"/>
    <w:rsid w:val="00B229FE"/>
    <w:rsid w:val="00E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229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B229F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B229FE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B229F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B229F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B229FE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B229FE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B229FE"/>
    <w:rPr>
      <w:i/>
      <w:iCs/>
    </w:rPr>
  </w:style>
  <w:style w:type="paragraph" w:customStyle="1" w:styleId="aa">
    <w:name w:val="Эриграф"/>
    <w:basedOn w:val="-"/>
    <w:uiPriority w:val="99"/>
    <w:rsid w:val="00B229FE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B229FE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B229F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B229FE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B229FE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B229FE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B229FE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B229FE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B229FE"/>
  </w:style>
  <w:style w:type="paragraph" w:styleId="af2">
    <w:name w:val="footnote text"/>
    <w:basedOn w:val="a9"/>
    <w:link w:val="af3"/>
    <w:uiPriority w:val="99"/>
    <w:rsid w:val="00B229F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229FE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2019-03-02T06:32:00Z</dcterms:created>
  <dcterms:modified xsi:type="dcterms:W3CDTF">2019-03-02T06:32:00Z</dcterms:modified>
</cp:coreProperties>
</file>