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8F722" w14:textId="77777777" w:rsidR="00C34F55" w:rsidRDefault="00C34F55" w:rsidP="00C34F55">
      <w:pPr>
        <w:pStyle w:val="a3"/>
      </w:pPr>
      <w:r>
        <w:t>Галина ТАЛАНОВА</w:t>
      </w:r>
    </w:p>
    <w:p w14:paraId="2F4DB330" w14:textId="77777777" w:rsidR="00C34F55" w:rsidRDefault="00C34F55" w:rsidP="00C34F55">
      <w:pPr>
        <w:pStyle w:val="1"/>
      </w:pPr>
      <w:r>
        <w:rPr>
          <w:i/>
          <w:iCs/>
        </w:rPr>
        <w:t>Нижний Новгород</w:t>
      </w:r>
    </w:p>
    <w:p w14:paraId="52DFF820" w14:textId="77777777" w:rsidR="00C34F55" w:rsidRDefault="00C34F55" w:rsidP="00C34F55">
      <w:pPr>
        <w:pStyle w:val="1"/>
      </w:pPr>
    </w:p>
    <w:p w14:paraId="753ECC99" w14:textId="77777777" w:rsidR="00C34F55" w:rsidRDefault="00C34F55" w:rsidP="00C34F55">
      <w:pPr>
        <w:pStyle w:val="a4"/>
      </w:pPr>
      <w:r>
        <w:t xml:space="preserve">*  *  * </w:t>
      </w:r>
    </w:p>
    <w:p w14:paraId="053BF5C8" w14:textId="77777777" w:rsidR="00C34F55" w:rsidRDefault="00C34F55" w:rsidP="00C34F55">
      <w:pPr>
        <w:pStyle w:val="1"/>
      </w:pPr>
    </w:p>
    <w:p w14:paraId="6850B838" w14:textId="77777777" w:rsidR="00C34F55" w:rsidRDefault="00C34F55" w:rsidP="00C34F55">
      <w:pPr>
        <w:pStyle w:val="1"/>
        <w:ind w:left="1587"/>
      </w:pPr>
      <w:r>
        <w:t>Как в мае нынче яблони цвели!</w:t>
      </w:r>
    </w:p>
    <w:p w14:paraId="7BB82FE1" w14:textId="77777777" w:rsidR="00C34F55" w:rsidRDefault="00C34F55" w:rsidP="00C34F55">
      <w:pPr>
        <w:pStyle w:val="1"/>
        <w:ind w:left="1587"/>
      </w:pPr>
      <w:r>
        <w:t>Тяжёлыми пахучими цветами,</w:t>
      </w:r>
    </w:p>
    <w:p w14:paraId="6411CE63" w14:textId="77777777" w:rsidR="00C34F55" w:rsidRDefault="00C34F55" w:rsidP="00C34F55">
      <w:pPr>
        <w:pStyle w:val="1"/>
        <w:ind w:left="1587"/>
      </w:pPr>
      <w:r>
        <w:t>Что даже наклонялись до земли,</w:t>
      </w:r>
    </w:p>
    <w:p w14:paraId="1A278B5A" w14:textId="77777777" w:rsidR="00C34F55" w:rsidRDefault="00C34F55" w:rsidP="00C34F55">
      <w:pPr>
        <w:pStyle w:val="1"/>
        <w:ind w:left="1587"/>
      </w:pPr>
      <w:r>
        <w:t>Как будто бы с созревшими плодами.</w:t>
      </w:r>
    </w:p>
    <w:p w14:paraId="7A19B7EF" w14:textId="77777777" w:rsidR="00C34F55" w:rsidRDefault="00C34F55" w:rsidP="00C34F55">
      <w:pPr>
        <w:pStyle w:val="1"/>
        <w:ind w:left="1587"/>
      </w:pPr>
      <w:r>
        <w:t>Всё пустоцвет.</w:t>
      </w:r>
    </w:p>
    <w:p w14:paraId="47B24D86" w14:textId="77777777" w:rsidR="00C34F55" w:rsidRDefault="00C34F55" w:rsidP="00C34F55">
      <w:pPr>
        <w:pStyle w:val="1"/>
        <w:ind w:left="1587"/>
      </w:pPr>
      <w:r>
        <w:t>Опали лепестки.</w:t>
      </w:r>
    </w:p>
    <w:p w14:paraId="1E54F7B5" w14:textId="77777777" w:rsidR="00C34F55" w:rsidRDefault="00C34F55" w:rsidP="00C34F55">
      <w:pPr>
        <w:pStyle w:val="1"/>
        <w:ind w:left="1587"/>
      </w:pPr>
      <w:r>
        <w:t>Всё точит время,</w:t>
      </w:r>
    </w:p>
    <w:p w14:paraId="3CAF8F0E" w14:textId="77777777" w:rsidR="00C34F55" w:rsidRDefault="00C34F55" w:rsidP="00C34F55">
      <w:pPr>
        <w:pStyle w:val="1"/>
        <w:ind w:left="1587"/>
      </w:pPr>
      <w:r>
        <w:t>Даже вечный камень.</w:t>
      </w:r>
    </w:p>
    <w:p w14:paraId="360FDDAF" w14:textId="77777777" w:rsidR="00C34F55" w:rsidRDefault="00C34F55" w:rsidP="00C34F55">
      <w:pPr>
        <w:pStyle w:val="1"/>
        <w:ind w:left="1587"/>
      </w:pPr>
      <w:r>
        <w:t>И почему (ведь были так близки)</w:t>
      </w:r>
    </w:p>
    <w:p w14:paraId="19B854FF" w14:textId="77777777" w:rsidR="00C34F55" w:rsidRDefault="00C34F55" w:rsidP="00C34F55">
      <w:pPr>
        <w:pStyle w:val="1"/>
        <w:ind w:left="1587"/>
      </w:pPr>
      <w:r>
        <w:t>Теперь лишь ходим около кругами?</w:t>
      </w:r>
    </w:p>
    <w:p w14:paraId="4FA18CFB" w14:textId="77777777" w:rsidR="00C34F55" w:rsidRDefault="00C34F55" w:rsidP="00C34F55">
      <w:pPr>
        <w:pStyle w:val="1"/>
        <w:ind w:left="1587"/>
      </w:pPr>
      <w:r>
        <w:t>Круги всё шире,</w:t>
      </w:r>
    </w:p>
    <w:p w14:paraId="03AA6AEE" w14:textId="77777777" w:rsidR="00C34F55" w:rsidRDefault="00C34F55" w:rsidP="00C34F55">
      <w:pPr>
        <w:pStyle w:val="1"/>
        <w:ind w:left="1587"/>
      </w:pPr>
      <w:r>
        <w:t>Будто на реке,</w:t>
      </w:r>
    </w:p>
    <w:p w14:paraId="3BD4D599" w14:textId="77777777" w:rsidR="00C34F55" w:rsidRDefault="00C34F55" w:rsidP="00C34F55">
      <w:pPr>
        <w:pStyle w:val="1"/>
        <w:ind w:left="1587"/>
      </w:pPr>
      <w:r>
        <w:t>Бегут по ряби мелкою волною.</w:t>
      </w:r>
    </w:p>
    <w:p w14:paraId="6F131DB4" w14:textId="77777777" w:rsidR="00C34F55" w:rsidRDefault="00C34F55" w:rsidP="00C34F55">
      <w:pPr>
        <w:pStyle w:val="1"/>
        <w:ind w:left="1587"/>
      </w:pPr>
      <w:r>
        <w:t>И я стою на лёгком сквозняке,</w:t>
      </w:r>
    </w:p>
    <w:p w14:paraId="4B677B66" w14:textId="77777777" w:rsidR="00C34F55" w:rsidRDefault="00C34F55" w:rsidP="00C34F55">
      <w:pPr>
        <w:pStyle w:val="1"/>
        <w:ind w:left="1587"/>
      </w:pPr>
      <w:proofErr w:type="gramStart"/>
      <w:r>
        <w:t>Как  будто</w:t>
      </w:r>
      <w:proofErr w:type="gramEnd"/>
      <w:r>
        <w:t xml:space="preserve"> бы за каменной стеною.</w:t>
      </w:r>
    </w:p>
    <w:p w14:paraId="5BF5DF61" w14:textId="77777777" w:rsidR="00C34F55" w:rsidRDefault="00C34F55" w:rsidP="00C34F55">
      <w:pPr>
        <w:pStyle w:val="1"/>
      </w:pPr>
    </w:p>
    <w:p w14:paraId="02877897" w14:textId="77777777" w:rsidR="00C34F55" w:rsidRDefault="00C34F55" w:rsidP="00C34F55">
      <w:pPr>
        <w:pStyle w:val="a4"/>
      </w:pPr>
      <w:r>
        <w:t xml:space="preserve">*  *  * </w:t>
      </w:r>
    </w:p>
    <w:p w14:paraId="2229DEFF" w14:textId="77777777" w:rsidR="00C34F55" w:rsidRDefault="00C34F55" w:rsidP="00C34F55">
      <w:pPr>
        <w:pStyle w:val="1"/>
      </w:pPr>
    </w:p>
    <w:p w14:paraId="3B5CA193" w14:textId="77777777" w:rsidR="00C34F55" w:rsidRDefault="00C34F55" w:rsidP="00C34F55">
      <w:pPr>
        <w:pStyle w:val="1"/>
        <w:ind w:left="1644"/>
      </w:pPr>
      <w:r>
        <w:t>На даче сумрачно и волгло.</w:t>
      </w:r>
    </w:p>
    <w:p w14:paraId="6BAF5313" w14:textId="77777777" w:rsidR="00C34F55" w:rsidRDefault="00C34F55" w:rsidP="00C34F55">
      <w:pPr>
        <w:pStyle w:val="1"/>
        <w:ind w:left="1644"/>
      </w:pPr>
      <w:r>
        <w:t>Сплошь затянуло всё вдали.</w:t>
      </w:r>
    </w:p>
    <w:p w14:paraId="4012F577" w14:textId="77777777" w:rsidR="00C34F55" w:rsidRDefault="00C34F55" w:rsidP="00C34F55">
      <w:pPr>
        <w:pStyle w:val="1"/>
        <w:ind w:left="1644"/>
      </w:pPr>
      <w:r>
        <w:t>Стена дождя висит над Волгой,</w:t>
      </w:r>
    </w:p>
    <w:p w14:paraId="325FAFEC" w14:textId="77777777" w:rsidR="00C34F55" w:rsidRDefault="00C34F55" w:rsidP="00C34F55">
      <w:pPr>
        <w:pStyle w:val="1"/>
        <w:ind w:left="1644"/>
      </w:pPr>
      <w:r>
        <w:t>В которой тонут корабли.</w:t>
      </w:r>
    </w:p>
    <w:p w14:paraId="1BECB479" w14:textId="77777777" w:rsidR="00C34F55" w:rsidRDefault="00C34F55" w:rsidP="00C34F55">
      <w:pPr>
        <w:pStyle w:val="1"/>
        <w:ind w:left="1644"/>
      </w:pPr>
      <w:r>
        <w:t>И ветер хлопает в ладоши,</w:t>
      </w:r>
    </w:p>
    <w:p w14:paraId="62D44139" w14:textId="77777777" w:rsidR="00C34F55" w:rsidRDefault="00C34F55" w:rsidP="00C34F55">
      <w:pPr>
        <w:pStyle w:val="1"/>
        <w:ind w:left="1644"/>
      </w:pPr>
      <w:r>
        <w:t>Всё бьёт баклуши за окном.</w:t>
      </w:r>
    </w:p>
    <w:p w14:paraId="03D71B8D" w14:textId="77777777" w:rsidR="00C34F55" w:rsidRDefault="00C34F55" w:rsidP="00C34F55">
      <w:pPr>
        <w:pStyle w:val="1"/>
        <w:ind w:left="1644"/>
      </w:pPr>
      <w:r>
        <w:t>И, глину намотав, галоши,</w:t>
      </w:r>
    </w:p>
    <w:p w14:paraId="6E489CA7" w14:textId="77777777" w:rsidR="00C34F55" w:rsidRDefault="00C34F55" w:rsidP="00C34F55">
      <w:pPr>
        <w:pStyle w:val="1"/>
        <w:ind w:left="1644"/>
      </w:pPr>
      <w:r>
        <w:t xml:space="preserve">Скользят по тропке </w:t>
      </w:r>
      <w:proofErr w:type="gramStart"/>
      <w:r>
        <w:t>в  мокрый</w:t>
      </w:r>
      <w:proofErr w:type="gramEnd"/>
      <w:r>
        <w:t xml:space="preserve"> дом.</w:t>
      </w:r>
    </w:p>
    <w:p w14:paraId="72AEA7DA" w14:textId="77777777" w:rsidR="00C34F55" w:rsidRDefault="00C34F55" w:rsidP="00C34F55">
      <w:pPr>
        <w:pStyle w:val="1"/>
        <w:ind w:left="1644"/>
      </w:pPr>
      <w:r>
        <w:t>И сад, исхлёстанный весь ливнем,</w:t>
      </w:r>
    </w:p>
    <w:p w14:paraId="316A59B2" w14:textId="77777777" w:rsidR="00C34F55" w:rsidRDefault="00C34F55" w:rsidP="00C34F55">
      <w:pPr>
        <w:pStyle w:val="1"/>
        <w:ind w:left="1644"/>
      </w:pPr>
      <w:r>
        <w:t>Понуро ветки опустил.</w:t>
      </w:r>
    </w:p>
    <w:p w14:paraId="57FFD31C" w14:textId="77777777" w:rsidR="00C34F55" w:rsidRDefault="00C34F55" w:rsidP="00C34F55">
      <w:pPr>
        <w:pStyle w:val="1"/>
        <w:ind w:left="1644"/>
      </w:pPr>
      <w:r>
        <w:t xml:space="preserve">Сучок проткнул, </w:t>
      </w:r>
      <w:proofErr w:type="gramStart"/>
      <w:r>
        <w:t>как  будто</w:t>
      </w:r>
      <w:proofErr w:type="gramEnd"/>
      <w:r>
        <w:t xml:space="preserve"> бивнем,</w:t>
      </w:r>
    </w:p>
    <w:p w14:paraId="0C52C406" w14:textId="77777777" w:rsidR="00C34F55" w:rsidRDefault="00C34F55" w:rsidP="00C34F55">
      <w:pPr>
        <w:pStyle w:val="1"/>
        <w:ind w:left="1644"/>
      </w:pPr>
      <w:r>
        <w:t>Забор, что клонится без сил.</w:t>
      </w:r>
    </w:p>
    <w:p w14:paraId="5E36CE67" w14:textId="77777777" w:rsidR="00C34F55" w:rsidRDefault="00C34F55" w:rsidP="00C34F55">
      <w:pPr>
        <w:pStyle w:val="1"/>
        <w:ind w:left="1644"/>
      </w:pPr>
      <w:r>
        <w:t>Второй десяток лет</w:t>
      </w:r>
    </w:p>
    <w:p w14:paraId="77993668" w14:textId="77777777" w:rsidR="00C34F55" w:rsidRDefault="00C34F55" w:rsidP="00C34F55">
      <w:pPr>
        <w:pStyle w:val="1"/>
        <w:ind w:left="1644"/>
      </w:pPr>
      <w:r>
        <w:t>Всё то же…</w:t>
      </w:r>
    </w:p>
    <w:p w14:paraId="4BC930B0" w14:textId="77777777" w:rsidR="00C34F55" w:rsidRDefault="00C34F55" w:rsidP="00C34F55">
      <w:pPr>
        <w:pStyle w:val="1"/>
        <w:ind w:left="1644"/>
      </w:pPr>
      <w:r>
        <w:t>Одна.</w:t>
      </w:r>
    </w:p>
    <w:p w14:paraId="005DA1FD" w14:textId="77777777" w:rsidR="00C34F55" w:rsidRDefault="00C34F55" w:rsidP="00C34F55">
      <w:pPr>
        <w:pStyle w:val="1"/>
        <w:ind w:left="1644"/>
      </w:pPr>
      <w:r>
        <w:t>Но тени по углам…</w:t>
      </w:r>
    </w:p>
    <w:p w14:paraId="231C166B" w14:textId="77777777" w:rsidR="00C34F55" w:rsidRDefault="00C34F55" w:rsidP="00C34F55">
      <w:pPr>
        <w:pStyle w:val="1"/>
        <w:ind w:left="1644"/>
      </w:pPr>
      <w:r>
        <w:t xml:space="preserve">И </w:t>
      </w:r>
      <w:proofErr w:type="gramStart"/>
      <w:r>
        <w:t>нет  живых</w:t>
      </w:r>
      <w:proofErr w:type="gramEnd"/>
      <w:r>
        <w:t>, кто всё дороже</w:t>
      </w:r>
    </w:p>
    <w:p w14:paraId="0794C07F" w14:textId="77777777" w:rsidR="00C34F55" w:rsidRDefault="00C34F55" w:rsidP="00C34F55">
      <w:pPr>
        <w:pStyle w:val="1"/>
        <w:ind w:left="1644"/>
      </w:pPr>
      <w:r>
        <w:t>И ходит тихо по пятам.</w:t>
      </w:r>
    </w:p>
    <w:p w14:paraId="70A97DC8" w14:textId="77777777" w:rsidR="00C34F55" w:rsidRDefault="00C34F55" w:rsidP="00C34F55">
      <w:pPr>
        <w:pStyle w:val="1"/>
      </w:pPr>
    </w:p>
    <w:p w14:paraId="314B63F5" w14:textId="77777777" w:rsidR="00C34F55" w:rsidRDefault="00C34F55" w:rsidP="00C34F55">
      <w:pPr>
        <w:pStyle w:val="1"/>
      </w:pPr>
    </w:p>
    <w:p w14:paraId="30215EF8" w14:textId="77777777" w:rsidR="00CF346F" w:rsidRDefault="00CF346F"/>
    <w:sectPr w:rsidR="00CF3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83A"/>
    <w:rsid w:val="0045783A"/>
    <w:rsid w:val="00C34F55"/>
    <w:rsid w:val="00CF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C956A-0B57-4392-90D4-2EB9C39D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C34F5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C34F55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Центр (Звездочки)"/>
    <w:basedOn w:val="a5"/>
    <w:uiPriority w:val="99"/>
    <w:rsid w:val="00C34F55"/>
    <w:pPr>
      <w:widowControl w:val="0"/>
      <w:autoSpaceDE w:val="0"/>
      <w:autoSpaceDN w:val="0"/>
      <w:adjustRightInd w:val="0"/>
      <w:spacing w:line="288" w:lineRule="auto"/>
      <w:ind w:right="283"/>
      <w:contextualSpacing w:val="0"/>
      <w:jc w:val="center"/>
    </w:pPr>
    <w:rPr>
      <w:rFonts w:ascii="SchoolBookC" w:eastAsiaTheme="minorEastAsia" w:hAnsi="SchoolBookC" w:cs="SchoolBookC"/>
      <w:b/>
      <w:bCs/>
      <w:color w:val="000000"/>
      <w:spacing w:val="0"/>
      <w:kern w:val="0"/>
      <w:position w:val="-4"/>
      <w:sz w:val="22"/>
      <w:szCs w:val="22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C34F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C34F5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3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2023-01-07T07:18:00Z</dcterms:created>
  <dcterms:modified xsi:type="dcterms:W3CDTF">2023-01-07T07:18:00Z</dcterms:modified>
</cp:coreProperties>
</file>