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EB" w:rsidRDefault="001A43EB" w:rsidP="001A43EB">
      <w:pPr>
        <w:pStyle w:val="a3"/>
      </w:pPr>
      <w:r>
        <w:t>ВЕНОК ЮРИЮ АДРИАНОВУ</w:t>
      </w:r>
    </w:p>
    <w:p w:rsidR="001A43EB" w:rsidRDefault="001A43EB" w:rsidP="001A43E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Выдающемуся нижегородскому поэту </w:t>
      </w:r>
    </w:p>
    <w:p w:rsidR="001A43EB" w:rsidRDefault="001A43EB" w:rsidP="001A43E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Юрию Андреевичу Адрианову (18.06.1939–12.08.2005) </w:t>
      </w:r>
    </w:p>
    <w:p w:rsidR="001A43EB" w:rsidRDefault="001A43EB" w:rsidP="001A43EB">
      <w:pPr>
        <w:pStyle w:val="a5"/>
        <w:rPr>
          <w:sz w:val="22"/>
          <w:szCs w:val="22"/>
        </w:rPr>
      </w:pPr>
      <w:r>
        <w:rPr>
          <w:sz w:val="22"/>
          <w:szCs w:val="22"/>
        </w:rPr>
        <w:t>в июне исполнилось бы 80 лет</w:t>
      </w:r>
    </w:p>
    <w:p w:rsidR="001A43EB" w:rsidRDefault="001A43EB" w:rsidP="001A43EB">
      <w:pPr>
        <w:pStyle w:val="1"/>
      </w:pPr>
    </w:p>
    <w:p w:rsidR="001A43EB" w:rsidRDefault="001A43EB" w:rsidP="001A43EB">
      <w:pPr>
        <w:pStyle w:val="1"/>
      </w:pPr>
    </w:p>
    <w:p w:rsidR="001A43EB" w:rsidRDefault="001A43EB" w:rsidP="001A43EB">
      <w:pPr>
        <w:pStyle w:val="a6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У КАЖДОГО ВРЕМЕНИ СВОИ ПОЭТЫ</w:t>
      </w:r>
    </w:p>
    <w:p w:rsidR="001A43EB" w:rsidRDefault="001A43EB" w:rsidP="001A43EB">
      <w:pPr>
        <w:pStyle w:val="a6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(Исповедь читательского сердца)</w:t>
      </w:r>
    </w:p>
    <w:p w:rsidR="001A43EB" w:rsidRDefault="001A43EB" w:rsidP="001A43EB">
      <w:pPr>
        <w:pStyle w:val="a6"/>
      </w:pPr>
    </w:p>
    <w:p w:rsidR="001A43EB" w:rsidRDefault="001A43EB" w:rsidP="001A43EB">
      <w:pPr>
        <w:pStyle w:val="a6"/>
      </w:pPr>
      <w:r>
        <w:t xml:space="preserve">В детстве я старательно переписывал в заветную тетрадочку любимые </w:t>
      </w:r>
      <w:proofErr w:type="spellStart"/>
      <w:r>
        <w:t>адриано</w:t>
      </w:r>
      <w:r>
        <w:t>в</w:t>
      </w:r>
      <w:r>
        <w:t>ские</w:t>
      </w:r>
      <w:proofErr w:type="spellEnd"/>
      <w:r>
        <w:t xml:space="preserve"> стихи, где уже были записаны стихи Есенина и Маяковского. В моей литерату</w:t>
      </w:r>
      <w:r>
        <w:t>р</w:t>
      </w:r>
      <w:r>
        <w:t>ной читательской иерархии в поэтические лидеры вырвалась звонкоголосая лира Юрия Адрианова, вполне соответствующая моим юношеским представлениям о н</w:t>
      </w:r>
      <w:r>
        <w:t>а</w:t>
      </w:r>
      <w:r>
        <w:t>стоящей поэзии.</w:t>
      </w:r>
    </w:p>
    <w:p w:rsidR="001A43EB" w:rsidRDefault="001A43EB" w:rsidP="001A43EB">
      <w:pPr>
        <w:pStyle w:val="a6"/>
      </w:pPr>
    </w:p>
    <w:p w:rsidR="001A43EB" w:rsidRDefault="001A43EB" w:rsidP="001A43EB">
      <w:pPr>
        <w:pStyle w:val="a4"/>
        <w:rPr>
          <w:sz w:val="20"/>
          <w:szCs w:val="20"/>
        </w:rPr>
      </w:pPr>
      <w:r>
        <w:t>У тебя не п</w:t>
      </w:r>
      <w:r>
        <w:rPr>
          <w:sz w:val="20"/>
          <w:szCs w:val="20"/>
        </w:rPr>
        <w:t>рошу я твоей красоты,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Ни любви, ни прощания грустного,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Проводи меня только до первой воды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По обычаю давнему русскому.</w:t>
      </w:r>
    </w:p>
    <w:p w:rsidR="001A43EB" w:rsidRDefault="001A43EB" w:rsidP="001A43EB">
      <w:pPr>
        <w:pStyle w:val="a4"/>
        <w:rPr>
          <w:sz w:val="20"/>
          <w:szCs w:val="20"/>
        </w:rPr>
      </w:pP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Может, озеро будет,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колодец, река,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Пусть исполнится правило прежнее…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Вот ручей, как последняя в письмах строка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С утешительной лживой надеждою.</w:t>
      </w:r>
    </w:p>
    <w:p w:rsidR="001A43EB" w:rsidRDefault="001A43EB" w:rsidP="001A43EB">
      <w:pPr>
        <w:pStyle w:val="a4"/>
        <w:rPr>
          <w:sz w:val="20"/>
          <w:szCs w:val="20"/>
        </w:rPr>
      </w:pP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В чем-то я был неправ,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Что-то спутала ты,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Словно долгую зимнюю пряжу…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Проводи же до первой в дороге воды,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Дальше к тракту проселок проляжет.</w:t>
      </w:r>
    </w:p>
    <w:p w:rsidR="001A43EB" w:rsidRDefault="001A43EB" w:rsidP="001A43EB">
      <w:pPr>
        <w:pStyle w:val="a4"/>
        <w:rPr>
          <w:sz w:val="20"/>
          <w:szCs w:val="20"/>
        </w:rPr>
      </w:pP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Там я смою остатки улыбки твоей,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Помолчу на прощанье немного.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Вот и этот, за мостиком,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первый ручей –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Сам спешит, пробивая дорогу…</w:t>
      </w:r>
    </w:p>
    <w:p w:rsidR="001A43EB" w:rsidRDefault="001A43EB" w:rsidP="001A43EB">
      <w:pPr>
        <w:pStyle w:val="a4"/>
        <w:rPr>
          <w:sz w:val="20"/>
          <w:szCs w:val="20"/>
        </w:rPr>
      </w:pP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Это мудро: в истоке грядущей судьбы,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Что едва </w:t>
      </w:r>
      <w:proofErr w:type="gramStart"/>
      <w:r>
        <w:rPr>
          <w:sz w:val="20"/>
          <w:szCs w:val="20"/>
        </w:rPr>
        <w:t>сквозь</w:t>
      </w:r>
      <w:proofErr w:type="gramEnd"/>
      <w:r>
        <w:rPr>
          <w:sz w:val="20"/>
          <w:szCs w:val="20"/>
        </w:rPr>
        <w:t xml:space="preserve"> года узнается,</w:t>
      </w:r>
    </w:p>
    <w:p w:rsidR="001A43EB" w:rsidRDefault="001A43EB" w:rsidP="001A43EB">
      <w:pPr>
        <w:pStyle w:val="a4"/>
        <w:rPr>
          <w:sz w:val="20"/>
          <w:szCs w:val="20"/>
        </w:rPr>
      </w:pPr>
      <w:r>
        <w:rPr>
          <w:sz w:val="20"/>
          <w:szCs w:val="20"/>
        </w:rPr>
        <w:t>Провожали в России до первой воды</w:t>
      </w:r>
    </w:p>
    <w:p w:rsidR="001A43EB" w:rsidRDefault="001A43EB" w:rsidP="001A43EB">
      <w:pPr>
        <w:pStyle w:val="a4"/>
      </w:pPr>
      <w:r>
        <w:rPr>
          <w:sz w:val="20"/>
          <w:szCs w:val="20"/>
        </w:rPr>
        <w:t>До реки, до ручья, до колод</w:t>
      </w:r>
      <w:r>
        <w:t>ца…</w:t>
      </w:r>
    </w:p>
    <w:p w:rsidR="001A43EB" w:rsidRDefault="001A43EB" w:rsidP="001A43EB">
      <w:pPr>
        <w:pStyle w:val="a6"/>
      </w:pPr>
    </w:p>
    <w:p w:rsidR="001A43EB" w:rsidRDefault="001A43EB" w:rsidP="001A43EB">
      <w:pPr>
        <w:pStyle w:val="a6"/>
      </w:pPr>
      <w:r>
        <w:t>В школьном коридоре я вывесил ватманский лист (выпуск стенгазет – яркая пр</w:t>
      </w:r>
      <w:r>
        <w:t>и</w:t>
      </w:r>
      <w:r>
        <w:t xml:space="preserve">мета времени) с претенциозным названием – «Литературная газета». Как и полагается, с непременными профилями Пушкина и Горького. По замыслу «издателя», газета прорубала окно в большую литературу для автозаводских школьников и вся состояла из  возлюбленных стихов поэта Юрия Адрианова, вдохновенно переписанных  из тетрадочки. </w:t>
      </w:r>
    </w:p>
    <w:p w:rsidR="001A43EB" w:rsidRDefault="001A43EB" w:rsidP="001A43EB">
      <w:pPr>
        <w:pStyle w:val="a6"/>
      </w:pPr>
      <w:r>
        <w:t>Чтобы подготовиться к районному конкурсу школьных сочинений о Родине, уч</w:t>
      </w:r>
      <w:r>
        <w:t>и</w:t>
      </w:r>
      <w:r>
        <w:t>тель  порекомендовал  обратиться к книге молодого мэтра «Нижегородская отчина» (1971). И вот тут я совершенно онемел – после прочтения не мог вымолвить собс</w:t>
      </w:r>
      <w:r>
        <w:t>т</w:t>
      </w:r>
      <w:r>
        <w:t>венного слова. Юное читательское сердце, словно на классическом спектакле в ак</w:t>
      </w:r>
      <w:r>
        <w:t>а</w:t>
      </w:r>
      <w:r>
        <w:t xml:space="preserve">демическом театре, смогло только едва прошептать: «Браво!» </w:t>
      </w:r>
      <w:proofErr w:type="gramStart"/>
      <w:r>
        <w:t>Ну</w:t>
      </w:r>
      <w:proofErr w:type="gramEnd"/>
      <w:r>
        <w:t xml:space="preserve"> разве возможно п</w:t>
      </w:r>
      <w:r>
        <w:t>о</w:t>
      </w:r>
      <w:r>
        <w:t>добрать слова признания в любви к Родине лучше тех, что написал Адрианов!..</w:t>
      </w:r>
    </w:p>
    <w:p w:rsidR="001A43EB" w:rsidRDefault="001A43EB" w:rsidP="001A43EB">
      <w:pPr>
        <w:pStyle w:val="a6"/>
      </w:pPr>
      <w:r>
        <w:t>Потом были  встречи: творческие вечера, литературные собрания, разговоры в кулуарах</w:t>
      </w:r>
      <w:proofErr w:type="gramStart"/>
      <w:r>
        <w:t>… Н</w:t>
      </w:r>
      <w:proofErr w:type="gramEnd"/>
      <w:r>
        <w:t>о первая встреча с поэтом врезалась в память. Таким я его увидел и з</w:t>
      </w:r>
      <w:r>
        <w:t>а</w:t>
      </w:r>
      <w:r>
        <w:t>помнил: волна  пышных волос, спадающая  подобьем водопада на светлый лоб, оз</w:t>
      </w:r>
      <w:r>
        <w:t>а</w:t>
      </w:r>
      <w:r>
        <w:t>ренный взор серых глаз с пронзительно небесным отливом, лукавые лучики морщ</w:t>
      </w:r>
      <w:r>
        <w:t>и</w:t>
      </w:r>
      <w:r>
        <w:t>нок, таящие темную глубинную заводь тишайшей грусти, подчеркнуто внушительная ямочка на волевом подбородке</w:t>
      </w:r>
      <w:proofErr w:type="gramStart"/>
      <w:r>
        <w:t>…Т</w:t>
      </w:r>
      <w:proofErr w:type="gramEnd"/>
      <w:r>
        <w:t>огда подумалось: так и должен выглядеть насто</w:t>
      </w:r>
      <w:r>
        <w:t>я</w:t>
      </w:r>
      <w:r>
        <w:t xml:space="preserve">щий </w:t>
      </w:r>
      <w:r>
        <w:lastRenderedPageBreak/>
        <w:t>поэт.</w:t>
      </w:r>
    </w:p>
    <w:p w:rsidR="001A43EB" w:rsidRDefault="001A43EB" w:rsidP="001A43EB">
      <w:pPr>
        <w:pStyle w:val="a6"/>
      </w:pPr>
      <w:r>
        <w:t xml:space="preserve">Спустя годы библиотеку, где я упоенно читал и конспектировал книги, назовут именем любимого поэта – Юрия Адрианова. </w:t>
      </w:r>
      <w:proofErr w:type="gramStart"/>
      <w:r>
        <w:t>Поговаривают, что поэт не очень любил Автозавод, но рабочий район любил и деятельно любит поэта и не только библиотеку нарек его именем, но и открыл в ней музей, посвященный поэту, где собраны все сборники стихов, рукописи, этюдник, живописные пейзажи и редчайшие фото (А</w:t>
      </w:r>
      <w:r>
        <w:t>д</w:t>
      </w:r>
      <w:r>
        <w:t>рианов с к первым космонавтом  Гагариным, Адрианов с писателем Валентином Распутиным, Адрианов со студентами).</w:t>
      </w:r>
      <w:proofErr w:type="gramEnd"/>
      <w:r>
        <w:t xml:space="preserve"> Директор библиотеки имени Юрия Адрианова И.И. </w:t>
      </w:r>
      <w:proofErr w:type="spellStart"/>
      <w:r>
        <w:t>Неугодова</w:t>
      </w:r>
      <w:proofErr w:type="spellEnd"/>
      <w:r>
        <w:t>, всегда приветливо встречающая гостей, проводит огромную работу по сохранению памяти и популяризации творчества поэта.</w:t>
      </w:r>
    </w:p>
    <w:p w:rsidR="001A43EB" w:rsidRDefault="001A43EB" w:rsidP="001A43EB">
      <w:pPr>
        <w:pStyle w:val="a6"/>
      </w:pPr>
      <w:proofErr w:type="spellStart"/>
      <w:r>
        <w:t>Адриановская</w:t>
      </w:r>
      <w:proofErr w:type="spellEnd"/>
      <w:r>
        <w:t xml:space="preserve"> поэзия для интеллигенции </w:t>
      </w:r>
      <w:proofErr w:type="spellStart"/>
      <w:r>
        <w:t>Нижегородчины</w:t>
      </w:r>
      <w:proofErr w:type="spellEnd"/>
      <w:r>
        <w:t xml:space="preserve"> если затмевала столи</w:t>
      </w:r>
      <w:r>
        <w:t>ч</w:t>
      </w:r>
      <w:r>
        <w:t xml:space="preserve">ных авторов, </w:t>
      </w:r>
      <w:proofErr w:type="gramStart"/>
      <w:r>
        <w:t>то</w:t>
      </w:r>
      <w:proofErr w:type="gramEnd"/>
      <w:r>
        <w:t xml:space="preserve"> во всяком случае ни в чем им  не уступала, а тематически близкими нижегородскими сюжетами была просто незаменимой. Не отсюда ли  появилось зн</w:t>
      </w:r>
      <w:r>
        <w:t>а</w:t>
      </w:r>
      <w:r>
        <w:t xml:space="preserve">менитое крылатое </w:t>
      </w:r>
      <w:proofErr w:type="spellStart"/>
      <w:r>
        <w:t>адриановское</w:t>
      </w:r>
      <w:proofErr w:type="spellEnd"/>
      <w:r>
        <w:t xml:space="preserve"> выражение – «</w:t>
      </w:r>
      <w:proofErr w:type="gramStart"/>
      <w:r>
        <w:t>Провинциальные</w:t>
      </w:r>
      <w:proofErr w:type="gramEnd"/>
      <w:r>
        <w:t xml:space="preserve"> </w:t>
      </w:r>
      <w:proofErr w:type="spellStart"/>
      <w:r>
        <w:t>Гомеры</w:t>
      </w:r>
      <w:proofErr w:type="spellEnd"/>
      <w:r>
        <w:t>»?</w:t>
      </w:r>
    </w:p>
    <w:p w:rsidR="001A43EB" w:rsidRDefault="001A43EB" w:rsidP="001A43EB">
      <w:pPr>
        <w:pStyle w:val="a6"/>
      </w:pPr>
      <w:r>
        <w:t>По-иному масштабность и значимость творчества патриарха нижегородской п</w:t>
      </w:r>
      <w:r>
        <w:t>о</w:t>
      </w:r>
      <w:r>
        <w:t>эзии лаконично сформулировала Татьяна Павловна Виноградова, профессор ЮН</w:t>
      </w:r>
      <w:r>
        <w:t>Е</w:t>
      </w:r>
      <w:r>
        <w:t>СКО, внучатая племянница великого  Добролюбова: «У нас есть свой поэт».</w:t>
      </w:r>
    </w:p>
    <w:p w:rsidR="001A43EB" w:rsidRDefault="001A43EB" w:rsidP="001A43EB">
      <w:pPr>
        <w:pStyle w:val="a6"/>
      </w:pPr>
      <w:r>
        <w:t>И здесь вспоминаются известные крылатые строки: «У каждого времени свои п</w:t>
      </w:r>
      <w:r>
        <w:t>о</w:t>
      </w:r>
      <w:r>
        <w:t>эты, но есть поэты на все времена!»</w:t>
      </w:r>
    </w:p>
    <w:p w:rsidR="001A43EB" w:rsidRDefault="001A43EB" w:rsidP="001A43EB">
      <w:pPr>
        <w:pStyle w:val="1"/>
      </w:pPr>
    </w:p>
    <w:p w:rsidR="001A43EB" w:rsidRDefault="001A43EB" w:rsidP="001A43EB">
      <w:pPr>
        <w:pStyle w:val="a6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Михаил САДОВСКИЙ</w:t>
      </w:r>
    </w:p>
    <w:p w:rsidR="001A43EB" w:rsidRDefault="001A43EB" w:rsidP="001A43EB">
      <w:pPr>
        <w:pStyle w:val="1"/>
        <w:jc w:val="left"/>
      </w:pPr>
    </w:p>
    <w:p w:rsidR="001A43EB" w:rsidRDefault="001A43EB" w:rsidP="001A43EB">
      <w:pPr>
        <w:pStyle w:val="1"/>
      </w:pPr>
    </w:p>
    <w:p w:rsidR="007B7AD7" w:rsidRDefault="007B7AD7"/>
    <w:sectPr w:rsidR="007B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A43EB"/>
    <w:rsid w:val="001A43EB"/>
    <w:rsid w:val="007B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A43E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аголовок"/>
    <w:basedOn w:val="a"/>
    <w:next w:val="a"/>
    <w:uiPriority w:val="99"/>
    <w:rsid w:val="001A43EB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hAnsi="KorinnaC" w:cs="KorinnaC"/>
      <w:b/>
      <w:bCs/>
      <w:color w:val="000000"/>
      <w:sz w:val="30"/>
      <w:szCs w:val="30"/>
    </w:rPr>
  </w:style>
  <w:style w:type="paragraph" w:customStyle="1" w:styleId="a4">
    <w:name w:val="Стихи в тексте"/>
    <w:basedOn w:val="1"/>
    <w:uiPriority w:val="99"/>
    <w:rsid w:val="001A43EB"/>
    <w:pPr>
      <w:spacing w:line="230" w:lineRule="atLeast"/>
      <w:ind w:left="567"/>
    </w:pPr>
    <w:rPr>
      <w:sz w:val="22"/>
      <w:szCs w:val="22"/>
    </w:rPr>
  </w:style>
  <w:style w:type="paragraph" w:customStyle="1" w:styleId="a5">
    <w:name w:val="Подзагол"/>
    <w:basedOn w:val="a3"/>
    <w:uiPriority w:val="99"/>
    <w:rsid w:val="001A43EB"/>
    <w:pPr>
      <w:spacing w:line="360" w:lineRule="atLeast"/>
    </w:pPr>
    <w:rPr>
      <w:sz w:val="26"/>
      <w:szCs w:val="26"/>
    </w:rPr>
  </w:style>
  <w:style w:type="paragraph" w:customStyle="1" w:styleId="a6">
    <w:name w:val="Предисл"/>
    <w:basedOn w:val="1"/>
    <w:uiPriority w:val="99"/>
    <w:rsid w:val="001A43EB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2019-07-19T06:49:00Z</dcterms:created>
  <dcterms:modified xsi:type="dcterms:W3CDTF">2019-07-19T06:49:00Z</dcterms:modified>
</cp:coreProperties>
</file>