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B1" w:rsidRDefault="00BF5BB1" w:rsidP="00BF5BB1">
      <w:pPr>
        <w:pStyle w:val="a3"/>
      </w:pPr>
      <w:r>
        <w:rPr>
          <w:rFonts w:ascii="Times New Roman" w:hAnsi="Times New Roman" w:cs="Times New Roman"/>
        </w:rPr>
        <w:t>СТРАННАЯ</w:t>
      </w:r>
      <w:r>
        <w:t xml:space="preserve"> </w:t>
      </w:r>
      <w:r>
        <w:rPr>
          <w:rFonts w:ascii="Times New Roman" w:hAnsi="Times New Roman" w:cs="Times New Roman"/>
        </w:rPr>
        <w:t>БИБЛИОТЕКА</w:t>
      </w:r>
    </w:p>
    <w:p w:rsidR="00BF5BB1" w:rsidRDefault="00BF5BB1" w:rsidP="00BF5BB1">
      <w:pPr>
        <w:pStyle w:val="1"/>
      </w:pPr>
    </w:p>
    <w:p w:rsidR="00BF5BB1" w:rsidRDefault="00BF5BB1" w:rsidP="00BF5BB1">
      <w:pPr>
        <w:pStyle w:val="1"/>
      </w:pPr>
    </w:p>
    <w:p w:rsidR="00BF5BB1" w:rsidRDefault="00BF5BB1" w:rsidP="00BF5BB1">
      <w:pPr>
        <w:pStyle w:val="1"/>
      </w:pPr>
    </w:p>
    <w:p w:rsidR="00BF5BB1" w:rsidRDefault="00BF5BB1" w:rsidP="00BF5BB1">
      <w:pPr>
        <w:pStyle w:val="1"/>
      </w:pPr>
      <w:r>
        <w:t>Терпеть не могу все эти курортные городки-лечебницы. Был я и в Труска</w:t>
      </w:r>
      <w:r>
        <w:t>в</w:t>
      </w:r>
      <w:r>
        <w:t>це, где машины «скорой помощи» снуют круглые сутки туда-назад, спасая пациентов с камнями, застрявшими в мочевыводящих каналах. И в Евпатории был и с ужасом вспоминаю этих безумных матерей, безнадёжно любящих своих детишек-инвалидов. Ессентуки помню с детства, с диабетными и холециститными стариками и старухами, буквально молящимися на солёную тё</w:t>
      </w:r>
      <w:r>
        <w:t>п</w:t>
      </w:r>
      <w:r>
        <w:t>лую противную воду, которую им приходится пить из плоских кружечек с трубочками в курортной галерее.</w:t>
      </w:r>
    </w:p>
    <w:p w:rsidR="00BF5BB1" w:rsidRDefault="00BF5BB1" w:rsidP="00BF5BB1">
      <w:pPr>
        <w:pStyle w:val="1"/>
      </w:pPr>
      <w:r>
        <w:t>Всё это было в детстве, и думал я, что никогда не буду проводить своё вр</w:t>
      </w:r>
      <w:r>
        <w:t>е</w:t>
      </w:r>
      <w:r>
        <w:t>мя в этих заповедниках болезней и страданий. Но судьба распорядилась иначе.</w:t>
      </w:r>
    </w:p>
    <w:p w:rsidR="00BF5BB1" w:rsidRDefault="00BF5BB1" w:rsidP="00BF5BB1">
      <w:pPr>
        <w:pStyle w:val="1"/>
      </w:pPr>
      <w:r>
        <w:t>Совершенно случайным образом оказался я вместе со своим другом, гла</w:t>
      </w:r>
      <w:r>
        <w:t>в</w:t>
      </w:r>
      <w:r>
        <w:t>ным редактором солидного московского литературного еженедельника, в П</w:t>
      </w:r>
      <w:r>
        <w:t>а</w:t>
      </w:r>
      <w:r>
        <w:t>риже на большой международной книжной выставке. Впечатлений от этой п</w:t>
      </w:r>
      <w:r>
        <w:t>о</w:t>
      </w:r>
      <w:r>
        <w:t>ездки осталось немного. Во-первых, это большое количество чернокожих п</w:t>
      </w:r>
      <w:r>
        <w:t>и</w:t>
      </w:r>
      <w:r>
        <w:t>сателей с толпами негров, жаждущих получить автограф. А во-вторых, я там заболел.</w:t>
      </w:r>
    </w:p>
    <w:p w:rsidR="00BF5BB1" w:rsidRDefault="00BF5BB1" w:rsidP="00BF5BB1">
      <w:pPr>
        <w:pStyle w:val="1"/>
      </w:pPr>
      <w:r>
        <w:t>В последний день, наплевав на круглые столы, конференции и приём в п</w:t>
      </w:r>
      <w:r>
        <w:t>о</w:t>
      </w:r>
      <w:r>
        <w:t>сольстве, мы отправились в ресторан пообедать. В утробе моего приятеля к тому времени уже торчали две по ноль шесть вискаря, что никак не сказыв</w:t>
      </w:r>
      <w:r>
        <w:t>а</w:t>
      </w:r>
      <w:r>
        <w:t>лось на его поведении, учитывая вес в сто сорок килограмм. Ресторан оказался приличным, с меню и официантами, но вьетнамским. Я объявил другу, что не смогу выбрать для себя что-то съестное, так как не знаю ни французского, ни английского, и поэтому буду брать то же, что и он. Принесли нам две огро</w:t>
      </w:r>
      <w:r>
        <w:t>м</w:t>
      </w:r>
      <w:r>
        <w:t>ные тарелки с грязными осьминогами, каракатицами и устрицами, по куску полусырого мяса на каком-то зелёном лопухе, горсткой риса и бутылкой виски для Саши, которую мне заменили маленькой баночкой пепси-колы: я уже много лет являюсь высокотолерантным абстинентом.</w:t>
      </w:r>
    </w:p>
    <w:p w:rsidR="00BF5BB1" w:rsidRDefault="00BF5BB1" w:rsidP="00BF5BB1">
      <w:pPr>
        <w:pStyle w:val="1"/>
      </w:pPr>
      <w:r>
        <w:t>Заболел я сразу же по прилёте домой. Избежать больницы было невозмо</w:t>
      </w:r>
      <w:r>
        <w:t>ж</w:t>
      </w:r>
      <w:r>
        <w:t>но, и проторчал я там почти две недели. Когда градусник, который мне пре</w:t>
      </w:r>
      <w:r>
        <w:t>д</w:t>
      </w:r>
      <w:r>
        <w:t>лагался три раза в день, начал чего-то показывать, а именно 35,1, а давление тоже появилось 80 на 40, врач радостно сообщил мне, что выписывает меня домой, что медицина у нас существует и что был у меня сальмонеллёз, самое неприятное заболевание из линейки тифов. Ещё врач просил никому об этом не говорить, потому что и так пришлось уничтожать все мои анализы – нельзя же с таким заболеванием держать пациента в обычной больнице. А ещё он мне посоветовал срочно поехать на какой-нибудь курорт, попить водички. Пре</w:t>
      </w:r>
      <w:r>
        <w:t>д</w:t>
      </w:r>
      <w:r>
        <w:t>ложил он мне три варианта: Марианские Лазни в Чехии, совершенно невыг</w:t>
      </w:r>
      <w:r>
        <w:t>о</w:t>
      </w:r>
      <w:r>
        <w:t>вариваемый курорт в Мексике и, конечно, самый лучший вариант – Кисл</w:t>
      </w:r>
      <w:r>
        <w:t>о</w:t>
      </w:r>
      <w:r>
        <w:t>водск.</w:t>
      </w:r>
    </w:p>
    <w:p w:rsidR="00BF5BB1" w:rsidRDefault="00BF5BB1" w:rsidP="00BF5BB1">
      <w:pPr>
        <w:pStyle w:val="1"/>
      </w:pPr>
      <w:r>
        <w:t>Санаторий «Плаза», в который я попал, было сравнительно новым завед</w:t>
      </w:r>
      <w:r>
        <w:t>е</w:t>
      </w:r>
      <w:r>
        <w:t>нием для Кисловодска, но его история заслуживает особого рассказа. Тысячи наших старух, попавших на ПМЖ в Израиль в последние годы, однажды п</w:t>
      </w:r>
      <w:r>
        <w:t>о</w:t>
      </w:r>
      <w:r>
        <w:t>няли, что им не нравится Мёртвое море, и написали они не-</w:t>
      </w:r>
      <w:r>
        <w:br/>
        <w:t xml:space="preserve">официальное, но коллективное обращение к своему родному израильскому </w:t>
      </w:r>
      <w:r>
        <w:br/>
        <w:t>правительству, что, мол, хотим мы отдыхать и лечиться там, где привыкли, а именно на Кавказе. Так был совместными моско</w:t>
      </w:r>
      <w:r>
        <w:t>в</w:t>
      </w:r>
      <w:r>
        <w:t>ско-голландско-израильскими усилиями построен этот шедевр по последнему слову техники, медицины и отдыха. Прекрасное обслуживание, великолепные врачи, шведский стол, какого не встретишь ни в одном отеле Средиземном</w:t>
      </w:r>
      <w:r>
        <w:t>о</w:t>
      </w:r>
      <w:r>
        <w:t>рья, выход прямо в огромный знаменитый парк, разбитый двести лет назад графом Воронцовым, в библиотеке – десяток столов с компьютерами и бе</w:t>
      </w:r>
      <w:r>
        <w:t>с</w:t>
      </w:r>
      <w:r>
        <w:t>платным Интернетом, каждый вечер в специальном кармане вестибюля – к</w:t>
      </w:r>
      <w:r>
        <w:t>а</w:t>
      </w:r>
      <w:r>
        <w:t>мерные концерты живой музыки. И на этих концертах выступали не местные клоуны, а приличные исполнители: то миланский тенор Марио Бьянко, то диксиленд из Карловых Вар, то струнный квартет из Тель-Авива.</w:t>
      </w:r>
    </w:p>
    <w:p w:rsidR="00BF5BB1" w:rsidRDefault="00BF5BB1" w:rsidP="00BF5BB1">
      <w:pPr>
        <w:pStyle w:val="1"/>
      </w:pPr>
      <w:r>
        <w:t xml:space="preserve">Два раза в день я ходил гулять: днём по тропинке в горы, а вечером вниз, в город, в галерею с лечебными водами. Лето уже кончилось, темнело рано, но, несмотря на эти ранние </w:t>
      </w:r>
      <w:r>
        <w:lastRenderedPageBreak/>
        <w:t>сумерки, я проложил себе обратный маршрут из це</w:t>
      </w:r>
      <w:r>
        <w:t>н</w:t>
      </w:r>
      <w:r>
        <w:t>тра в отель по кривой затенённой тропинке, сокращая тем свой путь минут на десять. Каждый вечер я шёл по этой тропинке, огибая большой бугор, даже пригорок, плотно заросший кустами и мелкими деревьями. В полугоре был виден деревянный провалившийся забор с остатками колючей проволоки, а чуть выше, совсем уж скрытый зарослями, можно было разглядеть и довольно большой деревянный финский домик с остро торчащей крышей, выпуклой в</w:t>
      </w:r>
      <w:r>
        <w:t>е</w:t>
      </w:r>
      <w:r>
        <w:t>рандой и нависшими фонарями наполовину без стёкол. На калитке, повали</w:t>
      </w:r>
      <w:r>
        <w:t>в</w:t>
      </w:r>
      <w:r>
        <w:t>шейся вместе с забором, висела старая замытая дождями табличка, которая с трудом, но читалась – «Бородин пер». Освещения на моей козьей топке не предусматривалось, и в предвечерние часы строение это выглядело загадочно и мрачно. По всему было видно, что дом нежилой и умирает, постепенно ра</w:t>
      </w:r>
      <w:r>
        <w:t>з</w:t>
      </w:r>
      <w:r>
        <w:t>валиваясь.</w:t>
      </w:r>
    </w:p>
    <w:p w:rsidR="00BF5BB1" w:rsidRDefault="00BF5BB1" w:rsidP="00BF5BB1">
      <w:pPr>
        <w:pStyle w:val="1"/>
      </w:pPr>
      <w:r>
        <w:t>Рассказ мой надо было, наверное, начать с того, как, возвращаясь однажды с прогулки по парку, я шел к себе в отель через территорию соседнего санат</w:t>
      </w:r>
      <w:r>
        <w:t>о</w:t>
      </w:r>
      <w:r>
        <w:t>рия. Внезапно меня окликнул мужчина моих лет, может, чуть постарше. Лицо его, с небольшой, но окладистой бородой, было мне знакомо, но имя его я вспомнить не мог. Да и он, видимо, с этим затруднился и окликнул меня пр</w:t>
      </w:r>
      <w:r>
        <w:t>о</w:t>
      </w:r>
      <w:r>
        <w:t>сто:</w:t>
      </w:r>
    </w:p>
    <w:p w:rsidR="00BF5BB1" w:rsidRDefault="00BF5BB1" w:rsidP="00BF5BB1">
      <w:pPr>
        <w:pStyle w:val="1"/>
      </w:pPr>
      <w:r>
        <w:t>– Дружище, а ты какими судьбами здесь?</w:t>
      </w:r>
    </w:p>
    <w:p w:rsidR="00BF5BB1" w:rsidRDefault="00BF5BB1" w:rsidP="00BF5BB1">
      <w:pPr>
        <w:pStyle w:val="1"/>
      </w:pPr>
      <w:r>
        <w:t>И полез трясти мне руку и обнимать. Я сделал вид, что мне тоже очень приятна эта встреча. Хотя было в его рукопожатии и объятиях что-то каменное и холодное. Как водится в таких случаях, мы минут десять рассказывали друг другу о своих болячках, давая глупые рекомендации. А потом незнакомец с заговорщицким видом мне объявил:</w:t>
      </w:r>
    </w:p>
    <w:p w:rsidR="00BF5BB1" w:rsidRDefault="00BF5BB1" w:rsidP="00BF5BB1">
      <w:pPr>
        <w:pStyle w:val="1"/>
      </w:pPr>
      <w:r>
        <w:t>– У нас в санатории совершенно фантастическая библиотека.</w:t>
      </w:r>
    </w:p>
    <w:p w:rsidR="00BF5BB1" w:rsidRDefault="00BF5BB1" w:rsidP="00BF5BB1">
      <w:pPr>
        <w:pStyle w:val="1"/>
      </w:pPr>
      <w:r>
        <w:t>– Что значит фантастическая? – поинтересовался я.</w:t>
      </w:r>
    </w:p>
    <w:p w:rsidR="00BF5BB1" w:rsidRDefault="00BF5BB1" w:rsidP="00BF5BB1">
      <w:pPr>
        <w:pStyle w:val="1"/>
      </w:pPr>
      <w:r>
        <w:t>– А то значит, что у них всё есть. Я сегодня набрал целый пакет книг и буду теперь читать целый месяц. Там работают две сумасшедшие бабки, которые про книги знают всё. Зайди к ним в библиотеку, поинтересуйся. Удивишься!</w:t>
      </w:r>
    </w:p>
    <w:p w:rsidR="00BF5BB1" w:rsidRDefault="00BF5BB1" w:rsidP="00BF5BB1">
      <w:pPr>
        <w:pStyle w:val="1"/>
      </w:pPr>
      <w:r>
        <w:t>Вечером, уже ложась спать, я вспомнил этот разговор про библиотеку, про сумасшедших бабок и решил с утра навестить её. Я верю, что мысль матер</w:t>
      </w:r>
      <w:r>
        <w:t>и</w:t>
      </w:r>
      <w:r>
        <w:t>альна и в иной библиотеке мудрых мыслей витает больше, чем в солидном научно-исследовательском институте.</w:t>
      </w:r>
    </w:p>
    <w:p w:rsidR="00BF5BB1" w:rsidRDefault="00BF5BB1" w:rsidP="00BF5BB1">
      <w:pPr>
        <w:pStyle w:val="1"/>
      </w:pPr>
      <w:r>
        <w:t>На другой день, позавтракав, пройдя все положенные лечебные процедуры и взяв курортную книжку, я направился в фантастическую библиотеку, в к</w:t>
      </w:r>
      <w:r>
        <w:t>о</w:t>
      </w:r>
      <w:r>
        <w:t>торой всё есть. Библиотека располагалась во вспомогательном корпусе на втором этаже и представляла собой читальный зал с шестью столами и сто</w:t>
      </w:r>
      <w:r>
        <w:t>й</w:t>
      </w:r>
      <w:r>
        <w:t>кой для выдачи книг. А за ней тянулись стеллажи. Казалось, что они упираю</w:t>
      </w:r>
      <w:r>
        <w:t>т</w:t>
      </w:r>
      <w:r>
        <w:t>ся в стену, но при желании можно было разглядеть, что конца им нет: они убегали куда-то и терялись в коридорном мраке. Окна в читальном зальчике были открыты, и в тишине слышно было, как верещит цикада в ветвях акации да шелестит, переворачивая листы, сидящий за столом в углу молоденький маленький офицер в форме старшего лейтенанта. На его груди золотистым огоньком горела нашивка за тяжёлое ранение. Рядом стопой лежала целая гора журналов. Что-то знакомое померещилось мне в его лице с натянутой бледной пергаментной кожей и пышной копной тёмных волос.</w:t>
      </w:r>
    </w:p>
    <w:p w:rsidR="00BF5BB1" w:rsidRDefault="00BF5BB1" w:rsidP="00BF5BB1">
      <w:pPr>
        <w:pStyle w:val="1"/>
      </w:pPr>
      <w:r>
        <w:t>Встретили меня действительно две маленькие старушки с острыми и пы</w:t>
      </w:r>
      <w:r>
        <w:t>т</w:t>
      </w:r>
      <w:r>
        <w:t>ливыми глазками. Хотя они и были похожи на двойняшек, различить их было легко: у одной было большое родимое пятно в пол-лица, а другая передвиг</w:t>
      </w:r>
      <w:r>
        <w:t>а</w:t>
      </w:r>
      <w:r>
        <w:t>лась с помощью палочки. Я представился, отдал старушкам курортную кни</w:t>
      </w:r>
      <w:r>
        <w:t>ж</w:t>
      </w:r>
      <w:r>
        <w:t>ку и сказал, что хотел бы попользоваться их богатствами. Старушки тоже представились, сказав, что лучше всего их звать баба Маша и баба Катя. От денежного залога они отказались, объявив, что в их библиотеку все книги возвращаются без вариантов. Мне выписали какой-то формуляр, в котором я расписался.</w:t>
      </w:r>
    </w:p>
    <w:p w:rsidR="00BF5BB1" w:rsidRDefault="00BF5BB1" w:rsidP="00BF5BB1">
      <w:pPr>
        <w:pStyle w:val="1"/>
      </w:pPr>
      <w:r>
        <w:t>– А что бы вы хотели взять почитать? – спросила у меня баба Маша, та, что с родимым пятном.</w:t>
      </w:r>
    </w:p>
    <w:p w:rsidR="00BF5BB1" w:rsidRDefault="00BF5BB1" w:rsidP="00BF5BB1">
      <w:pPr>
        <w:pStyle w:val="1"/>
      </w:pPr>
      <w:r>
        <w:t>– Да не знаю, – я действительно к тому моменту ещё не придумал, что мне надо в этой библиотеке, – А дайте мне Владимира Соловьёва «Оправдание добра» и ещё мне какое-нибудь дешевенькое издание «Героя нашего врем</w:t>
      </w:r>
      <w:r>
        <w:t>е</w:t>
      </w:r>
      <w:r>
        <w:t>ни». Хочу на днях съездить в Пятигорск, надо восстановить в голове немножко ту лермонтовскую атмосферу.</w:t>
      </w:r>
    </w:p>
    <w:p w:rsidR="00BF5BB1" w:rsidRDefault="00BF5BB1" w:rsidP="00BF5BB1">
      <w:pPr>
        <w:pStyle w:val="1"/>
      </w:pPr>
      <w:r>
        <w:t xml:space="preserve">– Так зачем же дешевенькое? Мы вам дадим первое издание, которое автор держал в руках, чтобы восстановить атмосферу. Вы же аккуратно обращаетесь с книгами? – сказала баба </w:t>
      </w:r>
      <w:r>
        <w:lastRenderedPageBreak/>
        <w:t>Маша и, пока баба Катя поковыляла между стелл</w:t>
      </w:r>
      <w:r>
        <w:t>а</w:t>
      </w:r>
      <w:r>
        <w:t>жей за моим заказом, обратилась ко мне уже с нескрываемым интересом: – А скажите, господин хороший, Вы давно знаете человека, с которым вчера ра</w:t>
      </w:r>
      <w:r>
        <w:t>з</w:t>
      </w:r>
      <w:r>
        <w:t>говаривали тут у нас во дворе? Я в окошко подглядела.</w:t>
      </w:r>
    </w:p>
    <w:p w:rsidR="00BF5BB1" w:rsidRDefault="00BF5BB1" w:rsidP="00BF5BB1">
      <w:pPr>
        <w:pStyle w:val="1"/>
      </w:pPr>
      <w:r>
        <w:t>Я вспомнил вчерашнюю встречу с незнакомцем, сосватавшим мне эту би</w:t>
      </w:r>
      <w:r>
        <w:t>б</w:t>
      </w:r>
      <w:r>
        <w:t>лиотеку и которого я принял за председателя профкома нашего автозавода.</w:t>
      </w:r>
    </w:p>
    <w:p w:rsidR="00BF5BB1" w:rsidRDefault="00BF5BB1" w:rsidP="00BF5BB1">
      <w:pPr>
        <w:pStyle w:val="1"/>
      </w:pPr>
      <w:r>
        <w:t>– Да нет, – ответил я, – вообще я видел его вчера впервые.</w:t>
      </w:r>
    </w:p>
    <w:p w:rsidR="00BF5BB1" w:rsidRDefault="00BF5BB1" w:rsidP="00BF5BB1">
      <w:pPr>
        <w:pStyle w:val="1"/>
      </w:pPr>
      <w:r>
        <w:t>– Значит, это Сашка, тёти Таин Сашка. Надо же, полвека не видела, а узн</w:t>
      </w:r>
      <w:r>
        <w:t>а</w:t>
      </w:r>
      <w:r>
        <w:t>ла. Катя, – обратилась она уже к своей сослуживице. – А ведь это Сашка был у нас вчера. Я его узнала. И вечером его видела в Бородинском переулке. Зн</w:t>
      </w:r>
      <w:r>
        <w:t>а</w:t>
      </w:r>
      <w:r>
        <w:t>чит, он снова живёт в своей развалюхе, где и после тюрьмы жил тогда, пят</w:t>
      </w:r>
      <w:r>
        <w:t>ь</w:t>
      </w:r>
      <w:r>
        <w:t>десят лет назад.</w:t>
      </w:r>
    </w:p>
    <w:p w:rsidR="00BF5BB1" w:rsidRDefault="00BF5BB1" w:rsidP="00BF5BB1">
      <w:pPr>
        <w:pStyle w:val="1"/>
      </w:pPr>
      <w:r>
        <w:t>У меня закружилась голова, и стало чуть-чуть подташнивать. Такие си</w:t>
      </w:r>
      <w:r>
        <w:t>м</w:t>
      </w:r>
      <w:r>
        <w:t xml:space="preserve">птомы у меня остались ещё после больницы, но сейчас причина была другая – я начал понимать, с кем я вчера здоровался. Я вспомнил его лицо – </w:t>
      </w:r>
      <w:r>
        <w:br/>
        <w:t>это же его родной город.</w:t>
      </w:r>
    </w:p>
    <w:p w:rsidR="00BF5BB1" w:rsidRDefault="00BF5BB1" w:rsidP="00BF5BB1">
      <w:pPr>
        <w:pStyle w:val="1"/>
      </w:pPr>
      <w:r>
        <w:t>Я находился в лёгкой задумчивости, пока баба Катя выдавала мне книги: Соловьёва в дореволюционном, слепом, полукожаном переплёте и «Героя н</w:t>
      </w:r>
      <w:r>
        <w:t>а</w:t>
      </w:r>
      <w:r>
        <w:t>шего времени» в мягких обложках.</w:t>
      </w:r>
    </w:p>
    <w:p w:rsidR="00BF5BB1" w:rsidRDefault="00BF5BB1" w:rsidP="00BF5BB1">
      <w:pPr>
        <w:pStyle w:val="1"/>
      </w:pPr>
      <w:r>
        <w:t>– А настоящего «Героя нашего времени», прижизненного, 1840 года, мы вам дадим через пару дней. Он сейчас у Миши, того писателя в офицерской форме, который сидит всегда у нас в читальном зале. Вы его видели. Такой молодой человек, а у него уже вышли две книги.</w:t>
      </w:r>
    </w:p>
    <w:p w:rsidR="00BF5BB1" w:rsidRDefault="00BF5BB1" w:rsidP="00BF5BB1">
      <w:pPr>
        <w:pStyle w:val="1"/>
      </w:pPr>
      <w:r>
        <w:t>Я обернулся, но за столом, где сидел старлей, никого не было – только стопка журналов да в углу стоял забытый костыль. Отдельно лежал «Один день Ивана Денисовича» в «Роман-газете» с портретом на обложке. Я вежливо попрощался со старушками и в полном памороке направился в свою «Плазу». Теперь мне стало казаться, что и старлея-то я вспомнил. А как же – писатель Миша!</w:t>
      </w:r>
    </w:p>
    <w:p w:rsidR="00BF5BB1" w:rsidRDefault="00BF5BB1" w:rsidP="00BF5BB1">
      <w:pPr>
        <w:pStyle w:val="1"/>
      </w:pPr>
      <w:r>
        <w:t xml:space="preserve">Пообедав и немножко придя в себя, я решил пообщаться с Интернетом – </w:t>
      </w:r>
      <w:r>
        <w:br/>
        <w:t>надо было кое-что выяснить и уточнить. Я просидел в нашем компьютерном зале до самого вечера, пропустив ужин, но зато приняв решение. Сомнения в его правильности у меня были, но не сходить же с ума.</w:t>
      </w:r>
    </w:p>
    <w:p w:rsidR="00BF5BB1" w:rsidRDefault="00BF5BB1" w:rsidP="00BF5BB1">
      <w:pPr>
        <w:pStyle w:val="1"/>
      </w:pPr>
      <w:r>
        <w:t>Как всегда, вечером я отправился в круглый главный бювет попить тёплого нарзана, а оттуда на последний сеанс в местный кинотеатр. Я не обратил вн</w:t>
      </w:r>
      <w:r>
        <w:t>и</w:t>
      </w:r>
      <w:r>
        <w:t>мания на фильм, который смотрел, и даже не запомнил его названия, настол</w:t>
      </w:r>
      <w:r>
        <w:t>ь</w:t>
      </w:r>
      <w:r>
        <w:t>ко заняты были мои мысли «Сашкой, который живёт в своей развалюхе».</w:t>
      </w:r>
    </w:p>
    <w:p w:rsidR="00BF5BB1" w:rsidRDefault="00BF5BB1" w:rsidP="00BF5BB1">
      <w:pPr>
        <w:pStyle w:val="1"/>
      </w:pPr>
      <w:r>
        <w:t xml:space="preserve">В полной темноте под моросящим дождём я пробирался вечером… нет – </w:t>
      </w:r>
      <w:r>
        <w:br/>
        <w:t>не к себе домой, а в переулок, чтобы понаблюдать за домиком-развалюхой. Он стоял почти неразличимый во мраке, как воспоминание о старой, давно пр</w:t>
      </w:r>
      <w:r>
        <w:t>о</w:t>
      </w:r>
      <w:r>
        <w:t>шедшей жизни. Я на коленках прополз по скользкому склону, по гнилым л</w:t>
      </w:r>
      <w:r>
        <w:t>и</w:t>
      </w:r>
      <w:r>
        <w:t>стьям почти к самому забору. Приглядевшись, я различил мерцание каких-то огней в двух окнах, и это меня обнадёжило: в доме кто-то жил. Потом по бегающим теням я понял, что в одной комнате горела свеча, а в другой – керосиновая лампа. Но если днём, когда я принимал решение, мне было всё п</w:t>
      </w:r>
      <w:r>
        <w:t>о</w:t>
      </w:r>
      <w:r>
        <w:t>нятно, то сейчас, сидя под мокрым кустом, я показался сам себе полным идиотом. Зачем? Чего я жду?</w:t>
      </w:r>
    </w:p>
    <w:p w:rsidR="00BF5BB1" w:rsidRDefault="00BF5BB1" w:rsidP="00BF5BB1">
      <w:pPr>
        <w:pStyle w:val="1"/>
        <w:rPr>
          <w:spacing w:val="-1"/>
        </w:rPr>
      </w:pPr>
      <w:r>
        <w:rPr>
          <w:spacing w:val="-1"/>
        </w:rPr>
        <w:t>Но в этот момент над входной дверью зажглась тусклая лампочка и на кр</w:t>
      </w:r>
      <w:r>
        <w:rPr>
          <w:spacing w:val="-1"/>
        </w:rPr>
        <w:t>ы</w:t>
      </w:r>
      <w:r>
        <w:rPr>
          <w:spacing w:val="-1"/>
        </w:rPr>
        <w:t>лечко вышли два великих писателя, как я сам для себя уже их определил. Это не было галлюцинацией. Я видел их и слышал их голоса, хотя и не очень ра</w:t>
      </w:r>
      <w:r>
        <w:rPr>
          <w:spacing w:val="-1"/>
        </w:rPr>
        <w:t>з</w:t>
      </w:r>
      <w:r>
        <w:rPr>
          <w:spacing w:val="-1"/>
        </w:rPr>
        <w:t>борчиво. Разговаривали они очень церемонно, даже предупредительно вежл</w:t>
      </w:r>
      <w:r>
        <w:rPr>
          <w:spacing w:val="-1"/>
        </w:rPr>
        <w:t>и</w:t>
      </w:r>
      <w:r>
        <w:rPr>
          <w:spacing w:val="-1"/>
        </w:rPr>
        <w:t>во, с восхваляющими друг друга эпитетами. В результате я понял, что старший лейтенант Миша принёс бородачу, который обозвал меня дружищем, свою книжку и преподнёс её с дарственной надписью. Прощание это длилось минут десять, после того как писатель-офицер ушёл, а лампочка над крылечком п</w:t>
      </w:r>
      <w:r>
        <w:rPr>
          <w:spacing w:val="-1"/>
        </w:rPr>
        <w:t>о</w:t>
      </w:r>
      <w:r>
        <w:rPr>
          <w:spacing w:val="-1"/>
        </w:rPr>
        <w:t>гасла, я тоже заторопился к себе в санаторий.</w:t>
      </w:r>
    </w:p>
    <w:p w:rsidR="00BF5BB1" w:rsidRDefault="00BF5BB1" w:rsidP="00BF5BB1">
      <w:pPr>
        <w:pStyle w:val="1"/>
      </w:pPr>
      <w:r>
        <w:t>На следующий день я уехал в Пятигорск, где у меня жили хорошие друзья, и вернулся только через два дня. Всё это время я думал только о странной библиотеке, которой пользуются удивительные персонажи. А как же мне н</w:t>
      </w:r>
      <w:r>
        <w:t>а</w:t>
      </w:r>
      <w:r>
        <w:t>зывать этих двух людей, которых создала моя фантазия. Баба Маша и баба Катя встретили меня приветливо, будто и ждали-то только меня. Я вернул им «Оправдание добра», которое так и не открыл за это время, и попросил дать мне какое-нибудь издание с легендами Кавказа</w:t>
      </w:r>
    </w:p>
    <w:p w:rsidR="00BF5BB1" w:rsidRDefault="00BF5BB1" w:rsidP="00BF5BB1">
      <w:pPr>
        <w:pStyle w:val="1"/>
      </w:pPr>
      <w:r>
        <w:lastRenderedPageBreak/>
        <w:t>– Конечно, конечно, – засуетилась баба Катя и поплыла куда-то вдоль сте</w:t>
      </w:r>
      <w:r>
        <w:t>л</w:t>
      </w:r>
      <w:r>
        <w:t>лажей в свои закрома.</w:t>
      </w:r>
    </w:p>
    <w:p w:rsidR="00BF5BB1" w:rsidRDefault="00BF5BB1" w:rsidP="00BF5BB1">
      <w:pPr>
        <w:pStyle w:val="1"/>
      </w:pPr>
      <w:r>
        <w:t xml:space="preserve">– А я вам припасла обещанное, – заговорщицки объявила баба Маша, – </w:t>
      </w:r>
      <w:r>
        <w:br/>
        <w:t>Вот. Вернули. Только не Миша, а другой наш клиент, Саша, бородатый такой, с которым вы разговаривали.</w:t>
      </w:r>
    </w:p>
    <w:p w:rsidR="00BF5BB1" w:rsidRDefault="00BF5BB1" w:rsidP="00BF5BB1">
      <w:pPr>
        <w:pStyle w:val="1"/>
      </w:pPr>
      <w:r>
        <w:t>Она вынула из своей тумбочки довольно солидную книженцию в светлом цельнокожаном переплёте и протянула мне. Я открыл. Это был «Герой нашего времени» 1840 года издания. На контртитуле мелко, выцветшими орешковыми чернилами, стояла плохо разборчивая дарственная «Любезному моему сердцу Саше от автора. М. Л.»</w:t>
      </w:r>
    </w:p>
    <w:p w:rsidR="00D07785" w:rsidRDefault="00D07785"/>
    <w:sectPr w:rsidR="00D07785" w:rsidSect="00D0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BB1"/>
    <w:rsid w:val="00BF5BB1"/>
    <w:rsid w:val="00D0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BF5BB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BF5BB1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2015-07-10T10:20:00Z</dcterms:created>
  <dcterms:modified xsi:type="dcterms:W3CDTF">2015-07-10T13:39:00Z</dcterms:modified>
</cp:coreProperties>
</file>