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C688" w14:textId="77777777" w:rsidR="00B716CF" w:rsidRPr="00B716CF" w:rsidRDefault="00B716CF" w:rsidP="00B716CF">
      <w:pPr>
        <w:rPr>
          <w:b/>
          <w:bCs/>
        </w:rPr>
      </w:pPr>
      <w:r w:rsidRPr="00B716CF">
        <w:rPr>
          <w:b/>
          <w:bCs/>
        </w:rPr>
        <w:t>СЛЕДИ ЗА ШЕРШНЯМИ</w:t>
      </w:r>
    </w:p>
    <w:p w14:paraId="59F75CCB" w14:textId="77777777" w:rsidR="00B716CF" w:rsidRPr="00B716CF" w:rsidRDefault="00B716CF" w:rsidP="00B716CF">
      <w:pPr>
        <w:rPr>
          <w:i/>
          <w:iCs/>
        </w:rPr>
      </w:pPr>
      <w:r w:rsidRPr="00B716CF">
        <w:rPr>
          <w:i/>
          <w:iCs/>
        </w:rPr>
        <w:t>Андрей Ломовцев «Свет мой, зеркало, скажи…» Издательство «Перископ-Волга», 2024</w:t>
      </w:r>
    </w:p>
    <w:p w14:paraId="01AFCEA9" w14:textId="77777777" w:rsidR="00B716CF" w:rsidRPr="00B716CF" w:rsidRDefault="00B716CF" w:rsidP="00B716CF"/>
    <w:p w14:paraId="5097E6FC" w14:textId="77777777" w:rsidR="00B716CF" w:rsidRPr="00B716CF" w:rsidRDefault="00B716CF" w:rsidP="00B716CF"/>
    <w:p w14:paraId="6E853739" w14:textId="77777777" w:rsidR="00B716CF" w:rsidRPr="00B716CF" w:rsidRDefault="00B716CF" w:rsidP="00B716CF"/>
    <w:p w14:paraId="07A48936" w14:textId="77777777" w:rsidR="00B716CF" w:rsidRPr="00B716CF" w:rsidRDefault="00B716CF" w:rsidP="00B716CF"/>
    <w:p w14:paraId="4E3087B3" w14:textId="77777777" w:rsidR="00B716CF" w:rsidRPr="00B716CF" w:rsidRDefault="00B716CF" w:rsidP="00B716CF">
      <w:r w:rsidRPr="00B716CF">
        <w:t xml:space="preserve">Отечественный магический реализм, поизносившись в девяностые-нулевые на столичных окраинах, в городских промзонах и спальных районах, оказался перед развилкой. Направо пойдёшь – в социалку попадешь, возможно, с </w:t>
      </w:r>
      <w:proofErr w:type="spellStart"/>
      <w:r w:rsidRPr="00B716CF">
        <w:t>фемуклоном</w:t>
      </w:r>
      <w:proofErr w:type="spellEnd"/>
      <w:r w:rsidRPr="00B716CF">
        <w:t xml:space="preserve">. Да магическим пессимизмом пропитаешься в облупившихся панельках с домовыми и беременными школьницами. А налево пойдёшь – на региональных просторах очутишься. Там, где </w:t>
      </w:r>
      <w:proofErr w:type="spellStart"/>
      <w:r w:rsidRPr="00B716CF">
        <w:t>магреализм</w:t>
      </w:r>
      <w:proofErr w:type="spellEnd"/>
      <w:r w:rsidRPr="00B716CF">
        <w:t xml:space="preserve"> образует симбиоз с </w:t>
      </w:r>
      <w:proofErr w:type="spellStart"/>
      <w:r w:rsidRPr="00B716CF">
        <w:t>этнофэнтези</w:t>
      </w:r>
      <w:proofErr w:type="spellEnd"/>
      <w:r w:rsidRPr="00B716CF">
        <w:t xml:space="preserve">. Особенно удачно, если действие подобных книг происходит в какой-нибудь национальной республике – в таковых водится своя мифология, свои причудливые народные обычаи, древние боги-духи-сущности с таинственно звучащими именами. А где-то рядом таится уже не </w:t>
      </w:r>
      <w:proofErr w:type="spellStart"/>
      <w:r w:rsidRPr="00B716CF">
        <w:t>социалочка</w:t>
      </w:r>
      <w:proofErr w:type="spellEnd"/>
      <w:r w:rsidRPr="00B716CF">
        <w:t>, но хоррор.</w:t>
      </w:r>
    </w:p>
    <w:p w14:paraId="36D2C8E0" w14:textId="77777777" w:rsidR="00B716CF" w:rsidRPr="00B716CF" w:rsidRDefault="00B716CF" w:rsidP="00B716CF">
      <w:r w:rsidRPr="00B716CF">
        <w:t xml:space="preserve">Собственно, роман Андрея Ломовцева «Свет мой, зеркало…» ближе ко второму повороту, нежели к первому. Хотя и с оговорками. </w:t>
      </w:r>
    </w:p>
    <w:p w14:paraId="4F7113F6" w14:textId="77777777" w:rsidR="00B716CF" w:rsidRPr="00B716CF" w:rsidRDefault="00B716CF" w:rsidP="00B716CF">
      <w:r w:rsidRPr="00B716CF">
        <w:t xml:space="preserve">Итак, у главной героини, Катерины, есть бабушка-ведунья по имени </w:t>
      </w:r>
      <w:proofErr w:type="spellStart"/>
      <w:r w:rsidRPr="00B716CF">
        <w:t>Меликки</w:t>
      </w:r>
      <w:proofErr w:type="spellEnd"/>
      <w:r w:rsidRPr="00B716CF">
        <w:t xml:space="preserve">. Она передаёт внучке свой потомственный ведьминский дар и зеркало, в котором можно видеть будущее. </w:t>
      </w:r>
      <w:proofErr w:type="spellStart"/>
      <w:r w:rsidRPr="00B716CF">
        <w:t>Меликки</w:t>
      </w:r>
      <w:proofErr w:type="spellEnd"/>
      <w:r w:rsidRPr="00B716CF">
        <w:t xml:space="preserve"> живет двести лет, застала Первую мировую и даже Отечественную войну 1812 года. Ещё у нее есть собственный ручной волк (точнее, не совсем волк), а на выручку в сложной ситуации готовы прилететь шершни – или, иначе, пташки </w:t>
      </w:r>
      <w:proofErr w:type="spellStart"/>
      <w:r w:rsidRPr="00B716CF">
        <w:t>Хийси</w:t>
      </w:r>
      <w:proofErr w:type="spellEnd"/>
      <w:r w:rsidRPr="00B716CF">
        <w:t xml:space="preserve">, соратники лесного духа финской мифологии. Все это добро переходит в наследство Катерине, становящейся, как она сама отмечает, «координатором судеб». Также в романе наличествуют карельские заговоры, одержимый злом антагонист, а также великая сила и, как водится, великая ответственность. </w:t>
      </w:r>
    </w:p>
    <w:p w14:paraId="4017B55C" w14:textId="77777777" w:rsidR="00B716CF" w:rsidRPr="00B716CF" w:rsidRDefault="00B716CF" w:rsidP="00B716CF">
      <w:r w:rsidRPr="00B716CF">
        <w:t xml:space="preserve">Но </w:t>
      </w:r>
      <w:proofErr w:type="spellStart"/>
      <w:r w:rsidRPr="00B716CF">
        <w:t>этнофэнтези</w:t>
      </w:r>
      <w:proofErr w:type="spellEnd"/>
      <w:r w:rsidRPr="00B716CF">
        <w:t xml:space="preserve"> – лишь один слой романа, часто играющий роль лора, сеттинга. Есть и ещё как минимум два. За динамику, развитие и отчасти экшн отвечает линия Катерины и ее экс-жениха по имени Кирилл. Дело в том, что он вампир. Вроде как энергетический – питается не кровушкой, а жизненными силами своей возлюбленной. И, лишившись после расставания столь мощного источника жизни, начинает лютовать. С другой стороны, очень велик соблазн прочесть </w:t>
      </w:r>
      <w:proofErr w:type="spellStart"/>
      <w:r w:rsidRPr="00B716CF">
        <w:t>Кириллово</w:t>
      </w:r>
      <w:proofErr w:type="spellEnd"/>
      <w:r w:rsidRPr="00B716CF">
        <w:t xml:space="preserve"> </w:t>
      </w:r>
      <w:proofErr w:type="spellStart"/>
      <w:r w:rsidRPr="00B716CF">
        <w:t>вампирство</w:t>
      </w:r>
      <w:proofErr w:type="spellEnd"/>
      <w:r w:rsidRPr="00B716CF">
        <w:t xml:space="preserve"> как метафору психологической тирании. Он манипулятор, сталкер, абьюзер, причём очень выпукло выписанный, как по учебнику. То есть, натурально, сущая нечисть, а уж какой природы-племени – непринципиально.</w:t>
      </w:r>
    </w:p>
    <w:p w14:paraId="689560F6" w14:textId="77777777" w:rsidR="00B716CF" w:rsidRPr="00B716CF" w:rsidRDefault="00B716CF" w:rsidP="00B716CF">
      <w:r w:rsidRPr="00B716CF">
        <w:t>Наконец, есть в романе ещё один слой. История взаимоотношений главной героини и трех её подруг – Мары, Жанны и Нади. Сюжетный маховик текста и начинает раскручиваться, когда женщины видят в зеркале новообращенной ведуньи-Катерины варианты своей судьбы. Драматической, трагической, счастливой. Так в романе возникают вопросы о свободе воли и ответственности за знание. Нужно ли тебе увиденное в зеркале будущее? Этично ли рассказывать про него? Всё предопределено – или что-то можно изменить?</w:t>
      </w:r>
    </w:p>
    <w:p w14:paraId="45B5B5B4" w14:textId="77777777" w:rsidR="00B716CF" w:rsidRPr="00B716CF" w:rsidRDefault="00B716CF" w:rsidP="00B716CF">
      <w:r w:rsidRPr="00B716CF">
        <w:t xml:space="preserve">Четыре подруги здесь предельно непохожи – и друг друга же прекрасно дополняют. Почти как четыре стихии. Или, извините, как феи </w:t>
      </w:r>
      <w:proofErr w:type="spellStart"/>
      <w:r w:rsidRPr="00B716CF">
        <w:t>Винкс</w:t>
      </w:r>
      <w:proofErr w:type="spellEnd"/>
      <w:r w:rsidRPr="00B716CF">
        <w:t xml:space="preserve">. Очень уж разные – и по предыстории, и по характеру. И у каждой в анамнезе есть собственные изломы, по-своему логично приводящие их к тому, что они видят в зеркале. У одной – властная и подавляющая волю мать, от которой у девушки все же хватает сил, как сейчас говорят, сепарироваться. У другой – чрезмерная страсть к </w:t>
      </w:r>
      <w:r w:rsidRPr="00B716CF">
        <w:lastRenderedPageBreak/>
        <w:t xml:space="preserve">контролю, риску и авантюрам. Третья слишком уверовала в стабильность и течение, которое принесет, куда надо, – что подсознательно ведет ее к саморазрушению. Разве что характер самой Катерины, как это зачастую и полагается главному герою, не такой яркий и выпуклый. Но у неё есть смягчающие обстоятельства – во-первых, она проводник, медиум, а во-вторых, романный протагонист. </w:t>
      </w:r>
    </w:p>
    <w:p w14:paraId="6708894A" w14:textId="77777777" w:rsidR="00B716CF" w:rsidRPr="00B716CF" w:rsidRDefault="00B716CF" w:rsidP="00B716CF">
      <w:r w:rsidRPr="00B716CF">
        <w:t xml:space="preserve">Пожалуй, именно третий слой книги оставляет у читателя чувство некоторой недосказанности. С одной стороны, Жанна, Надежда, Мара – </w:t>
      </w:r>
      <w:r w:rsidRPr="00B716CF">
        <w:br/>
        <w:t xml:space="preserve">точно не статисты, нам сообщаются убедительные детали их биографий и характеров, им посвящены отдельные главы. А с другой – этого все-таки маловато. Ежели уж вводить столь значимых персонажей </w:t>
      </w:r>
      <w:r w:rsidRPr="00B716CF">
        <w:br/>
        <w:t xml:space="preserve">и раскрывать их, то и историй, с ними связанных, можно рассказать больше, и судьбы двух из них отчетливее закруглить. Впрочем, если </w:t>
      </w:r>
      <w:r w:rsidRPr="00B716CF">
        <w:br/>
        <w:t>у книги будет продолжение (например, с новыми вызовами для ведьмы-Катерины), то там всё это можно и доиграть.</w:t>
      </w:r>
    </w:p>
    <w:p w14:paraId="4D87BFFD" w14:textId="77777777" w:rsidR="00B716CF" w:rsidRPr="00B716CF" w:rsidRDefault="00B716CF" w:rsidP="00B716CF">
      <w:r w:rsidRPr="00B716CF">
        <w:t xml:space="preserve">Написан роман лаконичным литературным языком – не бедным </w:t>
      </w:r>
      <w:r w:rsidRPr="00B716CF">
        <w:br/>
        <w:t xml:space="preserve">и упрощённым, не вычурным и перегруженным, а таким, каким надо рассказывать жанровые истории. Авторской прямой речи почти нет, ни рассказчик, ни герои не рассуждают о вечных материях, что здесь тоже совершенно к месту. Много деталей, потому это не притча. Притчи бесплотны, а здесь – ворох реалий из разных времен: Великая Отечественная, девяностые, нулевые. Есть и отсылки к современности. </w:t>
      </w:r>
    </w:p>
    <w:p w14:paraId="6BDD1A29" w14:textId="77777777" w:rsidR="00B716CF" w:rsidRPr="00B716CF" w:rsidRDefault="00B716CF" w:rsidP="00B716CF">
      <w:r w:rsidRPr="00B716CF">
        <w:t xml:space="preserve">Наконец, «Свет мой, зеркало…», несмотря на эпизоды с бандитами, оторванными головами и прочим, отчего-то кажется очень уютным текстом. И эскапистским. Как книги того же Виктора Дашкевича, столь полюбившиеся нашему читателю в последние пару лет. Такая литература не играет в </w:t>
      </w:r>
      <w:proofErr w:type="spellStart"/>
      <w:r w:rsidRPr="00B716CF">
        <w:t>многоумие</w:t>
      </w:r>
      <w:proofErr w:type="spellEnd"/>
      <w:r w:rsidRPr="00B716CF">
        <w:t>, не претендует на разрешение проклятых вопросов бытия. А берет читателя за руку, ведёт за собой. И уводит. Пойдём, говорит, будет интересно.</w:t>
      </w:r>
    </w:p>
    <w:p w14:paraId="1C417B27" w14:textId="77777777" w:rsidR="00B716CF" w:rsidRPr="00B716CF" w:rsidRDefault="00B716CF" w:rsidP="00B716CF"/>
    <w:p w14:paraId="171E3C25" w14:textId="77777777" w:rsidR="00B716CF" w:rsidRPr="00B716CF" w:rsidRDefault="00B716CF" w:rsidP="00B716CF"/>
    <w:p w14:paraId="04A99A6F" w14:textId="77777777" w:rsidR="00DA1230" w:rsidRPr="00B716CF" w:rsidRDefault="00DA1230" w:rsidP="00B716CF"/>
    <w:sectPr w:rsidR="00DA1230" w:rsidRPr="00B7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13"/>
    <w:rsid w:val="0033441E"/>
    <w:rsid w:val="004F3CF5"/>
    <w:rsid w:val="00917E17"/>
    <w:rsid w:val="00951813"/>
    <w:rsid w:val="00B6340D"/>
    <w:rsid w:val="00B716CF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85B6C-BB5B-4E52-98A4-9323D864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1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18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8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8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18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18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1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1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1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18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18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18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18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2025-08-04T14:22:00Z</dcterms:created>
  <dcterms:modified xsi:type="dcterms:W3CDTF">2025-08-04T14:22:00Z</dcterms:modified>
</cp:coreProperties>
</file>