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2221" w14:textId="77777777" w:rsidR="00225F9F" w:rsidRDefault="00225F9F" w:rsidP="00225F9F">
      <w:pPr>
        <w:pStyle w:val="a3"/>
      </w:pPr>
      <w:r>
        <w:t>Петр РОДИН</w:t>
      </w:r>
    </w:p>
    <w:p w14:paraId="1F1F0EAD" w14:textId="77777777" w:rsidR="00225F9F" w:rsidRDefault="00225F9F" w:rsidP="00225F9F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14:paraId="0582CFA7" w14:textId="77777777" w:rsidR="00225F9F" w:rsidRDefault="00225F9F" w:rsidP="00225F9F">
      <w:pPr>
        <w:pStyle w:val="1"/>
      </w:pPr>
    </w:p>
    <w:p w14:paraId="0664FF9E" w14:textId="77777777" w:rsidR="00225F9F" w:rsidRDefault="00225F9F" w:rsidP="00225F9F">
      <w:pPr>
        <w:pStyle w:val="a4"/>
      </w:pPr>
      <w:r>
        <w:t>Рубцову</w:t>
      </w:r>
    </w:p>
    <w:p w14:paraId="6BAF063B" w14:textId="77777777" w:rsidR="00225F9F" w:rsidRDefault="00225F9F" w:rsidP="00225F9F">
      <w:pPr>
        <w:pStyle w:val="1"/>
      </w:pPr>
    </w:p>
    <w:p w14:paraId="348F05F9" w14:textId="77777777" w:rsidR="00225F9F" w:rsidRDefault="00225F9F" w:rsidP="00225F9F">
      <w:pPr>
        <w:pStyle w:val="1"/>
        <w:ind w:left="1871"/>
      </w:pPr>
      <w:r>
        <w:t>Я взял захватанный журнал,</w:t>
      </w:r>
    </w:p>
    <w:p w14:paraId="6DE4FF57" w14:textId="77777777" w:rsidR="00225F9F" w:rsidRDefault="00225F9F" w:rsidP="00225F9F">
      <w:pPr>
        <w:pStyle w:val="1"/>
        <w:ind w:left="1871"/>
      </w:pPr>
      <w:r>
        <w:t>Что в нём такого?</w:t>
      </w:r>
    </w:p>
    <w:p w14:paraId="05249D4D" w14:textId="77777777" w:rsidR="00225F9F" w:rsidRDefault="00225F9F" w:rsidP="00225F9F">
      <w:pPr>
        <w:pStyle w:val="1"/>
        <w:ind w:left="1871"/>
      </w:pPr>
      <w:r>
        <w:t>И с первой строчки вдруг узнал</w:t>
      </w:r>
    </w:p>
    <w:p w14:paraId="68B34DA4" w14:textId="77777777" w:rsidR="00225F9F" w:rsidRDefault="00225F9F" w:rsidP="00225F9F">
      <w:pPr>
        <w:pStyle w:val="1"/>
        <w:ind w:left="1871"/>
      </w:pPr>
      <w:r>
        <w:t>Стихи Рубцова.</w:t>
      </w:r>
    </w:p>
    <w:p w14:paraId="41B66F09" w14:textId="77777777" w:rsidR="00225F9F" w:rsidRDefault="00225F9F" w:rsidP="00225F9F">
      <w:pPr>
        <w:pStyle w:val="1"/>
        <w:ind w:left="1871"/>
      </w:pPr>
      <w:r>
        <w:t>Разгладил смятые листы,</w:t>
      </w:r>
    </w:p>
    <w:p w14:paraId="0ECE79AC" w14:textId="77777777" w:rsidR="00225F9F" w:rsidRDefault="00225F9F" w:rsidP="00225F9F">
      <w:pPr>
        <w:pStyle w:val="1"/>
        <w:ind w:left="1871"/>
      </w:pPr>
      <w:r>
        <w:t>Глотаю строчки.</w:t>
      </w:r>
    </w:p>
    <w:p w14:paraId="221E8750" w14:textId="77777777" w:rsidR="00225F9F" w:rsidRDefault="00225F9F" w:rsidP="00225F9F">
      <w:pPr>
        <w:pStyle w:val="1"/>
        <w:ind w:left="1871"/>
      </w:pPr>
      <w:r>
        <w:t>Поэт, как мог, как можешь ты</w:t>
      </w:r>
    </w:p>
    <w:p w14:paraId="0839DB03" w14:textId="77777777" w:rsidR="00225F9F" w:rsidRDefault="00225F9F" w:rsidP="00225F9F">
      <w:pPr>
        <w:pStyle w:val="1"/>
        <w:ind w:left="1871"/>
      </w:pPr>
      <w:r>
        <w:t>Расставить точки!</w:t>
      </w:r>
    </w:p>
    <w:p w14:paraId="2E93B87D" w14:textId="77777777" w:rsidR="00225F9F" w:rsidRDefault="00225F9F" w:rsidP="00225F9F">
      <w:pPr>
        <w:pStyle w:val="1"/>
        <w:ind w:left="1871"/>
      </w:pPr>
      <w:r>
        <w:t>Слова, так проще не бывать,</w:t>
      </w:r>
    </w:p>
    <w:p w14:paraId="7419684D" w14:textId="77777777" w:rsidR="00225F9F" w:rsidRDefault="00225F9F" w:rsidP="00225F9F">
      <w:pPr>
        <w:pStyle w:val="1"/>
        <w:ind w:left="1871"/>
      </w:pPr>
      <w:r>
        <w:t>Напевы тоже,</w:t>
      </w:r>
    </w:p>
    <w:p w14:paraId="0DC34A76" w14:textId="77777777" w:rsidR="00225F9F" w:rsidRDefault="00225F9F" w:rsidP="00225F9F">
      <w:pPr>
        <w:pStyle w:val="1"/>
        <w:ind w:left="1871"/>
      </w:pPr>
      <w:r>
        <w:t>Но отчего не удержать</w:t>
      </w:r>
    </w:p>
    <w:p w14:paraId="180C4758" w14:textId="77777777" w:rsidR="00225F9F" w:rsidRDefault="00225F9F" w:rsidP="00225F9F">
      <w:pPr>
        <w:pStyle w:val="1"/>
        <w:ind w:left="1871"/>
      </w:pPr>
      <w:r>
        <w:t>Мороз по коже?</w:t>
      </w:r>
    </w:p>
    <w:p w14:paraId="2A19B078" w14:textId="77777777" w:rsidR="00225F9F" w:rsidRDefault="00225F9F" w:rsidP="00225F9F">
      <w:pPr>
        <w:pStyle w:val="1"/>
        <w:ind w:left="1871"/>
      </w:pPr>
      <w:r>
        <w:t>Нет, не обижен я судьбой,</w:t>
      </w:r>
    </w:p>
    <w:p w14:paraId="3693B998" w14:textId="77777777" w:rsidR="00225F9F" w:rsidRDefault="00225F9F" w:rsidP="00225F9F">
      <w:pPr>
        <w:pStyle w:val="1"/>
        <w:ind w:left="1871"/>
      </w:pPr>
      <w:r>
        <w:t>Товарищ Коля,</w:t>
      </w:r>
    </w:p>
    <w:p w14:paraId="5C43D96E" w14:textId="77777777" w:rsidR="00225F9F" w:rsidRDefault="00225F9F" w:rsidP="00225F9F">
      <w:pPr>
        <w:pStyle w:val="1"/>
        <w:ind w:left="1871"/>
      </w:pPr>
      <w:r>
        <w:t>Но всё ж хотелось быть тобой,</w:t>
      </w:r>
    </w:p>
    <w:p w14:paraId="31F9294D" w14:textId="77777777" w:rsidR="00225F9F" w:rsidRDefault="00225F9F" w:rsidP="00225F9F">
      <w:pPr>
        <w:pStyle w:val="1"/>
        <w:ind w:left="1871"/>
      </w:pPr>
      <w:r>
        <w:t xml:space="preserve">Моя бы воля… </w:t>
      </w:r>
    </w:p>
    <w:p w14:paraId="3EB24EBB" w14:textId="77777777" w:rsidR="00225F9F" w:rsidRDefault="00225F9F" w:rsidP="00225F9F">
      <w:pPr>
        <w:pStyle w:val="1"/>
      </w:pPr>
    </w:p>
    <w:p w14:paraId="59833B04" w14:textId="77777777" w:rsidR="00225F9F" w:rsidRDefault="00225F9F" w:rsidP="00225F9F">
      <w:pPr>
        <w:pStyle w:val="a4"/>
        <w:ind w:right="454"/>
      </w:pPr>
      <w:r>
        <w:t>Бабья Гора</w:t>
      </w:r>
    </w:p>
    <w:p w14:paraId="1A7BF58D" w14:textId="77777777" w:rsidR="00225F9F" w:rsidRDefault="00225F9F" w:rsidP="00225F9F">
      <w:pPr>
        <w:pStyle w:val="1"/>
      </w:pPr>
    </w:p>
    <w:p w14:paraId="2087E7AF" w14:textId="77777777" w:rsidR="00225F9F" w:rsidRDefault="00225F9F" w:rsidP="00225F9F">
      <w:pPr>
        <w:pStyle w:val="1"/>
        <w:ind w:left="1871"/>
      </w:pPr>
      <w:r>
        <w:t>Ах, зима ветлужская,</w:t>
      </w:r>
    </w:p>
    <w:p w14:paraId="18CFE6AA" w14:textId="77777777" w:rsidR="00225F9F" w:rsidRDefault="00225F9F" w:rsidP="00225F9F">
      <w:pPr>
        <w:pStyle w:val="1"/>
        <w:ind w:left="1871"/>
      </w:pPr>
      <w:r>
        <w:t>Снега пелена –</w:t>
      </w:r>
    </w:p>
    <w:p w14:paraId="7AD0C32C" w14:textId="77777777" w:rsidR="00225F9F" w:rsidRDefault="00225F9F" w:rsidP="00225F9F">
      <w:pPr>
        <w:pStyle w:val="1"/>
        <w:ind w:left="1871"/>
      </w:pPr>
      <w:r>
        <w:t>Будто выпил кружку я</w:t>
      </w:r>
    </w:p>
    <w:p w14:paraId="35DC70C3" w14:textId="77777777" w:rsidR="00225F9F" w:rsidRDefault="00225F9F" w:rsidP="00225F9F">
      <w:pPr>
        <w:pStyle w:val="1"/>
        <w:ind w:left="1871"/>
      </w:pPr>
      <w:r>
        <w:t>Белого вина.</w:t>
      </w:r>
    </w:p>
    <w:p w14:paraId="64DEB364" w14:textId="77777777" w:rsidR="00225F9F" w:rsidRDefault="00225F9F" w:rsidP="00225F9F">
      <w:pPr>
        <w:pStyle w:val="1"/>
        <w:ind w:left="1871"/>
      </w:pPr>
      <w:r>
        <w:t>Троицкая старица –</w:t>
      </w:r>
    </w:p>
    <w:p w14:paraId="4E94F944" w14:textId="77777777" w:rsidR="00225F9F" w:rsidRDefault="00225F9F" w:rsidP="00225F9F">
      <w:pPr>
        <w:pStyle w:val="1"/>
        <w:ind w:left="1871"/>
      </w:pPr>
      <w:proofErr w:type="spellStart"/>
      <w:r>
        <w:t>Китежская</w:t>
      </w:r>
      <w:proofErr w:type="spellEnd"/>
      <w:r>
        <w:t xml:space="preserve"> Русь.</w:t>
      </w:r>
    </w:p>
    <w:p w14:paraId="442B7BCC" w14:textId="77777777" w:rsidR="00225F9F" w:rsidRDefault="00225F9F" w:rsidP="00225F9F">
      <w:pPr>
        <w:pStyle w:val="1"/>
        <w:ind w:left="1871"/>
      </w:pPr>
      <w:r>
        <w:t>В белой прорве плавится</w:t>
      </w:r>
    </w:p>
    <w:p w14:paraId="53390FA2" w14:textId="77777777" w:rsidR="00225F9F" w:rsidRDefault="00225F9F" w:rsidP="00225F9F">
      <w:pPr>
        <w:pStyle w:val="1"/>
        <w:ind w:left="1871"/>
      </w:pPr>
      <w:r>
        <w:t>Радость, боль и грусть.</w:t>
      </w:r>
    </w:p>
    <w:p w14:paraId="4F19A17A" w14:textId="77777777" w:rsidR="00225F9F" w:rsidRDefault="00225F9F" w:rsidP="00225F9F">
      <w:pPr>
        <w:pStyle w:val="1"/>
        <w:ind w:left="1871"/>
      </w:pPr>
      <w:r>
        <w:t>С берега соснового</w:t>
      </w:r>
    </w:p>
    <w:p w14:paraId="2554A72E" w14:textId="77777777" w:rsidR="00225F9F" w:rsidRDefault="00225F9F" w:rsidP="00225F9F">
      <w:pPr>
        <w:pStyle w:val="1"/>
        <w:ind w:left="1871"/>
      </w:pPr>
      <w:r>
        <w:t>Прокричу Руси:</w:t>
      </w:r>
    </w:p>
    <w:p w14:paraId="3B9E4BBB" w14:textId="77777777" w:rsidR="00225F9F" w:rsidRDefault="00225F9F" w:rsidP="00225F9F">
      <w:pPr>
        <w:pStyle w:val="1"/>
        <w:ind w:left="1871"/>
      </w:pPr>
      <w:r>
        <w:t>– Здесь ли ты основана,</w:t>
      </w:r>
    </w:p>
    <w:p w14:paraId="42CC0B5E" w14:textId="77777777" w:rsidR="00225F9F" w:rsidRDefault="00225F9F" w:rsidP="00225F9F">
      <w:pPr>
        <w:pStyle w:val="1"/>
        <w:ind w:left="1871"/>
      </w:pPr>
      <w:r>
        <w:t xml:space="preserve">Господи, </w:t>
      </w:r>
      <w:proofErr w:type="spellStart"/>
      <w:r>
        <w:t>еси</w:t>
      </w:r>
      <w:proofErr w:type="spellEnd"/>
      <w:r>
        <w:t>?</w:t>
      </w:r>
    </w:p>
    <w:p w14:paraId="28DCE519" w14:textId="77777777" w:rsidR="00225F9F" w:rsidRDefault="00225F9F" w:rsidP="00225F9F">
      <w:pPr>
        <w:pStyle w:val="1"/>
        <w:ind w:left="1871"/>
      </w:pPr>
      <w:r>
        <w:t>Вот толпа с хоругвями</w:t>
      </w:r>
    </w:p>
    <w:p w14:paraId="3D4DC2A7" w14:textId="77777777" w:rsidR="00225F9F" w:rsidRDefault="00225F9F" w:rsidP="00225F9F">
      <w:pPr>
        <w:pStyle w:val="1"/>
        <w:ind w:left="1871"/>
      </w:pPr>
      <w:r>
        <w:t>К храмам поднялась.</w:t>
      </w:r>
    </w:p>
    <w:p w14:paraId="6B3160F3" w14:textId="77777777" w:rsidR="00225F9F" w:rsidRDefault="00225F9F" w:rsidP="00225F9F">
      <w:pPr>
        <w:pStyle w:val="1"/>
      </w:pPr>
    </w:p>
    <w:p w14:paraId="606133C6" w14:textId="77777777" w:rsidR="00225F9F" w:rsidRDefault="00225F9F" w:rsidP="00225F9F">
      <w:pPr>
        <w:pStyle w:val="1"/>
        <w:ind w:left="2041"/>
      </w:pPr>
      <w:r>
        <w:t>Крест несёт не сгубленный</w:t>
      </w:r>
    </w:p>
    <w:p w14:paraId="0C0C298B" w14:textId="77777777" w:rsidR="00225F9F" w:rsidRDefault="00225F9F" w:rsidP="00225F9F">
      <w:pPr>
        <w:pStyle w:val="1"/>
        <w:ind w:left="2041"/>
      </w:pPr>
      <w:r>
        <w:t>Светлоярский князь.</w:t>
      </w:r>
    </w:p>
    <w:p w14:paraId="49A28194" w14:textId="77777777" w:rsidR="00225F9F" w:rsidRDefault="00225F9F" w:rsidP="00225F9F">
      <w:pPr>
        <w:pStyle w:val="1"/>
        <w:ind w:left="2041"/>
      </w:pPr>
      <w:r>
        <w:t>Вот (глазам поверю я)</w:t>
      </w:r>
    </w:p>
    <w:p w14:paraId="7A51DA90" w14:textId="77777777" w:rsidR="00225F9F" w:rsidRDefault="00225F9F" w:rsidP="00225F9F">
      <w:pPr>
        <w:pStyle w:val="1"/>
        <w:ind w:left="2041"/>
      </w:pPr>
      <w:r>
        <w:t>В лоно светлых вод</w:t>
      </w:r>
    </w:p>
    <w:p w14:paraId="313AB150" w14:textId="77777777" w:rsidR="00225F9F" w:rsidRDefault="00225F9F" w:rsidP="00225F9F">
      <w:pPr>
        <w:pStyle w:val="1"/>
        <w:ind w:left="2041"/>
      </w:pPr>
      <w:r>
        <w:t>Церковка от берега</w:t>
      </w:r>
    </w:p>
    <w:p w14:paraId="33B10C3A" w14:textId="77777777" w:rsidR="00225F9F" w:rsidRDefault="00225F9F" w:rsidP="00225F9F">
      <w:pPr>
        <w:pStyle w:val="1"/>
        <w:ind w:left="2041"/>
      </w:pPr>
      <w:r>
        <w:t>Лебедем плывёт.</w:t>
      </w:r>
    </w:p>
    <w:p w14:paraId="2A2ECF75" w14:textId="77777777" w:rsidR="00225F9F" w:rsidRDefault="00225F9F" w:rsidP="00225F9F">
      <w:pPr>
        <w:pStyle w:val="1"/>
        <w:ind w:left="2041"/>
      </w:pPr>
      <w:r>
        <w:t>Что ж ты не веселием,</w:t>
      </w:r>
    </w:p>
    <w:p w14:paraId="60D992CB" w14:textId="77777777" w:rsidR="00225F9F" w:rsidRDefault="00225F9F" w:rsidP="00225F9F">
      <w:pPr>
        <w:pStyle w:val="1"/>
        <w:ind w:left="2041"/>
      </w:pPr>
      <w:r>
        <w:t>Русь моя, полна?</w:t>
      </w:r>
    </w:p>
    <w:p w14:paraId="15E1670A" w14:textId="77777777" w:rsidR="00225F9F" w:rsidRDefault="00225F9F" w:rsidP="00225F9F">
      <w:pPr>
        <w:pStyle w:val="1"/>
        <w:ind w:left="2041"/>
      </w:pPr>
      <w:r>
        <w:t xml:space="preserve">Или как с </w:t>
      </w:r>
      <w:proofErr w:type="spellStart"/>
      <w:r>
        <w:t>похмелия</w:t>
      </w:r>
      <w:proofErr w:type="spellEnd"/>
      <w:r>
        <w:t xml:space="preserve"> –</w:t>
      </w:r>
    </w:p>
    <w:p w14:paraId="033AB6B0" w14:textId="77777777" w:rsidR="00225F9F" w:rsidRDefault="00225F9F" w:rsidP="00225F9F">
      <w:pPr>
        <w:pStyle w:val="1"/>
        <w:ind w:left="2041"/>
      </w:pPr>
      <w:r>
        <w:t>Смутою больна?</w:t>
      </w:r>
    </w:p>
    <w:p w14:paraId="7E7F3F6C" w14:textId="77777777" w:rsidR="00225F9F" w:rsidRDefault="00225F9F" w:rsidP="00225F9F">
      <w:pPr>
        <w:pStyle w:val="1"/>
        <w:ind w:left="2041"/>
      </w:pPr>
      <w:r>
        <w:t>Нет. В белёсой пустоши</w:t>
      </w:r>
    </w:p>
    <w:p w14:paraId="72B108FF" w14:textId="77777777" w:rsidR="00225F9F" w:rsidRDefault="00225F9F" w:rsidP="00225F9F">
      <w:pPr>
        <w:pStyle w:val="1"/>
        <w:ind w:left="2041"/>
      </w:pPr>
      <w:r>
        <w:t>Вижу дивный свет.</w:t>
      </w:r>
    </w:p>
    <w:p w14:paraId="0CB30BA9" w14:textId="77777777" w:rsidR="00225F9F" w:rsidRDefault="00225F9F" w:rsidP="00225F9F">
      <w:pPr>
        <w:pStyle w:val="1"/>
        <w:ind w:left="2041"/>
      </w:pPr>
      <w:r>
        <w:lastRenderedPageBreak/>
        <w:t>Это свет её души…</w:t>
      </w:r>
    </w:p>
    <w:p w14:paraId="4BD310F6" w14:textId="77777777" w:rsidR="00225F9F" w:rsidRDefault="00225F9F" w:rsidP="00225F9F">
      <w:pPr>
        <w:pStyle w:val="1"/>
        <w:ind w:left="2041"/>
      </w:pPr>
      <w:r>
        <w:t>Нет, сомнений нет!</w:t>
      </w:r>
    </w:p>
    <w:p w14:paraId="7B3E7A8A" w14:textId="77777777" w:rsidR="00225F9F" w:rsidRDefault="00225F9F" w:rsidP="00225F9F">
      <w:pPr>
        <w:pStyle w:val="1"/>
        <w:ind w:left="2041"/>
      </w:pPr>
      <w:r>
        <w:t>Правду, веру твёрдую</w:t>
      </w:r>
    </w:p>
    <w:p w14:paraId="26F003C9" w14:textId="77777777" w:rsidR="00225F9F" w:rsidRDefault="00225F9F" w:rsidP="00225F9F">
      <w:pPr>
        <w:pStyle w:val="1"/>
        <w:ind w:left="2041"/>
      </w:pPr>
      <w:r>
        <w:t>Я в твоих очах</w:t>
      </w:r>
    </w:p>
    <w:p w14:paraId="60CDEF0A" w14:textId="77777777" w:rsidR="00225F9F" w:rsidRDefault="00225F9F" w:rsidP="00225F9F">
      <w:pPr>
        <w:pStyle w:val="1"/>
        <w:ind w:left="2041"/>
      </w:pPr>
      <w:r>
        <w:t>Вижу. Поступь гордая,</w:t>
      </w:r>
    </w:p>
    <w:p w14:paraId="5758353D" w14:textId="77777777" w:rsidR="00225F9F" w:rsidRDefault="00225F9F" w:rsidP="00225F9F">
      <w:pPr>
        <w:pStyle w:val="1"/>
        <w:ind w:left="2041"/>
      </w:pPr>
      <w:r>
        <w:t>Силушка в плечах…</w:t>
      </w:r>
    </w:p>
    <w:p w14:paraId="6DFF407F" w14:textId="77777777" w:rsidR="00225F9F" w:rsidRDefault="00225F9F" w:rsidP="00225F9F">
      <w:pPr>
        <w:pStyle w:val="1"/>
        <w:ind w:left="2041"/>
      </w:pPr>
      <w:r>
        <w:t>Ах, зима ветлужская,</w:t>
      </w:r>
    </w:p>
    <w:p w14:paraId="745A3215" w14:textId="77777777" w:rsidR="00225F9F" w:rsidRDefault="00225F9F" w:rsidP="00225F9F">
      <w:pPr>
        <w:pStyle w:val="1"/>
        <w:ind w:left="2041"/>
      </w:pPr>
      <w:r>
        <w:t>Снега пелена!</w:t>
      </w:r>
    </w:p>
    <w:p w14:paraId="434049D6" w14:textId="77777777" w:rsidR="00225F9F" w:rsidRDefault="00225F9F" w:rsidP="00225F9F">
      <w:pPr>
        <w:pStyle w:val="1"/>
        <w:ind w:left="2041"/>
      </w:pPr>
      <w:r>
        <w:t>Мне судьбина русская</w:t>
      </w:r>
    </w:p>
    <w:p w14:paraId="145D7A7A" w14:textId="77777777" w:rsidR="00225F9F" w:rsidRDefault="00225F9F" w:rsidP="00225F9F">
      <w:pPr>
        <w:pStyle w:val="1"/>
        <w:ind w:left="2041"/>
      </w:pPr>
      <w:r>
        <w:t xml:space="preserve">С берега видна… </w:t>
      </w:r>
    </w:p>
    <w:p w14:paraId="613044BA" w14:textId="77777777" w:rsidR="00225F9F" w:rsidRDefault="00225F9F" w:rsidP="00225F9F">
      <w:pPr>
        <w:pStyle w:val="1"/>
      </w:pPr>
    </w:p>
    <w:p w14:paraId="78A8B433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0"/>
    <w:rsid w:val="00151620"/>
    <w:rsid w:val="00225F9F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57B7-AA82-4F19-9218-9CF97F69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25F9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225F9F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225F9F"/>
    <w:pPr>
      <w:widowControl w:val="0"/>
      <w:autoSpaceDE w:val="0"/>
      <w:autoSpaceDN w:val="0"/>
      <w:adjustRightInd w:val="0"/>
      <w:spacing w:line="288" w:lineRule="auto"/>
      <w:ind w:right="283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225F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225F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2022-09-10T08:22:00Z</dcterms:created>
  <dcterms:modified xsi:type="dcterms:W3CDTF">2022-09-10T08:22:00Z</dcterms:modified>
</cp:coreProperties>
</file>