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FA" w:rsidRDefault="007D0FFA" w:rsidP="007D0FFA">
      <w:pPr>
        <w:pStyle w:val="a4"/>
      </w:pPr>
      <w:r>
        <w:t>КРЕСТИК, НОЛИК, ВОЗНЕСЕНСКИЙ</w:t>
      </w:r>
    </w:p>
    <w:p w:rsidR="007D0FFA" w:rsidRDefault="007D0FFA" w:rsidP="007D0FFA">
      <w:pPr>
        <w:pStyle w:val="a6"/>
      </w:pPr>
      <w:r>
        <w:t>О книге Игоря Вирабова «Андрей Вознесенский»</w:t>
      </w:r>
    </w:p>
    <w:p w:rsidR="007D0FFA" w:rsidRDefault="007D0FFA" w:rsidP="007D0FFA">
      <w:pPr>
        <w:pStyle w:val="1"/>
      </w:pPr>
    </w:p>
    <w:p w:rsidR="007D0FFA" w:rsidRDefault="007D0FFA" w:rsidP="007D0FFA">
      <w:pPr>
        <w:pStyle w:val="1"/>
      </w:pPr>
    </w:p>
    <w:p w:rsidR="007D0FFA" w:rsidRDefault="007D0FFA" w:rsidP="007D0FFA">
      <w:pPr>
        <w:pStyle w:val="1"/>
      </w:pPr>
    </w:p>
    <w:p w:rsidR="007D0FFA" w:rsidRDefault="007D0FFA" w:rsidP="007D0FFA">
      <w:pPr>
        <w:pStyle w:val="1"/>
      </w:pPr>
    </w:p>
    <w:p w:rsidR="007D0FFA" w:rsidRDefault="007D0FFA" w:rsidP="007D0FFA">
      <w:pPr>
        <w:pStyle w:val="1"/>
      </w:pPr>
      <w:r>
        <w:t>Книга Игоря Вирабова – сто лирических отступлений к биографии Во</w:t>
      </w:r>
      <w:r>
        <w:t>з</w:t>
      </w:r>
      <w:r>
        <w:t>несенского.</w:t>
      </w:r>
    </w:p>
    <w:p w:rsidR="007D0FFA" w:rsidRDefault="007D0FFA" w:rsidP="007D0FFA">
      <w:pPr>
        <w:pStyle w:val="1"/>
      </w:pPr>
      <w:r>
        <w:t>Почти бесконечный, талантливый, рассыпчатый, вдохновенный мон</w:t>
      </w:r>
      <w:r>
        <w:t>о</w:t>
      </w:r>
      <w:r>
        <w:t>лог.</w:t>
      </w:r>
    </w:p>
    <w:p w:rsidR="007D0FFA" w:rsidRDefault="007D0FFA" w:rsidP="007D0FFA">
      <w:pPr>
        <w:pStyle w:val="1"/>
      </w:pPr>
      <w:r>
        <w:t>Забегает вперёд, отбегает назад. Будто написал кипу листков, немного, перетасовал (но не перепутал) и дал в печать.</w:t>
      </w:r>
    </w:p>
    <w:p w:rsidR="007D0FFA" w:rsidRDefault="007D0FFA" w:rsidP="007D0FFA">
      <w:pPr>
        <w:pStyle w:val="1"/>
      </w:pPr>
      <w:proofErr w:type="gramStart"/>
      <w:r>
        <w:t>Шампанская книжка – и в то же время больная, словно ранка недавняя – видно, что писалась книга весь последний год: очень много про Украину, про Новороссию, про Дом профсоюзов; вроде бы не совсем правильно, что Вознесенский взят автором в свидетели нашей национальной правоты – он же ж не в курсе, что тут у нас творится, – но мне это тоже нравится у В</w:t>
      </w:r>
      <w:r>
        <w:t>и</w:t>
      </w:r>
      <w:r>
        <w:t>рабова.</w:t>
      </w:r>
      <w:proofErr w:type="gramEnd"/>
    </w:p>
    <w:p w:rsidR="007D0FFA" w:rsidRDefault="007D0FFA" w:rsidP="007D0FFA">
      <w:pPr>
        <w:pStyle w:val="1"/>
      </w:pPr>
      <w:r>
        <w:t xml:space="preserve">Тем более после того, как </w:t>
      </w:r>
      <w:proofErr w:type="gramStart"/>
      <w:r>
        <w:t>либерал-прогрессисты</w:t>
      </w:r>
      <w:proofErr w:type="gramEnd"/>
      <w:r>
        <w:t xml:space="preserve"> сдали Бродского («з</w:t>
      </w:r>
      <w:r>
        <w:t>а</w:t>
      </w:r>
      <w:r>
        <w:t>бирайте себе вашего имперского ватника»), они Вознесенского сдадут с ещё большей лёгкостью. Этот им вообще не нужен.</w:t>
      </w:r>
    </w:p>
    <w:p w:rsidR="007D0FFA" w:rsidRDefault="007D0FFA" w:rsidP="007D0FFA">
      <w:pPr>
        <w:pStyle w:val="1"/>
      </w:pPr>
      <w:r>
        <w:t>Добавим в копилку тех, кто собирает известия о Бродском-империалисте – из книги Вирабова.</w:t>
      </w:r>
    </w:p>
    <w:p w:rsidR="007D0FFA" w:rsidRDefault="007D0FFA" w:rsidP="007D0FFA">
      <w:pPr>
        <w:pStyle w:val="1"/>
        <w:rPr>
          <w:spacing w:val="-5"/>
        </w:rPr>
      </w:pPr>
      <w:r>
        <w:rPr>
          <w:spacing w:val="-5"/>
        </w:rPr>
        <w:t>Что-то случилось такое после распада СССР – что примирило Бродского с Вознесенским: до тех пор Иосиф Александрович его терпеть не мог.</w:t>
      </w:r>
    </w:p>
    <w:p w:rsidR="007D0FFA" w:rsidRDefault="007D0FFA" w:rsidP="007D0FFA">
      <w:pPr>
        <w:pStyle w:val="1"/>
      </w:pPr>
      <w:r>
        <w:t xml:space="preserve">Но теперь уже оба оказались </w:t>
      </w:r>
      <w:proofErr w:type="gramStart"/>
      <w:r>
        <w:t>вроде</w:t>
      </w:r>
      <w:proofErr w:type="gramEnd"/>
      <w:r>
        <w:t xml:space="preserve"> как и не «ахматовские сироты» или там пастернаковские – а просто сироты.</w:t>
      </w:r>
    </w:p>
    <w:p w:rsidR="007D0FFA" w:rsidRDefault="007D0FFA" w:rsidP="007D0FFA">
      <w:pPr>
        <w:pStyle w:val="1"/>
      </w:pPr>
      <w:r>
        <w:t>Бродский пригласил Вознесенского к себе, сидели вдвоём, водку пили.</w:t>
      </w:r>
    </w:p>
    <w:p w:rsidR="007D0FFA" w:rsidRDefault="007D0FFA" w:rsidP="007D0FFA">
      <w:pPr>
        <w:pStyle w:val="1"/>
      </w:pPr>
      <w:r>
        <w:t>– Империю жалко, – сказал Бродский.</w:t>
      </w:r>
    </w:p>
    <w:p w:rsidR="007D0FFA" w:rsidRDefault="007D0FFA" w:rsidP="007D0FFA">
      <w:pPr>
        <w:pStyle w:val="1"/>
      </w:pPr>
      <w:r>
        <w:t>– Империю жалко, – сказал Вознесенский.</w:t>
      </w:r>
    </w:p>
    <w:p w:rsidR="007D0FFA" w:rsidRDefault="007D0FFA" w:rsidP="007D0FFA">
      <w:pPr>
        <w:pStyle w:val="1"/>
      </w:pPr>
      <w:r>
        <w:t>Два поэта империи, два поэта большинства.</w:t>
      </w:r>
    </w:p>
    <w:p w:rsidR="007D0FFA" w:rsidRDefault="007D0FFA" w:rsidP="007D0FFA">
      <w:pPr>
        <w:pStyle w:val="1"/>
      </w:pPr>
      <w:r>
        <w:t>«На одной только иронии не уедешь. Где путь? Нужен идеал», – сказал тогда Бродский.</w:t>
      </w:r>
    </w:p>
    <w:p w:rsidR="007D0FFA" w:rsidRDefault="007D0FFA" w:rsidP="007D0FFA">
      <w:pPr>
        <w:pStyle w:val="1"/>
      </w:pPr>
      <w:r>
        <w:t xml:space="preserve">Гениально. Иронисты, постмодернисты только начинались, а Бродский уже заскучал. Умер, чтоб не видеть этого </w:t>
      </w:r>
      <w:proofErr w:type="gramStart"/>
      <w:r>
        <w:t>кривлянья</w:t>
      </w:r>
      <w:proofErr w:type="gramEnd"/>
      <w:r>
        <w:t>.</w:t>
      </w:r>
    </w:p>
    <w:p w:rsidR="007D0FFA" w:rsidRDefault="007D0FFA" w:rsidP="007D0FFA">
      <w:pPr>
        <w:pStyle w:val="1"/>
      </w:pPr>
      <w:r>
        <w:t>Не то чтоб в России стоит жить долго, но читать надо много, чего только не узнаешь.</w:t>
      </w:r>
    </w:p>
    <w:p w:rsidR="007D0FFA" w:rsidRDefault="007D0FFA" w:rsidP="007D0FFA">
      <w:pPr>
        <w:pStyle w:val="1"/>
      </w:pPr>
      <w:r>
        <w:t>Я узнал про женщин Вознесенского – был удивлён: как действовала т</w:t>
      </w:r>
      <w:r>
        <w:t>о</w:t>
      </w:r>
      <w:r>
        <w:t>гда поэзия, Боже мой. Актрисы поэтам больше не дают, жёны президентов не летят к ним на встречу через океан. Только имперским поэтам такие, как их, бонусы перепадали.</w:t>
      </w:r>
    </w:p>
    <w:p w:rsidR="007D0FFA" w:rsidRDefault="007D0FFA" w:rsidP="007D0FFA">
      <w:pPr>
        <w:pStyle w:val="1"/>
        <w:rPr>
          <w:spacing w:val="-2"/>
        </w:rPr>
      </w:pPr>
      <w:r>
        <w:rPr>
          <w:spacing w:val="-2"/>
        </w:rPr>
        <w:t>И ещё думаю: надо поставить памятник жене Вознесенского – Зое Бог</w:t>
      </w:r>
      <w:r>
        <w:rPr>
          <w:spacing w:val="-2"/>
        </w:rPr>
        <w:t>у</w:t>
      </w:r>
      <w:r>
        <w:rPr>
          <w:spacing w:val="-2"/>
        </w:rPr>
        <w:t>славской. Кто последние страницы книги Вирабова читал – тот поймёт.</w:t>
      </w:r>
    </w:p>
    <w:p w:rsidR="007D0FFA" w:rsidRDefault="007D0FFA" w:rsidP="007D0FFA">
      <w:pPr>
        <w:pStyle w:val="1"/>
      </w:pPr>
      <w:r>
        <w:t>Вирабов так пропитан Вознесенским, что сам становится поэтом. Всё время что-то пытается договорить не столько о Вознесенском, сколько за него.</w:t>
      </w:r>
    </w:p>
    <w:p w:rsidR="007D0FFA" w:rsidRDefault="007D0FFA" w:rsidP="007D0FFA">
      <w:pPr>
        <w:pStyle w:val="1"/>
      </w:pPr>
      <w:r>
        <w:t>Книга тостов. Незримый Вознесенский слушает и кивает старой гол</w:t>
      </w:r>
      <w:r>
        <w:t>о</w:t>
      </w:r>
      <w:r>
        <w:t>вой, чуть перебирая губами. Он был добрый. Он был добрый поэт. Сли</w:t>
      </w:r>
      <w:r>
        <w:t>ш</w:t>
      </w:r>
      <w:r>
        <w:t xml:space="preserve">ком </w:t>
      </w:r>
      <w:proofErr w:type="gramStart"/>
      <w:r>
        <w:t>добрый</w:t>
      </w:r>
      <w:proofErr w:type="gramEnd"/>
      <w:r>
        <w:t xml:space="preserve"> для русского поэта.</w:t>
      </w:r>
    </w:p>
    <w:p w:rsidR="007D0FFA" w:rsidRDefault="007D0FFA" w:rsidP="007D0FFA">
      <w:pPr>
        <w:pStyle w:val="1"/>
      </w:pPr>
      <w:r>
        <w:t>Иногда у самого Вирабова случайно получаются стихи: так пропитался. Вот пример, почти навскидку.</w:t>
      </w:r>
    </w:p>
    <w:p w:rsidR="007D0FFA" w:rsidRDefault="007D0FFA" w:rsidP="007D0FFA">
      <w:pPr>
        <w:pStyle w:val="1"/>
      </w:pPr>
      <w:r>
        <w:t>«Заметив Вознесенского на похоронах Нины Искренко, кто-то записал: был тих, удручён, рука на перевязи. Молодые поэты не то чтобы злослов</w:t>
      </w:r>
      <w:r>
        <w:t>и</w:t>
      </w:r>
      <w:r>
        <w:t>ли, нет. Иронизировали».</w:t>
      </w:r>
    </w:p>
    <w:p w:rsidR="007D0FFA" w:rsidRDefault="007D0FFA" w:rsidP="007D0FFA">
      <w:pPr>
        <w:pStyle w:val="1"/>
      </w:pPr>
      <w:r>
        <w:t>Это ж поэзия. Давайте их в четверостишие поместим, и получится почти себе Вознесенский.</w:t>
      </w:r>
    </w:p>
    <w:p w:rsidR="007D0FFA" w:rsidRDefault="007D0FFA" w:rsidP="007D0FFA">
      <w:pPr>
        <w:pStyle w:val="1"/>
      </w:pPr>
    </w:p>
    <w:p w:rsidR="007D0FFA" w:rsidRDefault="007D0FFA" w:rsidP="007D0FFA">
      <w:pPr>
        <w:pStyle w:val="a5"/>
        <w:ind w:left="794"/>
      </w:pPr>
      <w:r>
        <w:t>Заметив Вознесенского на похоронах Нины Искренко,</w:t>
      </w:r>
    </w:p>
    <w:p w:rsidR="007D0FFA" w:rsidRDefault="007D0FFA" w:rsidP="007D0FFA">
      <w:pPr>
        <w:pStyle w:val="a5"/>
        <w:ind w:left="794"/>
      </w:pPr>
      <w:r>
        <w:t>кто-то записал: был тих, удручён, рука на перевязи.</w:t>
      </w:r>
    </w:p>
    <w:p w:rsidR="007D0FFA" w:rsidRDefault="007D0FFA" w:rsidP="007D0FFA">
      <w:pPr>
        <w:pStyle w:val="a5"/>
        <w:ind w:left="794"/>
      </w:pPr>
      <w:r>
        <w:t>Молодые поэты не то чтобы злословили, нет.</w:t>
      </w:r>
    </w:p>
    <w:p w:rsidR="007D0FFA" w:rsidRDefault="007D0FFA" w:rsidP="007D0FFA">
      <w:pPr>
        <w:pStyle w:val="a5"/>
        <w:ind w:left="794"/>
      </w:pPr>
      <w:r>
        <w:lastRenderedPageBreak/>
        <w:t>Иронизировали.</w:t>
      </w:r>
    </w:p>
    <w:p w:rsidR="007D0FFA" w:rsidRDefault="007D0FFA" w:rsidP="007D0FFA">
      <w:pPr>
        <w:pStyle w:val="1"/>
      </w:pPr>
    </w:p>
    <w:p w:rsidR="007D0FFA" w:rsidRDefault="007D0FFA" w:rsidP="007D0FFA">
      <w:pPr>
        <w:pStyle w:val="1"/>
      </w:pPr>
      <w:r>
        <w:t>А порой у Вирабова получаются стихи осмысленно и, на мой взгляд, бесподобные. Куда злей, чем Андрей Андреич мог себе позволить.</w:t>
      </w:r>
    </w:p>
    <w:p w:rsidR="007D0FFA" w:rsidRDefault="007D0FFA" w:rsidP="007D0FFA">
      <w:pPr>
        <w:pStyle w:val="1"/>
      </w:pPr>
      <w:r>
        <w:t xml:space="preserve">«…Вот именно, казалось бы, в новейшую эпоху – когда ну столько явится нам г… (залипла буква „г“ на клаве), ну, </w:t>
      </w:r>
      <w:proofErr w:type="gramStart"/>
      <w:r>
        <w:t>г-гениальных</w:t>
      </w:r>
      <w:proofErr w:type="gramEnd"/>
      <w:r>
        <w:t xml:space="preserve"> инсталляций! Когда из всякой книжки, всякого журнала выпрет </w:t>
      </w:r>
      <w:proofErr w:type="gramStart"/>
      <w:r>
        <w:t>г</w:t>
      </w:r>
      <w:proofErr w:type="gramEnd"/>
      <w:r>
        <w:t>… ну, глянцевость о</w:t>
      </w:r>
      <w:r>
        <w:t>б</w:t>
      </w:r>
      <w:r>
        <w:t xml:space="preserve">ложки! Когда телеканалы разукрасят </w:t>
      </w:r>
      <w:proofErr w:type="gramStart"/>
      <w:r>
        <w:t>г</w:t>
      </w:r>
      <w:proofErr w:type="gramEnd"/>
      <w:r>
        <w:t xml:space="preserve">… ну, г-гирлянды г… ну, г-гиперсериалов! Кино – о, явит нам чистейшей прелести </w:t>
      </w:r>
      <w:proofErr w:type="gramStart"/>
      <w:r>
        <w:t>чистейший</w:t>
      </w:r>
      <w:proofErr w:type="gramEnd"/>
      <w:r>
        <w:t xml:space="preserve"> г… ну, г-голивуд, почти что! А кучи </w:t>
      </w:r>
      <w:proofErr w:type="gramStart"/>
      <w:r>
        <w:t>г</w:t>
      </w:r>
      <w:proofErr w:type="gramEnd"/>
      <w:r>
        <w:t xml:space="preserve">… ну, гегелей из Интернета? А торжество </w:t>
      </w:r>
      <w:proofErr w:type="gramStart"/>
      <w:r>
        <w:t>всемирного</w:t>
      </w:r>
      <w:proofErr w:type="gramEnd"/>
      <w:r>
        <w:t xml:space="preserve"> г… ну, все поняли, г-гламура? Казалось бы, какие Возн</w:t>
      </w:r>
      <w:r>
        <w:t>е</w:t>
      </w:r>
      <w:r>
        <w:t>сенские, какие тут "Юноны"?»</w:t>
      </w:r>
    </w:p>
    <w:p w:rsidR="007D0FFA" w:rsidRDefault="007D0FFA" w:rsidP="007D0FFA">
      <w:pPr>
        <w:pStyle w:val="1"/>
      </w:pPr>
      <w:r>
        <w:t>Ошеломительно, хоть в рамочку и на стенку. Чтоб, когда «владельцев дискурса» поставят в угол к стенке, они почитали и посмеялись. (И потом их отпускать на все четыре стороны, владеть дискурсом дальше, а то мало ли что вы подумали).</w:t>
      </w:r>
    </w:p>
    <w:p w:rsidR="007D0FFA" w:rsidRDefault="007D0FFA" w:rsidP="007D0FFA">
      <w:pPr>
        <w:pStyle w:val="1"/>
      </w:pPr>
      <w:r>
        <w:t>Вирабов в своей книге цитирует несколько раз Эдуарда Лимонова и н</w:t>
      </w:r>
      <w:r>
        <w:t>е</w:t>
      </w:r>
      <w:r>
        <w:t>сколько раз Владимира Бондаренко. Ещё – философа Александра Зиновь</w:t>
      </w:r>
      <w:r>
        <w:t>е</w:t>
      </w:r>
      <w:r>
        <w:t>ва.</w:t>
      </w:r>
    </w:p>
    <w:p w:rsidR="007D0FFA" w:rsidRDefault="007D0FFA" w:rsidP="007D0FFA">
      <w:pPr>
        <w:pStyle w:val="1"/>
      </w:pPr>
      <w:r>
        <w:t>Я же говорю: наш человек. Не человек круга Вознесенского. Если он остался ещё, этот круг.</w:t>
      </w:r>
    </w:p>
    <w:p w:rsidR="007D0FFA" w:rsidRDefault="007D0FFA" w:rsidP="007D0FFA">
      <w:pPr>
        <w:pStyle w:val="1"/>
      </w:pPr>
      <w:r>
        <w:t xml:space="preserve">Вирабов сделал дело: нарисовал свой круг вокруг Вознесенского, чтоб всякая </w:t>
      </w:r>
      <w:proofErr w:type="gramStart"/>
      <w:r>
        <w:t>нечисть</w:t>
      </w:r>
      <w:proofErr w:type="gramEnd"/>
      <w:r>
        <w:t xml:space="preserve"> не претендовала на русского поэта и не клевала его в гол</w:t>
      </w:r>
      <w:r>
        <w:t>о</w:t>
      </w:r>
      <w:r>
        <w:t>ву.</w:t>
      </w:r>
    </w:p>
    <w:p w:rsidR="007D0FFA" w:rsidRDefault="007D0FFA" w:rsidP="007D0FFA">
      <w:pPr>
        <w:pStyle w:val="1"/>
      </w:pPr>
      <w:r>
        <w:t>Но давайте я скажу обидное, что ж поделаешь. Иначе нечего было н</w:t>
      </w:r>
      <w:r>
        <w:t>а</w:t>
      </w:r>
      <w:r>
        <w:t>чинать, не свататься пришли сюда. Тем более что Вирабов, словно заранее зная контрдоводы, всю книгу спорит с невидимым оппонентом. И мы в</w:t>
      </w:r>
      <w:r>
        <w:t>ы</w:t>
      </w:r>
      <w:r>
        <w:t>скажемся, раз так. Обобщённо и потому несколько пошло – но сам жанр рецензии диктует такой подход.</w:t>
      </w:r>
    </w:p>
    <w:p w:rsidR="007D0FFA" w:rsidRDefault="007D0FFA" w:rsidP="007D0FFA">
      <w:pPr>
        <w:pStyle w:val="1"/>
      </w:pPr>
      <w:r>
        <w:t>Да, Вознесенский был огромный мастер, автор нескольких удивител</w:t>
      </w:r>
      <w:r>
        <w:t>ь</w:t>
      </w:r>
      <w:r>
        <w:t>ных, нечеловеческих, ангелами принесённых стихов, великой поэмы «Юнона и</w:t>
      </w:r>
      <w:proofErr w:type="gramStart"/>
      <w:r>
        <w:t xml:space="preserve"> А</w:t>
      </w:r>
      <w:proofErr w:type="gramEnd"/>
      <w:r>
        <w:t>вось», великой поэмы «Лонжюмо» (я не иронизирую), ещё мне нравилась его поэма «Рапсодия распада», десяток стихов приводили в во</w:t>
      </w:r>
      <w:r>
        <w:t>с</w:t>
      </w:r>
      <w:r>
        <w:t>торг, и даже целая книжка была в нашей советской деревенской домашней библиотеке, я её прочёл в каком-нибудь 1981 году, едва научившись читать – «Взгляд»: прекрасная.</w:t>
      </w:r>
    </w:p>
    <w:p w:rsidR="007D0FFA" w:rsidRDefault="007D0FFA" w:rsidP="007D0FFA">
      <w:pPr>
        <w:pStyle w:val="1"/>
      </w:pPr>
      <w:proofErr w:type="gramStart"/>
      <w:r>
        <w:t>Но как политический человек – он был чаще всего банальный, мысли его (не наблюдения и жонглёристые мемуары, а «прозрения») были, как сре</w:t>
      </w:r>
      <w:r>
        <w:t>д</w:t>
      </w:r>
      <w:r>
        <w:t xml:space="preserve">няя температура по палате, думал он только стихами, только в рифму (как в целом и вся эта – «нас мало, нас, может быть, четверо» – </w:t>
      </w:r>
      <w:r>
        <w:br/>
        <w:t>компания).</w:t>
      </w:r>
      <w:proofErr w:type="gramEnd"/>
    </w:p>
    <w:p w:rsidR="007D0FFA" w:rsidRDefault="007D0FFA" w:rsidP="007D0FFA">
      <w:pPr>
        <w:pStyle w:val="1"/>
      </w:pPr>
      <w:proofErr w:type="gramStart"/>
      <w:r>
        <w:t>Но и в стихах его никаких долгих мыслей нет – декламационность, де</w:t>
      </w:r>
      <w:r>
        <w:t>к</w:t>
      </w:r>
      <w:r>
        <w:t>ларативность, кульбиты, кульбиты, кульбиты, архетипическая архитектура, арматура текстуры, аксиомы самоиска, бесконечная, хотя и привлекател</w:t>
      </w:r>
      <w:r>
        <w:t>ь</w:t>
      </w:r>
      <w:r>
        <w:t>ная порой, мутотень – прыжки и нырки – лишь бы рифмовалось, лишь бы вылупливалось и попискивало по-цыплячьи: «самописка-самоиска»: шагу не ступи в его книжках, – наступишь на какого-нибудь пластмассового цыплёнка с дырочкой в боку или вообще из дырочек состоящего.</w:t>
      </w:r>
      <w:proofErr w:type="gramEnd"/>
    </w:p>
    <w:p w:rsidR="007D0FFA" w:rsidRDefault="007D0FFA" w:rsidP="007D0FFA">
      <w:pPr>
        <w:pStyle w:val="1"/>
      </w:pPr>
      <w:r>
        <w:t>В финале книги Вирабова даются ответы Вознесенского на вопросы студентов (1999 год, огромная жизнь позади: всё, что вынес).</w:t>
      </w:r>
    </w:p>
    <w:p w:rsidR="007D0FFA" w:rsidRDefault="007D0FFA" w:rsidP="007D0FFA">
      <w:pPr>
        <w:pStyle w:val="1"/>
      </w:pPr>
      <w:r>
        <w:t xml:space="preserve">Мечта? </w:t>
      </w:r>
    </w:p>
    <w:p w:rsidR="007D0FFA" w:rsidRDefault="007D0FFA" w:rsidP="007D0FFA">
      <w:pPr>
        <w:pStyle w:val="1"/>
      </w:pPr>
      <w:r>
        <w:t>«Мечтаю, чтобы люди хотя бы полчаса пожили нормально в нашей стране».</w:t>
      </w:r>
    </w:p>
    <w:p w:rsidR="007D0FFA" w:rsidRDefault="007D0FFA" w:rsidP="007D0FFA">
      <w:pPr>
        <w:pStyle w:val="1"/>
      </w:pPr>
      <w:r>
        <w:t>Переделкино застраивают, Андрей Андреевич, какие-то упыри, вы по-прежнему за рынок?</w:t>
      </w:r>
    </w:p>
    <w:p w:rsidR="007D0FFA" w:rsidRDefault="007D0FFA" w:rsidP="007D0FFA">
      <w:pPr>
        <w:pStyle w:val="1"/>
      </w:pPr>
      <w:r>
        <w:t>«Да, бывают ведь и другие рыночники».</w:t>
      </w:r>
    </w:p>
    <w:p w:rsidR="007D0FFA" w:rsidRDefault="007D0FFA" w:rsidP="007D0FFA">
      <w:pPr>
        <w:pStyle w:val="1"/>
      </w:pPr>
      <w:r>
        <w:t>Ну и далее: «Главное, чтоб строчка стояла».</w:t>
      </w:r>
    </w:p>
    <w:p w:rsidR="007D0FFA" w:rsidRDefault="007D0FFA" w:rsidP="007D0FFA">
      <w:pPr>
        <w:pStyle w:val="1"/>
      </w:pPr>
      <w:r>
        <w:t>И самое главное, «…когда среди дерьма остаётся потребность в ланд</w:t>
      </w:r>
      <w:r>
        <w:t>ы</w:t>
      </w:r>
      <w:r>
        <w:t>ше».</w:t>
      </w:r>
    </w:p>
    <w:p w:rsidR="007D0FFA" w:rsidRDefault="007D0FFA" w:rsidP="007D0FFA">
      <w:pPr>
        <w:pStyle w:val="1"/>
      </w:pPr>
      <w:r>
        <w:t xml:space="preserve">Невыносимо, это </w:t>
      </w:r>
      <w:proofErr w:type="gramStart"/>
      <w:r>
        <w:t>маниловщина</w:t>
      </w:r>
      <w:proofErr w:type="gramEnd"/>
      <w:r>
        <w:t xml:space="preserve"> какая-то. Лучше б и эти интервью он давал, что ли, в рифму. Хотя бы не запомнилось ничего.</w:t>
      </w:r>
    </w:p>
    <w:p w:rsidR="007D0FFA" w:rsidRDefault="007D0FFA" w:rsidP="007D0FFA">
      <w:pPr>
        <w:pStyle w:val="1"/>
      </w:pPr>
      <w:r>
        <w:lastRenderedPageBreak/>
        <w:t>Читаю Вознесенского время от времени целую жизнь, а только тихие языки светят из собак как из зажигалок, а дальше толком ничего не помню, и представить не могу такую ситуацию, чтоб о чём-то подумал строкой Вознесенского, тем более: помолился ей. Может, конечно, со мной что-то не так, но строкой Бродского, Юрия Кузнецова, Геннадия Русакова, Бориса Рыжего – меряю шаги и скорость сердца. Не говоря уж о Есенине, Гумил</w:t>
      </w:r>
      <w:r>
        <w:t>ё</w:t>
      </w:r>
      <w:r>
        <w:t>ве, Блоке…</w:t>
      </w:r>
    </w:p>
    <w:p w:rsidR="007D0FFA" w:rsidRDefault="007D0FFA" w:rsidP="007D0FFA">
      <w:pPr>
        <w:pStyle w:val="1"/>
      </w:pPr>
      <w:r>
        <w:t>Вознесенский был, признаемся, вполне себе розовый либерал, такой, с платочком на шее, приятный во всех смыслах человек.</w:t>
      </w:r>
    </w:p>
    <w:p w:rsidR="007D0FFA" w:rsidRDefault="007D0FFA" w:rsidP="007D0FFA">
      <w:pPr>
        <w:pStyle w:val="1"/>
      </w:pPr>
      <w:proofErr w:type="gramStart"/>
      <w:r>
        <w:t>Что-то всё время пел себе: был Советский Союз – пел там, был «Метр</w:t>
      </w:r>
      <w:r>
        <w:t>о</w:t>
      </w:r>
      <w:r>
        <w:t>поль» – спел с ними, после «Метрополя» уехал на полюс – воспел поля</w:t>
      </w:r>
      <w:r>
        <w:t>р</w:t>
      </w:r>
      <w:r>
        <w:t>ников, началась перестройка – воспрянул, воспел её, продолжилось кат</w:t>
      </w:r>
      <w:r>
        <w:t>а</w:t>
      </w:r>
      <w:r>
        <w:t>стройкой – осудил, но в меру.</w:t>
      </w:r>
      <w:proofErr w:type="gramEnd"/>
    </w:p>
    <w:p w:rsidR="007D0FFA" w:rsidRDefault="007D0FFA" w:rsidP="007D0FFA">
      <w:pPr>
        <w:pStyle w:val="1"/>
      </w:pPr>
      <w:r>
        <w:t xml:space="preserve">Самый героический его поступок – то, что не подписал в 93-м году письмо «Раздавите </w:t>
      </w:r>
      <w:proofErr w:type="gramStart"/>
      <w:r>
        <w:t>гадину</w:t>
      </w:r>
      <w:proofErr w:type="gramEnd"/>
      <w:r>
        <w:t>!» Больше ничего алогичного, поперечного, тр</w:t>
      </w:r>
      <w:r>
        <w:t>а</w:t>
      </w:r>
      <w:r>
        <w:t>гического.</w:t>
      </w:r>
    </w:p>
    <w:p w:rsidR="007D0FFA" w:rsidRDefault="007D0FFA" w:rsidP="007D0FFA">
      <w:pPr>
        <w:pStyle w:val="1"/>
      </w:pPr>
      <w:r>
        <w:t xml:space="preserve">Так могло продолжаться бесконечно, как пластинка. Именно поэтому его тексты так легко исполнялись </w:t>
      </w:r>
      <w:proofErr w:type="gramStart"/>
      <w:r>
        <w:t>сладкоголосыми</w:t>
      </w:r>
      <w:proofErr w:type="gramEnd"/>
      <w:r>
        <w:t xml:space="preserve"> дураками: всё необх</w:t>
      </w:r>
      <w:r>
        <w:t>о</w:t>
      </w:r>
      <w:r>
        <w:t>димое (всё обессмысленное, унифицированное – зато яркое, стрекочущее) там было заложено.</w:t>
      </w:r>
    </w:p>
    <w:p w:rsidR="007D0FFA" w:rsidRDefault="007D0FFA" w:rsidP="007D0FFA">
      <w:pPr>
        <w:pStyle w:val="1"/>
      </w:pPr>
      <w:r>
        <w:t>И при этом: человек-эпоха.</w:t>
      </w:r>
    </w:p>
    <w:p w:rsidR="007D0FFA" w:rsidRDefault="007D0FFA" w:rsidP="007D0FFA">
      <w:pPr>
        <w:pStyle w:val="1"/>
      </w:pPr>
      <w:r>
        <w:t>Какая эпоха, такой и человек.</w:t>
      </w:r>
    </w:p>
    <w:p w:rsidR="007D0FFA" w:rsidRDefault="007D0FFA" w:rsidP="007D0FFA">
      <w:pPr>
        <w:pStyle w:val="1"/>
      </w:pPr>
      <w:r>
        <w:t>Всякий шестидесятник мечтал про себя, что он как Маяковский или, на худой случай, Пастернак – а жил и думал при этом как игорьсеверянин. Хотя Игорь Северянин был, конечно, приличней и даже последовательней, о Родину сальные руки не вытирал.</w:t>
      </w:r>
    </w:p>
    <w:p w:rsidR="007D0FFA" w:rsidRDefault="007D0FFA" w:rsidP="007D0FFA">
      <w:pPr>
        <w:pStyle w:val="1"/>
      </w:pPr>
      <w:r>
        <w:t>Жаль всё-таки, что не дожил Андрей Андреевич «до Крыма».</w:t>
      </w:r>
    </w:p>
    <w:p w:rsidR="007D0FFA" w:rsidRDefault="007D0FFA" w:rsidP="007D0FFA">
      <w:pPr>
        <w:pStyle w:val="1"/>
      </w:pPr>
      <w:r>
        <w:t xml:space="preserve">Знаю одного поэта – такой же большой, как Вознесенский, только из другого города – который написал цикл стихов, восславляющих возврат Крыма. Но публиковать отказался, объяснил: не простят, затравят. </w:t>
      </w:r>
      <w:proofErr w:type="gramStart"/>
      <w:r>
        <w:t>(Это в стране-то, где «патриотический угар» и затравили всех либералов.</w:t>
      </w:r>
      <w:proofErr w:type="gramEnd"/>
      <w:r>
        <w:t xml:space="preserve"> Что-то этот поэт понимает главное, в отличие от наших прогрессивных истер</w:t>
      </w:r>
      <w:r>
        <w:t>и</w:t>
      </w:r>
      <w:r>
        <w:t>ков.)</w:t>
      </w:r>
    </w:p>
    <w:p w:rsidR="007D0FFA" w:rsidRDefault="007D0FFA" w:rsidP="007D0FFA">
      <w:pPr>
        <w:pStyle w:val="1"/>
      </w:pPr>
      <w:r>
        <w:t>А Вознесенский – он опубликовал бы своё про Крым (</w:t>
      </w:r>
      <w:proofErr w:type="gramStart"/>
      <w:r>
        <w:t>то</w:t>
      </w:r>
      <w:proofErr w:type="gramEnd"/>
      <w:r>
        <w:t xml:space="preserve"> что написал бы – не сомневаюсь).</w:t>
      </w:r>
    </w:p>
    <w:p w:rsidR="007D0FFA" w:rsidRDefault="007D0FFA" w:rsidP="007D0FFA">
      <w:pPr>
        <w:pStyle w:val="1"/>
      </w:pPr>
      <w:r>
        <w:t>Впрочем, стихи могли бы оказаться такие – прочтёшь и не поймёшь: «он за колхозы или против».</w:t>
      </w:r>
    </w:p>
    <w:p w:rsidR="007D0FFA" w:rsidRDefault="007D0FFA" w:rsidP="007D0FFA">
      <w:pPr>
        <w:pStyle w:val="1"/>
      </w:pPr>
      <w:r>
        <w:t>«Андрей Андреич, это… вы сами-то за кого?» – «За людей», – ответил бы.</w:t>
      </w:r>
    </w:p>
    <w:p w:rsidR="007D0FFA" w:rsidRDefault="007D0FFA" w:rsidP="007D0FFA">
      <w:pPr>
        <w:pStyle w:val="1"/>
      </w:pPr>
      <w:r>
        <w:t>Но могли и не такие стихи у него быть, потому что юношеской бойцо</w:t>
      </w:r>
      <w:r>
        <w:t>в</w:t>
      </w:r>
      <w:r>
        <w:t>ской закваски ему всё-таки хватило, чтоб написать в 2004 году стихи «М</w:t>
      </w:r>
      <w:r>
        <w:t>е</w:t>
      </w:r>
      <w:r>
        <w:t>таллолом» – о том, как Украина распродаёт русский флот и рыдает, глядя на это, адмирал, и у Вознесенского вырывается: прощаем-прощаем весь этот кошмар, «только рано ещё прощать».</w:t>
      </w:r>
    </w:p>
    <w:p w:rsidR="007D0FFA" w:rsidRDefault="007D0FFA" w:rsidP="007D0FFA">
      <w:pPr>
        <w:pStyle w:val="1"/>
      </w:pPr>
      <w:r>
        <w:t>«Только рано ещё прощать».</w:t>
      </w:r>
    </w:p>
    <w:p w:rsidR="007D0FFA" w:rsidRDefault="007D0FFA" w:rsidP="007D0FFA">
      <w:pPr>
        <w:pStyle w:val="1"/>
      </w:pPr>
      <w:r>
        <w:t>Так что нечего тут измерять Вознесенского своим вкусом. Кто тут м</w:t>
      </w:r>
      <w:r>
        <w:t>е</w:t>
      </w:r>
      <w:r>
        <w:t>рило? Вознесенский бы срифмовал к «мерилу» что-нибудь весёлое в ответ.</w:t>
      </w:r>
    </w:p>
    <w:p w:rsidR="007D0FFA" w:rsidRDefault="007D0FFA" w:rsidP="007D0FFA">
      <w:pPr>
        <w:pStyle w:val="1"/>
      </w:pPr>
      <w:proofErr w:type="gramStart"/>
      <w:r>
        <w:t>Никакого спроса нет с Вознесенского: у него есть классические стихи, и он, один из немногих за всю историю человечества (За!</w:t>
      </w:r>
      <w:proofErr w:type="gramEnd"/>
      <w:r>
        <w:t xml:space="preserve"> Всю! Историю! </w:t>
      </w:r>
      <w:proofErr w:type="gramStart"/>
      <w:r>
        <w:t>Человечества!), собирал на свою поэзию стадионы.</w:t>
      </w:r>
      <w:proofErr w:type="gramEnd"/>
    </w:p>
    <w:p w:rsidR="007D0FFA" w:rsidRDefault="007D0FFA" w:rsidP="007D0FFA">
      <w:pPr>
        <w:pStyle w:val="1"/>
      </w:pPr>
      <w:r>
        <w:t>У вас такое было? Не было. Вот и помалкивайте. Завидуйте молча.</w:t>
      </w:r>
    </w:p>
    <w:p w:rsidR="007D0FFA" w:rsidRDefault="007D0FFA" w:rsidP="007D0FFA">
      <w:pPr>
        <w:pStyle w:val="1"/>
      </w:pPr>
      <w:r>
        <w:t>И такую вдохновенную книгу, как у Вирабова, про вас не напишут.</w:t>
      </w:r>
    </w:p>
    <w:p w:rsidR="007D0FFA" w:rsidRDefault="007D0FFA" w:rsidP="007D0FFA">
      <w:pPr>
        <w:pStyle w:val="1"/>
      </w:pPr>
      <w:r>
        <w:t>А про них написали.</w:t>
      </w:r>
    </w:p>
    <w:p w:rsidR="007D0FFA" w:rsidRDefault="007D0FFA" w:rsidP="007D0FFA">
      <w:pPr>
        <w:pStyle w:val="1"/>
      </w:pPr>
      <w:r>
        <w:t>Земля вам пухом, Андрей Андреевич.</w:t>
      </w:r>
    </w:p>
    <w:p w:rsidR="007D0FFA" w:rsidRDefault="007D0FFA" w:rsidP="007D0FFA">
      <w:pPr>
        <w:pStyle w:val="1"/>
      </w:pPr>
      <w:r>
        <w:t>Или лучше так.</w:t>
      </w:r>
    </w:p>
    <w:p w:rsidR="007D0FFA" w:rsidRDefault="007D0FFA" w:rsidP="007D0FFA">
      <w:pPr>
        <w:pStyle w:val="1"/>
      </w:pPr>
      <w:r>
        <w:t>Земляпухом вам, земляпухом.</w:t>
      </w:r>
    </w:p>
    <w:p w:rsidR="007D0FFA" w:rsidRDefault="007D0FFA" w:rsidP="007D0FFA">
      <w:pPr>
        <w:pStyle w:val="1"/>
      </w:pPr>
      <w:r>
        <w:t>Или ещё вот так:</w:t>
      </w:r>
    </w:p>
    <w:p w:rsidR="007D0FFA" w:rsidRDefault="007D0FFA" w:rsidP="007D0FFA">
      <w:pPr>
        <w:pStyle w:val="1"/>
      </w:pPr>
      <w:r>
        <w:t>Th</w:t>
      </w:r>
      <w:proofErr w:type="gramStart"/>
      <w:r>
        <w:t>е</w:t>
      </w:r>
      <w:proofErr w:type="gramEnd"/>
      <w:r>
        <w:t>, мля, пу Х O м.</w:t>
      </w:r>
    </w:p>
    <w:p w:rsidR="007D0FFA" w:rsidRDefault="007D0FFA" w:rsidP="007D0FFA">
      <w:pPr>
        <w:pStyle w:val="1"/>
      </w:pPr>
      <w:proofErr w:type="gramStart"/>
      <w:r>
        <w:t>(X, O – это крестик и нолик, для несведущих поясняю: у Вознесенского целая книжка есть про крестики и нолики.</w:t>
      </w:r>
      <w:proofErr w:type="gramEnd"/>
      <w:r>
        <w:t xml:space="preserve"> </w:t>
      </w:r>
      <w:proofErr w:type="gramStart"/>
      <w:r>
        <w:t>Всё как он любил, в общем.)</w:t>
      </w:r>
      <w:proofErr w:type="gramEnd"/>
    </w:p>
    <w:p w:rsidR="007D0FFA" w:rsidRDefault="007D0FFA" w:rsidP="007D0FFA">
      <w:pPr>
        <w:pStyle w:val="1"/>
      </w:pPr>
    </w:p>
    <w:p w:rsidR="007D0FFA" w:rsidRDefault="007D0FFA" w:rsidP="007D0FFA">
      <w:pPr>
        <w:pStyle w:val="a3"/>
      </w:pPr>
    </w:p>
    <w:p w:rsidR="007D0FFA" w:rsidRDefault="007D0FFA" w:rsidP="007D0FFA">
      <w:pPr>
        <w:pStyle w:val="1"/>
      </w:pPr>
    </w:p>
    <w:p w:rsidR="007D0FFA" w:rsidRDefault="007D0FFA" w:rsidP="007D0FFA">
      <w:pPr>
        <w:pStyle w:val="1"/>
      </w:pPr>
    </w:p>
    <w:p w:rsidR="00067ABE" w:rsidRDefault="00067ABE"/>
    <w:sectPr w:rsidR="00067ABE" w:rsidSect="0006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D0FFA"/>
    <w:rsid w:val="00067ABE"/>
    <w:rsid w:val="007D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7D0FFA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7D0FF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basedOn w:val="a"/>
    <w:next w:val="a"/>
    <w:uiPriority w:val="99"/>
    <w:rsid w:val="007D0FFA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Стихи в тексте"/>
    <w:basedOn w:val="1"/>
    <w:uiPriority w:val="99"/>
    <w:rsid w:val="007D0FFA"/>
    <w:rPr>
      <w:sz w:val="21"/>
      <w:szCs w:val="21"/>
    </w:rPr>
  </w:style>
  <w:style w:type="paragraph" w:customStyle="1" w:styleId="a6">
    <w:name w:val="&quot;Фрагмент"/>
    <w:aliases w:val="глава...&quot;"/>
    <w:basedOn w:val="1"/>
    <w:uiPriority w:val="99"/>
    <w:rsid w:val="007D0FFA"/>
    <w:pPr>
      <w:suppressAutoHyphens/>
      <w:spacing w:line="320" w:lineRule="atLeast"/>
    </w:pPr>
    <w:rPr>
      <w:rFonts w:ascii="KorinnaC" w:hAnsi="KorinnaC" w:cs="KorinnaC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1391</Words>
  <Characters>7934</Characters>
  <Application>Microsoft Office Word</Application>
  <DocSecurity>0</DocSecurity>
  <Lines>66</Lines>
  <Paragraphs>18</Paragraphs>
  <ScaleCrop>false</ScaleCrop>
  <Company/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2015-10-25T08:07:00Z</dcterms:created>
  <dcterms:modified xsi:type="dcterms:W3CDTF">2015-10-25T08:08:00Z</dcterms:modified>
</cp:coreProperties>
</file>