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FE" w:rsidRDefault="006E68FE" w:rsidP="006E68FE">
      <w:pPr>
        <w:pStyle w:val="a4"/>
      </w:pPr>
      <w:r>
        <w:rPr>
          <w:rFonts w:ascii="Times New Roman" w:hAnsi="Times New Roman" w:cs="Times New Roman"/>
        </w:rPr>
        <w:t>РОЯЛЬ</w:t>
      </w:r>
    </w:p>
    <w:p w:rsidR="006E68FE" w:rsidRDefault="006E68FE" w:rsidP="006E68FE">
      <w:pPr>
        <w:pStyle w:val="1"/>
      </w:pPr>
    </w:p>
    <w:p w:rsidR="006E68FE" w:rsidRDefault="006E68FE" w:rsidP="006E68FE">
      <w:pPr>
        <w:pStyle w:val="1"/>
      </w:pPr>
    </w:p>
    <w:p w:rsidR="006E68FE" w:rsidRDefault="006E68FE" w:rsidP="006E68FE">
      <w:pPr>
        <w:pStyle w:val="1"/>
      </w:pPr>
    </w:p>
    <w:p w:rsidR="006E68FE" w:rsidRDefault="006E68FE" w:rsidP="006E68FE">
      <w:pPr>
        <w:pStyle w:val="a6"/>
        <w:ind w:left="2891"/>
      </w:pPr>
      <w:r>
        <w:t>Старый рояль,</w:t>
      </w:r>
    </w:p>
    <w:p w:rsidR="006E68FE" w:rsidRDefault="006E68FE" w:rsidP="006E68FE">
      <w:pPr>
        <w:pStyle w:val="a6"/>
        <w:ind w:left="2891"/>
      </w:pPr>
      <w:r>
        <w:t>Мне поверь, мне поверь,</w:t>
      </w:r>
    </w:p>
    <w:p w:rsidR="006E68FE" w:rsidRDefault="006E68FE" w:rsidP="006E68FE">
      <w:pPr>
        <w:pStyle w:val="a6"/>
        <w:ind w:left="2891"/>
      </w:pPr>
      <w:r>
        <w:t>Старый рояль!</w:t>
      </w:r>
    </w:p>
    <w:p w:rsidR="006E68FE" w:rsidRDefault="006E68FE" w:rsidP="006E68FE">
      <w:pPr>
        <w:pStyle w:val="a8"/>
        <w:ind w:right="624"/>
      </w:pPr>
      <w:r>
        <w:t>Д. Иванов. Старый рояль</w:t>
      </w:r>
    </w:p>
    <w:p w:rsidR="006E68FE" w:rsidRDefault="006E68FE" w:rsidP="006E68FE">
      <w:pPr>
        <w:pStyle w:val="a6"/>
        <w:ind w:left="2891"/>
      </w:pPr>
      <w:r>
        <w:t>Зябко скрипнет костыль, тихо всхлипнет медаль,</w:t>
      </w:r>
    </w:p>
    <w:p w:rsidR="006E68FE" w:rsidRDefault="006E68FE" w:rsidP="006E68FE">
      <w:pPr>
        <w:pStyle w:val="a6"/>
        <w:ind w:left="2891"/>
      </w:pPr>
      <w:r>
        <w:t>И тапер отпирает трофейный рояль…</w:t>
      </w:r>
    </w:p>
    <w:p w:rsidR="006E68FE" w:rsidRDefault="006E68FE" w:rsidP="006E68FE">
      <w:pPr>
        <w:pStyle w:val="a8"/>
      </w:pPr>
      <w:r>
        <w:t>М. Свищев. Монгольское танго</w:t>
      </w:r>
    </w:p>
    <w:p w:rsidR="006E68FE" w:rsidRDefault="006E68FE" w:rsidP="006E68FE">
      <w:pPr>
        <w:pStyle w:val="1"/>
        <w:ind w:right="57"/>
      </w:pPr>
    </w:p>
    <w:p w:rsidR="006E68FE" w:rsidRDefault="006E68FE" w:rsidP="006E68FE">
      <w:pPr>
        <w:pStyle w:val="a5"/>
      </w:pPr>
      <w:r>
        <w:t>1</w:t>
      </w:r>
    </w:p>
    <w:p w:rsidR="006E68FE" w:rsidRDefault="006E68FE" w:rsidP="006E68FE">
      <w:pPr>
        <w:pStyle w:val="1"/>
      </w:pPr>
    </w:p>
    <w:p w:rsidR="006E68FE" w:rsidRDefault="006E68FE" w:rsidP="006E68FE">
      <w:pPr>
        <w:pStyle w:val="1"/>
      </w:pPr>
      <w:r>
        <w:t xml:space="preserve">Звуки струились из распахнутых ставен тихой июльской ночью. </w:t>
      </w:r>
      <w:proofErr w:type="gramStart"/>
      <w:r>
        <w:t>Шопен качал Млечный Путь на волнах вальса си-бемоль минор</w:t>
      </w:r>
      <w:r>
        <w:rPr>
          <w:vertAlign w:val="superscript"/>
        </w:rPr>
        <w:footnoteReference w:id="1"/>
      </w:r>
      <w:r>
        <w:t>. Сердце печал</w:t>
      </w:r>
      <w:r>
        <w:t>и</w:t>
      </w:r>
      <w:r>
        <w:t>лось о сущем, душа плакала о неизбывности войн…</w:t>
      </w:r>
      <w:proofErr w:type="gramEnd"/>
    </w:p>
    <w:p w:rsidR="006E68FE" w:rsidRDefault="006E68FE" w:rsidP="006E68FE">
      <w:pPr>
        <w:pStyle w:val="1"/>
      </w:pPr>
      <w:r>
        <w:t>Мама обожала Шопена за его верность родной Польше и вечную мечту вернуться. Грустила она с этим вальсом, а размышляла и гневалась – с его полонезами.</w:t>
      </w:r>
    </w:p>
    <w:p w:rsidR="006E68FE" w:rsidRDefault="006E68FE" w:rsidP="006E68FE">
      <w:pPr>
        <w:pStyle w:val="1"/>
      </w:pPr>
      <w:r>
        <w:t>Сейчас она прощалась с верным милым другом-роялем Bechstein’ом.</w:t>
      </w:r>
    </w:p>
    <w:p w:rsidR="006E68FE" w:rsidRDefault="006E68FE" w:rsidP="006E68FE">
      <w:pPr>
        <w:pStyle w:val="1"/>
      </w:pPr>
      <w:r>
        <w:t xml:space="preserve">– Не реви! Ну что ты огорчаешься? Все получится, все устроится… – </w:t>
      </w:r>
      <w:r>
        <w:br/>
        <w:t>утешала Стасю мама, когда у нее не получалось сыграть без помарок или написать без ошибок.</w:t>
      </w:r>
    </w:p>
    <w:p w:rsidR="006E68FE" w:rsidRDefault="006E68FE" w:rsidP="006E68FE">
      <w:pPr>
        <w:pStyle w:val="1"/>
      </w:pPr>
      <w:r>
        <w:t>Но не устроилось. С лета тридцать девятого жить в Трептове, на окраине Берлина, стало невозможно. Папу Волдемара отправили на фронт, и бол</w:t>
      </w:r>
      <w:r>
        <w:t>ь</w:t>
      </w:r>
      <w:r>
        <w:t>ше Стася его не видела, а они с мамой уехали с окраины Берлина подальше от войны, от гонений на неарийцев, и след их потерялся. Бросили всё: дом, сад, всё, что было в доме… Любимые игрушки, акварели и рояль. Не ве</w:t>
      </w:r>
      <w:r>
        <w:t>р</w:t>
      </w:r>
      <w:r>
        <w:t>нулись.</w:t>
      </w:r>
    </w:p>
    <w:p w:rsidR="006E68FE" w:rsidRDefault="006E68FE" w:rsidP="006E68FE">
      <w:pPr>
        <w:pStyle w:val="1"/>
      </w:pPr>
    </w:p>
    <w:p w:rsidR="006E68FE" w:rsidRDefault="006E68FE" w:rsidP="006E68FE">
      <w:pPr>
        <w:pStyle w:val="a5"/>
      </w:pPr>
      <w:r>
        <w:t>2</w:t>
      </w:r>
    </w:p>
    <w:p w:rsidR="006E68FE" w:rsidRDefault="006E68FE" w:rsidP="006E68FE">
      <w:pPr>
        <w:pStyle w:val="1"/>
      </w:pPr>
    </w:p>
    <w:p w:rsidR="006E68FE" w:rsidRDefault="006E68FE" w:rsidP="006E68FE">
      <w:pPr>
        <w:pStyle w:val="1"/>
        <w:rPr>
          <w:spacing w:val="-1"/>
        </w:rPr>
      </w:pPr>
      <w:r>
        <w:rPr>
          <w:spacing w:val="-1"/>
        </w:rPr>
        <w:t xml:space="preserve">Рояль стоял долго один в нетопленом доме. Слушал стоны ветра в трубе и щелях зимой и щебетание за окном летом. Скучал. Хотел играть, но… никто не заходил. У людей была война. И мышь устроила гнездо </w:t>
      </w:r>
      <w:r>
        <w:rPr>
          <w:spacing w:val="-1"/>
        </w:rPr>
        <w:br/>
        <w:t>в куче нот на кресле. Вскоре, в начале июня сорок первого, взрывы загл</w:t>
      </w:r>
      <w:r>
        <w:rPr>
          <w:spacing w:val="-1"/>
        </w:rPr>
        <w:t>у</w:t>
      </w:r>
      <w:r>
        <w:rPr>
          <w:spacing w:val="-1"/>
        </w:rPr>
        <w:t>шили птичий гомон – это русские бомбили заводы Siemens. Устрашали. Ч</w:t>
      </w:r>
      <w:r>
        <w:rPr>
          <w:spacing w:val="-1"/>
        </w:rPr>
        <w:t>е</w:t>
      </w:r>
      <w:r>
        <w:rPr>
          <w:spacing w:val="-1"/>
        </w:rPr>
        <w:t xml:space="preserve">рез небольшую вечность одиночества бомбардировки стали чаще. А весной сорок пятого в дом пришел Победитель. Первое, что он заиграл забывшими мир заскорузлыми пальцами – </w:t>
      </w:r>
      <w:proofErr w:type="gramStart"/>
      <w:r>
        <w:rPr>
          <w:spacing w:val="-1"/>
        </w:rPr>
        <w:t>бетховенскую</w:t>
      </w:r>
      <w:proofErr w:type="gramEnd"/>
      <w:r>
        <w:rPr>
          <w:spacing w:val="-1"/>
        </w:rPr>
        <w:t xml:space="preserve"> «Лунную», так горько, скор</w:t>
      </w:r>
      <w:r>
        <w:rPr>
          <w:spacing w:val="-1"/>
        </w:rPr>
        <w:t>б</w:t>
      </w:r>
      <w:r>
        <w:rPr>
          <w:spacing w:val="-1"/>
        </w:rPr>
        <w:t>но было на сердце. И так странно было слышать тихую печальную музыку п</w:t>
      </w:r>
      <w:r>
        <w:rPr>
          <w:spacing w:val="-1"/>
        </w:rPr>
        <w:t>о</w:t>
      </w:r>
      <w:r>
        <w:rPr>
          <w:spacing w:val="-1"/>
        </w:rPr>
        <w:t>среди войны. Русский лейтенант пошел на войну со второго курса Горьковского музучилища. У него было две медали и орден Красной Звезды. И о</w:t>
      </w:r>
      <w:r>
        <w:rPr>
          <w:spacing w:val="-1"/>
        </w:rPr>
        <w:t>г</w:t>
      </w:r>
      <w:r>
        <w:rPr>
          <w:spacing w:val="-1"/>
        </w:rPr>
        <w:t xml:space="preserve">ромное желание победить. Победу он встретил в Трептове. Вместе со всеми </w:t>
      </w:r>
      <w:proofErr w:type="gramStart"/>
      <w:r>
        <w:rPr>
          <w:spacing w:val="-1"/>
        </w:rPr>
        <w:t>очумело</w:t>
      </w:r>
      <w:proofErr w:type="gramEnd"/>
      <w:r>
        <w:rPr>
          <w:spacing w:val="-1"/>
        </w:rPr>
        <w:t xml:space="preserve"> палил в небо и плакал.</w:t>
      </w:r>
    </w:p>
    <w:p w:rsidR="006E68FE" w:rsidRDefault="006E68FE" w:rsidP="006E68FE">
      <w:pPr>
        <w:pStyle w:val="1"/>
      </w:pPr>
      <w:r>
        <w:t xml:space="preserve">Рояль поехал с ним. Разрешили </w:t>
      </w:r>
      <w:proofErr w:type="gramStart"/>
      <w:r>
        <w:t>старшему</w:t>
      </w:r>
      <w:proofErr w:type="gramEnd"/>
      <w:r>
        <w:t xml:space="preserve"> лейтенантику взять инстр</w:t>
      </w:r>
      <w:r>
        <w:t>у</w:t>
      </w:r>
      <w:r>
        <w:t xml:space="preserve">мент, поскольку – орден. Лейтенант-победитель вез с собой только рояль и сумку с нотами, сумасшедший. Но ему так надоела война – </w:t>
      </w:r>
      <w:r>
        <w:br/>
        <w:t>кровь, смерть, грабежи</w:t>
      </w:r>
      <w:proofErr w:type="gramStart"/>
      <w:r>
        <w:t>… Х</w:t>
      </w:r>
      <w:proofErr w:type="gramEnd"/>
      <w:r>
        <w:t>отелось мира и музыки. По пути домой он часто садился и играл. Конечно, «Землянку» и «Синий платочек», любили п</w:t>
      </w:r>
      <w:r>
        <w:t>о</w:t>
      </w:r>
      <w:r>
        <w:t>путчики «</w:t>
      </w:r>
      <w:proofErr w:type="gramStart"/>
      <w:r>
        <w:t>Там</w:t>
      </w:r>
      <w:proofErr w:type="gramEnd"/>
      <w:r>
        <w:t xml:space="preserve"> вдали, за рекой…». Вокруг собирались все, кто мог, и сл</w:t>
      </w:r>
      <w:r>
        <w:t>у</w:t>
      </w:r>
      <w:r>
        <w:t>шали, плакали. Они-то возвращались, а сколько осталось там</w:t>
      </w:r>
      <w:proofErr w:type="gramStart"/>
      <w:r>
        <w:t>… П</w:t>
      </w:r>
      <w:proofErr w:type="gramEnd"/>
      <w:r>
        <w:t xml:space="preserve">отом шли Бах и Моцарт на уже подрасстроившемся в пути </w:t>
      </w:r>
      <w:r>
        <w:lastRenderedPageBreak/>
        <w:t>Bechstein’е. Классические звуки утишали боль.</w:t>
      </w:r>
    </w:p>
    <w:p w:rsidR="006E68FE" w:rsidRDefault="006E68FE" w:rsidP="006E68FE">
      <w:pPr>
        <w:pStyle w:val="1"/>
      </w:pPr>
    </w:p>
    <w:p w:rsidR="006E68FE" w:rsidRDefault="006E68FE" w:rsidP="006E68FE">
      <w:pPr>
        <w:pStyle w:val="a5"/>
      </w:pPr>
      <w:r>
        <w:t>3</w:t>
      </w:r>
    </w:p>
    <w:p w:rsidR="006E68FE" w:rsidRDefault="006E68FE" w:rsidP="006E68FE">
      <w:pPr>
        <w:pStyle w:val="1"/>
      </w:pPr>
    </w:p>
    <w:p w:rsidR="006E68FE" w:rsidRDefault="006E68FE" w:rsidP="006E68FE">
      <w:pPr>
        <w:pStyle w:val="1"/>
      </w:pPr>
      <w:r>
        <w:t>Рояль ехал в тряском вагоне, потом плыл на барже по Волге – не один, около сотни собратьев рядом. Вода рокотала под днищем, струны роялей ей отзывались. Окончился путь в городе Горьком. На своих колесиках в</w:t>
      </w:r>
      <w:r>
        <w:t>ы</w:t>
      </w:r>
      <w:r>
        <w:t>ехал на причал – и вскоре стал свидетелем секунды молчаливого недоум</w:t>
      </w:r>
      <w:r>
        <w:t>е</w:t>
      </w:r>
      <w:r>
        <w:t>ния и долгой неописуемой радости матери вернувшегося Победителя. Она пр</w:t>
      </w:r>
      <w:r>
        <w:t>и</w:t>
      </w:r>
      <w:r>
        <w:t>няла рояль и полюбила. Не играла, но слушала так проникновенно... С их второго этажа часто по вечерам через распахнутые окна, перемешиваясь с густым запахом сирени, летели в пространство звуки: мелодии мира и любви.</w:t>
      </w:r>
    </w:p>
    <w:p w:rsidR="006E68FE" w:rsidRDefault="006E68FE" w:rsidP="006E68FE">
      <w:pPr>
        <w:pStyle w:val="1"/>
      </w:pPr>
    </w:p>
    <w:p w:rsidR="006E68FE" w:rsidRDefault="006E68FE" w:rsidP="006E68FE">
      <w:pPr>
        <w:pStyle w:val="a5"/>
      </w:pPr>
      <w:r>
        <w:t>4</w:t>
      </w:r>
    </w:p>
    <w:p w:rsidR="006E68FE" w:rsidRDefault="006E68FE" w:rsidP="006E68FE">
      <w:pPr>
        <w:pStyle w:val="1"/>
      </w:pPr>
    </w:p>
    <w:p w:rsidR="006E68FE" w:rsidRDefault="006E68FE" w:rsidP="006E68FE">
      <w:pPr>
        <w:pStyle w:val="1"/>
        <w:rPr>
          <w:spacing w:val="-1"/>
        </w:rPr>
      </w:pPr>
      <w:r>
        <w:rPr>
          <w:spacing w:val="-1"/>
        </w:rPr>
        <w:t xml:space="preserve">Дочка лейтенанта не могла не полюбить рояль – и после музучилища стала музыкальным работником в садике. Тогда рояль переселился туда – </w:t>
      </w:r>
      <w:r>
        <w:rPr>
          <w:spacing w:val="-1"/>
        </w:rPr>
        <w:br/>
        <w:t>в царство шумных детей, залихватски танцующих полечку или забавно, н</w:t>
      </w:r>
      <w:r>
        <w:rPr>
          <w:spacing w:val="-1"/>
        </w:rPr>
        <w:t>е</w:t>
      </w:r>
      <w:r>
        <w:rPr>
          <w:spacing w:val="-1"/>
        </w:rPr>
        <w:t>стройно, но душевно поющих про елочку или улыбку, от которой всем светлей. В садике рояль чувствовал себя очень-очень старым, но нужным. Дети были очень музыкальными и отзывчивыми. Засыпали под колыбел</w:t>
      </w:r>
      <w:r>
        <w:rPr>
          <w:spacing w:val="-1"/>
        </w:rPr>
        <w:t>ь</w:t>
      </w:r>
      <w:r>
        <w:rPr>
          <w:spacing w:val="-1"/>
        </w:rPr>
        <w:t>ные, просыпались под марши. Водили хороводы и пели на утренниках. И</w:t>
      </w:r>
      <w:r>
        <w:rPr>
          <w:spacing w:val="-1"/>
        </w:rPr>
        <w:t>з</w:t>
      </w:r>
      <w:r>
        <w:rPr>
          <w:spacing w:val="-1"/>
        </w:rPr>
        <w:t>редка Bechstein вспоминал потерявшуюся в вихре событий фройляйн Стасю и ее маму – и тогда в садике звучал Шопен.</w:t>
      </w:r>
    </w:p>
    <w:p w:rsidR="006E68FE" w:rsidRDefault="006E68FE" w:rsidP="006E68FE">
      <w:pPr>
        <w:pStyle w:val="1"/>
      </w:pPr>
    </w:p>
    <w:p w:rsidR="006E68FE" w:rsidRDefault="006E68FE" w:rsidP="006E68FE">
      <w:pPr>
        <w:pStyle w:val="a5"/>
      </w:pPr>
      <w:r>
        <w:t>5</w:t>
      </w:r>
    </w:p>
    <w:p w:rsidR="006E68FE" w:rsidRDefault="006E68FE" w:rsidP="006E68FE">
      <w:pPr>
        <w:pStyle w:val="1"/>
      </w:pPr>
    </w:p>
    <w:p w:rsidR="006E68FE" w:rsidRDefault="006E68FE" w:rsidP="006E68FE">
      <w:pPr>
        <w:pStyle w:val="1"/>
      </w:pPr>
      <w:r>
        <w:t>– Саш, ну не могу я убить его, – с тоской в горле прошептал другу ма</w:t>
      </w:r>
      <w:r>
        <w:t>с</w:t>
      </w:r>
      <w:r>
        <w:t xml:space="preserve">тер-настройщик в госконторе по утилизации музыкальных инструментов, пришедших, по мнению комиссии по списанию, в негодность. – </w:t>
      </w:r>
      <w:r>
        <w:br/>
        <w:t>Ты никому не скажешь? Я сегодня же ночью увезу его к себе. Напишем, что, как обычно, разбили и – на лом. Магарыч за мной. Только не выдай</w:t>
      </w:r>
      <w:proofErr w:type="gramStart"/>
      <w:r>
        <w:t>… Н</w:t>
      </w:r>
      <w:proofErr w:type="gramEnd"/>
      <w:r>
        <w:t>е могу я…</w:t>
      </w:r>
    </w:p>
    <w:p w:rsidR="006E68FE" w:rsidRDefault="006E68FE" w:rsidP="006E68FE">
      <w:pPr>
        <w:pStyle w:val="1"/>
      </w:pPr>
      <w:r>
        <w:t>В глазах щипало, и рука с кувалдой не поднялась. Мастер не смог.</w:t>
      </w:r>
    </w:p>
    <w:p w:rsidR="006E68FE" w:rsidRDefault="006E68FE" w:rsidP="006E68FE">
      <w:pPr>
        <w:pStyle w:val="1"/>
      </w:pPr>
      <w:r>
        <w:t>Так началась очередная новая жизнь трофейного рояля. Мастер увез его к себе в деревню на Светлояр.</w:t>
      </w:r>
    </w:p>
    <w:p w:rsidR="006E68FE" w:rsidRDefault="006E68FE" w:rsidP="006E68FE">
      <w:pPr>
        <w:pStyle w:val="1"/>
      </w:pPr>
    </w:p>
    <w:p w:rsidR="006E68FE" w:rsidRDefault="006E68FE" w:rsidP="006E68FE">
      <w:pPr>
        <w:pStyle w:val="a5"/>
      </w:pPr>
      <w:r>
        <w:t>6</w:t>
      </w:r>
    </w:p>
    <w:p w:rsidR="006E68FE" w:rsidRDefault="006E68FE" w:rsidP="006E68FE">
      <w:pPr>
        <w:pStyle w:val="1"/>
      </w:pPr>
    </w:p>
    <w:p w:rsidR="006E68FE" w:rsidRDefault="006E68FE" w:rsidP="006E68FE">
      <w:pPr>
        <w:pStyle w:val="1"/>
      </w:pPr>
      <w:r>
        <w:t>Дружба рояля и мастера вспыхнула сразу и навсегда. Он был всего лишь ремонтником и настройщиком, но любой мастер – вольный музыкант. Он умеет слышать и слушать музыку. Брат мастера был поэтом, и частенько их деревенский дом, словно салон старого времени, превращался в музыкал</w:t>
      </w:r>
      <w:r>
        <w:t>ь</w:t>
      </w:r>
      <w:r>
        <w:t xml:space="preserve">но-поэтическую гостиную для друзей. Были времена, когда играли тихо и с закрытыми окнами, чтобы </w:t>
      </w:r>
      <w:proofErr w:type="gramStart"/>
      <w:r>
        <w:t>слухачи-стукачи</w:t>
      </w:r>
      <w:proofErr w:type="gramEnd"/>
      <w:r>
        <w:t xml:space="preserve"> не пронюхали что-нибудь з</w:t>
      </w:r>
      <w:r>
        <w:t>а</w:t>
      </w:r>
      <w:r>
        <w:t>претное, несоветское. Потом окна распахнулись – разрешили все, но все оказалось почти никому не нужным: в очередной раз классику «сбрасывали с парохода современности» в угоду новым веяниям – сначала популярн</w:t>
      </w:r>
      <w:r>
        <w:t>о</w:t>
      </w:r>
      <w:r>
        <w:t>сти, затем актуальности да перформансности.</w:t>
      </w:r>
    </w:p>
    <w:p w:rsidR="006E68FE" w:rsidRDefault="006E68FE" w:rsidP="006E68FE">
      <w:pPr>
        <w:pStyle w:val="1"/>
      </w:pPr>
    </w:p>
    <w:p w:rsidR="006E68FE" w:rsidRDefault="006E68FE" w:rsidP="006E68FE">
      <w:pPr>
        <w:pStyle w:val="a5"/>
      </w:pPr>
      <w:r>
        <w:t>7</w:t>
      </w:r>
    </w:p>
    <w:p w:rsidR="006E68FE" w:rsidRDefault="006E68FE" w:rsidP="006E68FE">
      <w:pPr>
        <w:pStyle w:val="1"/>
      </w:pPr>
    </w:p>
    <w:p w:rsidR="006E68FE" w:rsidRDefault="006E68FE" w:rsidP="006E68FE">
      <w:pPr>
        <w:pStyle w:val="1"/>
      </w:pPr>
      <w:r>
        <w:t>Рояль с мастером хандрили давно. Телевизора в доме не было, но с</w:t>
      </w:r>
      <w:r>
        <w:t>о</w:t>
      </w:r>
      <w:r>
        <w:t>седки назойливо снабжали политинформацией о бомбежках Луганска. Скорбная «Лунная» лилась по вечерам из распахнутых ставен и терялась в тишине леса и тоскующих брошенных домов.</w:t>
      </w:r>
    </w:p>
    <w:p w:rsidR="006E68FE" w:rsidRDefault="006E68FE" w:rsidP="006E68FE">
      <w:pPr>
        <w:pStyle w:val="1"/>
      </w:pPr>
      <w:r>
        <w:t>– Машенька, только недолго, не утомляй дедушку, – наказывала сосе</w:t>
      </w:r>
      <w:r>
        <w:t>д</w:t>
      </w:r>
      <w:r>
        <w:t xml:space="preserve">ской девочке </w:t>
      </w:r>
      <w:r>
        <w:lastRenderedPageBreak/>
        <w:t>мама. – И не носитесь по дому со Стасей, ему тяжело за вами прибираться.</w:t>
      </w:r>
    </w:p>
    <w:p w:rsidR="006E68FE" w:rsidRDefault="006E68FE" w:rsidP="006E68FE">
      <w:pPr>
        <w:pStyle w:val="1"/>
      </w:pPr>
      <w:r>
        <w:t>В гости к мастеру приехала внучка, и подружка Маша сразу прибежала к ней в гости.</w:t>
      </w:r>
    </w:p>
    <w:p w:rsidR="006E68FE" w:rsidRDefault="006E68FE" w:rsidP="006E68FE">
      <w:pPr>
        <w:pStyle w:val="1"/>
      </w:pPr>
      <w:r>
        <w:t>Девочки носились по кроватям и залезали под них, одевали кукол и р</w:t>
      </w:r>
      <w:r>
        <w:t>и</w:t>
      </w:r>
      <w:r>
        <w:t>совали котят.</w:t>
      </w:r>
    </w:p>
    <w:p w:rsidR="006E68FE" w:rsidRDefault="006E68FE" w:rsidP="006E68FE">
      <w:pPr>
        <w:pStyle w:val="1"/>
      </w:pPr>
      <w:r>
        <w:t>Наступил вечер, и дед по привычке снова начал «Лунную».</w:t>
      </w:r>
    </w:p>
    <w:p w:rsidR="006E68FE" w:rsidRDefault="006E68FE" w:rsidP="006E68FE">
      <w:pPr>
        <w:pStyle w:val="1"/>
      </w:pPr>
      <w:r>
        <w:t>Через десять минут из-под рояля донеслось всхлипывание. Восьмиле</w:t>
      </w:r>
      <w:r>
        <w:t>т</w:t>
      </w:r>
      <w:r>
        <w:t>няя Стася плакала, как маленькая.</w:t>
      </w:r>
    </w:p>
    <w:p w:rsidR="006E68FE" w:rsidRDefault="006E68FE" w:rsidP="006E68FE">
      <w:pPr>
        <w:pStyle w:val="1"/>
      </w:pPr>
      <w:r>
        <w:t>Дед испугался:</w:t>
      </w:r>
    </w:p>
    <w:p w:rsidR="006E68FE" w:rsidRDefault="006E68FE" w:rsidP="006E68FE">
      <w:pPr>
        <w:pStyle w:val="1"/>
      </w:pPr>
      <w:r>
        <w:t>– Что? Ушиблась? Что случилось?</w:t>
      </w:r>
    </w:p>
    <w:p w:rsidR="006E68FE" w:rsidRDefault="006E68FE" w:rsidP="006E68FE">
      <w:pPr>
        <w:pStyle w:val="1"/>
      </w:pPr>
      <w:r>
        <w:t>– Грустная у тебя песенка, такая грустная, – прошептала Стася. – Сыграй другую.</w:t>
      </w:r>
    </w:p>
    <w:p w:rsidR="006E68FE" w:rsidRDefault="006E68FE" w:rsidP="006E68FE">
      <w:pPr>
        <w:pStyle w:val="1"/>
      </w:pPr>
      <w:r>
        <w:t>И Bechstein вспомнил садиковские полечки и «про елочку». Хандра ра</w:t>
      </w:r>
      <w:r>
        <w:t>с</w:t>
      </w:r>
      <w:r>
        <w:t>сеялась.</w:t>
      </w:r>
    </w:p>
    <w:p w:rsidR="006E68FE" w:rsidRDefault="006E68FE" w:rsidP="006E68FE">
      <w:pPr>
        <w:pStyle w:val="1"/>
      </w:pPr>
      <w:r>
        <w:t xml:space="preserve">Девочки плясали </w:t>
      </w:r>
      <w:proofErr w:type="gramStart"/>
      <w:r>
        <w:t>среди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скрипучем полу развеселившегося и тоже тайком подтанцовывавшего дома.</w:t>
      </w:r>
    </w:p>
    <w:p w:rsidR="006E68FE" w:rsidRDefault="006E68FE" w:rsidP="006E68FE">
      <w:pPr>
        <w:pStyle w:val="1"/>
      </w:pPr>
    </w:p>
    <w:p w:rsidR="006E68FE" w:rsidRDefault="006E68FE" w:rsidP="006E68FE">
      <w:pPr>
        <w:pStyle w:val="a7"/>
        <w:ind w:left="1701"/>
      </w:pPr>
      <w:r>
        <w:t xml:space="preserve">– Спи, </w:t>
      </w:r>
      <w:proofErr w:type="gramStart"/>
      <w:r>
        <w:t>моя</w:t>
      </w:r>
      <w:proofErr w:type="gramEnd"/>
      <w:r>
        <w:t xml:space="preserve"> Стася, усни,</w:t>
      </w:r>
    </w:p>
    <w:p w:rsidR="006E68FE" w:rsidRDefault="006E68FE" w:rsidP="006E68FE">
      <w:pPr>
        <w:pStyle w:val="a7"/>
        <w:ind w:left="1701"/>
      </w:pPr>
      <w:r>
        <w:t>В доме погасли огни,</w:t>
      </w:r>
    </w:p>
    <w:p w:rsidR="006E68FE" w:rsidRDefault="006E68FE" w:rsidP="006E68FE">
      <w:pPr>
        <w:pStyle w:val="1"/>
      </w:pPr>
    </w:p>
    <w:p w:rsidR="006E68FE" w:rsidRDefault="006E68FE" w:rsidP="006E68FE">
      <w:pPr>
        <w:pStyle w:val="1"/>
      </w:pPr>
      <w:r>
        <w:t>– пел дед уставшим девочкам и успокаивал соседку, что, мол, Маша ему не помешает, пусть спит, завтра прибежит.</w:t>
      </w:r>
    </w:p>
    <w:p w:rsidR="006E68FE" w:rsidRDefault="006E68FE" w:rsidP="006E68FE">
      <w:pPr>
        <w:pStyle w:val="1"/>
      </w:pPr>
      <w:r>
        <w:t>А ночью роялю снились милая фройляйн Стася, молоденький русский лейтенантик и бог знает еще чего под тихий свист сверчка и скрип ветлы за окном.</w:t>
      </w:r>
    </w:p>
    <w:p w:rsidR="006E68FE" w:rsidRDefault="006E68FE" w:rsidP="006E68FE">
      <w:pPr>
        <w:pStyle w:val="a3"/>
      </w:pPr>
    </w:p>
    <w:p w:rsidR="009578A3" w:rsidRDefault="009578A3"/>
    <w:sectPr w:rsidR="009578A3" w:rsidSect="0095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485" w:rsidRDefault="00C90485" w:rsidP="006E68FE">
      <w:pPr>
        <w:spacing w:after="0" w:line="240" w:lineRule="auto"/>
      </w:pPr>
      <w:r>
        <w:separator/>
      </w:r>
    </w:p>
  </w:endnote>
  <w:endnote w:type="continuationSeparator" w:id="0">
    <w:p w:rsidR="00C90485" w:rsidRDefault="00C90485" w:rsidP="006E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485" w:rsidRDefault="00C90485" w:rsidP="006E68FE">
      <w:pPr>
        <w:spacing w:after="0" w:line="240" w:lineRule="auto"/>
      </w:pPr>
      <w:r>
        <w:separator/>
      </w:r>
    </w:p>
  </w:footnote>
  <w:footnote w:type="continuationSeparator" w:id="0">
    <w:p w:rsidR="00C90485" w:rsidRDefault="00C90485" w:rsidP="006E68FE">
      <w:pPr>
        <w:spacing w:after="0" w:line="240" w:lineRule="auto"/>
      </w:pPr>
      <w:r>
        <w:continuationSeparator/>
      </w:r>
    </w:p>
  </w:footnote>
  <w:footnote w:id="1">
    <w:p w:rsidR="006E68FE" w:rsidRDefault="006E68FE" w:rsidP="006E68FE">
      <w:pPr>
        <w:pStyle w:val="a9"/>
      </w:pPr>
      <w:r>
        <w:rPr>
          <w:vertAlign w:val="superscript"/>
        </w:rPr>
        <w:footnoteRef/>
      </w:r>
      <w:r>
        <w:t xml:space="preserve">  Op. 69 </w:t>
      </w:r>
      <w:r>
        <w:rPr>
          <w:rFonts w:ascii="Minion Pro Cyr" w:hAnsi="Minion Pro Cyr" w:cs="Minion Pro Cyr"/>
        </w:rPr>
        <w:t>№</w:t>
      </w:r>
      <w:r>
        <w:t xml:space="preserve"> 10 B-moll.</w:t>
      </w:r>
    </w:p>
    <w:p w:rsidR="006E68FE" w:rsidRDefault="006E68FE" w:rsidP="006E68FE">
      <w:pPr>
        <w:pStyle w:val="a9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8FE"/>
    <w:rsid w:val="006E68FE"/>
    <w:rsid w:val="009578A3"/>
    <w:rsid w:val="00C9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6E68FE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6E68F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6E68FE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"/>
    <w:basedOn w:val="a4"/>
    <w:uiPriority w:val="99"/>
    <w:rsid w:val="006E68FE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Эриграф"/>
    <w:basedOn w:val="a"/>
    <w:uiPriority w:val="99"/>
    <w:rsid w:val="006E68F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19"/>
      <w:szCs w:val="19"/>
      <w:lang w:eastAsia="ru-RU"/>
    </w:rPr>
  </w:style>
  <w:style w:type="paragraph" w:customStyle="1" w:styleId="a7">
    <w:name w:val="Стихи в тексте"/>
    <w:basedOn w:val="1"/>
    <w:uiPriority w:val="99"/>
    <w:rsid w:val="006E68FE"/>
    <w:rPr>
      <w:sz w:val="21"/>
      <w:szCs w:val="21"/>
    </w:rPr>
  </w:style>
  <w:style w:type="paragraph" w:customStyle="1" w:styleId="a8">
    <w:name w:val="Эпиграф подпись"/>
    <w:basedOn w:val="a"/>
    <w:uiPriority w:val="99"/>
    <w:rsid w:val="006E68FE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  <w:textAlignment w:val="center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rsid w:val="006E68FE"/>
    <w:pPr>
      <w:widowControl w:val="0"/>
      <w:autoSpaceDE w:val="0"/>
      <w:autoSpaceDN w:val="0"/>
      <w:adjustRightInd w:val="0"/>
      <w:spacing w:after="0" w:line="220" w:lineRule="atLeast"/>
      <w:ind w:firstLine="170"/>
      <w:jc w:val="both"/>
      <w:textAlignment w:val="center"/>
    </w:pPr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6E68FE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2015-09-18T07:25:00Z</dcterms:created>
  <dcterms:modified xsi:type="dcterms:W3CDTF">2015-09-18T07:25:00Z</dcterms:modified>
</cp:coreProperties>
</file>