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94D6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854DC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«СУМЕЙ ПОНЯТЬ ЯЗЫК СВОЕЙ ДУШИ...»</w:t>
      </w:r>
    </w:p>
    <w:p w14:paraId="57859FB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i/>
          <w:iCs/>
          <w:color w:val="000000"/>
          <w:sz w:val="24"/>
          <w:szCs w:val="24"/>
          <w:lang w:eastAsia="ru-RU"/>
        </w:rPr>
      </w:pPr>
      <w:r w:rsidRPr="00854DC9">
        <w:rPr>
          <w:rFonts w:ascii="KorinnaC" w:eastAsiaTheme="minorEastAsia" w:hAnsi="KorinnaC" w:cs="KorinnaC"/>
          <w:i/>
          <w:iCs/>
          <w:color w:val="000000"/>
          <w:sz w:val="24"/>
          <w:szCs w:val="24"/>
          <w:lang w:eastAsia="ru-RU"/>
        </w:rPr>
        <w:t>О книге Юрия Ключникова «Караван вечности»</w:t>
      </w:r>
    </w:p>
    <w:p w14:paraId="3C4C5438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47B90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592A685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60B401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Сборник авторских переводов и подражаний суфийской поэзии «Караван  вечности»,  принадлежит перу Юрия Михайловича Ключникова, известного русского поэта, эссеиста, путешественника,  переводчика, автора 20 книг стихотворений, переводов, прозы и публицистики. </w:t>
      </w:r>
    </w:p>
    <w:p w14:paraId="48A785DB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Прочитав «Караван вечности», я задумалась о многом... и в памяти вертятся слова  Абулькасима Фирдоуси в переводе Юрия Ключникова:</w:t>
      </w:r>
    </w:p>
    <w:p w14:paraId="5DC6FCEC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5E1C5D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Сумей понять язык своей души.</w:t>
      </w:r>
    </w:p>
    <w:p w14:paraId="316EEC3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В чем разобрался, миру расскажи.</w:t>
      </w:r>
    </w:p>
    <w:p w14:paraId="07680B04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Но просвещать несведущих прохожих</w:t>
      </w:r>
    </w:p>
    <w:p w14:paraId="3D7B4B8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И стать красноречивым не спеши.</w:t>
      </w:r>
    </w:p>
    <w:p w14:paraId="3E0E5BC8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7E3CF4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 xml:space="preserve">Создаётся впечатление, что Юрий Ключников в своей книге не просто предлагает  оригинальную трактовку  творчества суфиев, но и несёт всему миру истину, сокрытую за внешней материей текстов суфийских поэтов. </w:t>
      </w:r>
    </w:p>
    <w:p w14:paraId="0994163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Несмотря на то что дервиш, ашик, певец вечной любви – это чаще всего одинокий путник, путешествующий и внутрь себя, и во внешнем пространстве, и во времени, идея коллективного, братского созерцания, сопереживания и сопутешествия к единой цели близка и суфиям, и человеку, прожившему достаточное количество лет своей сознательной жизни во времена Советского Союза. Именно поэтому образ каравана, а также мысль о сотворчестве идеально вписываются в смыслы книги, которую предлагает читателю Ю. Ключников.</w:t>
      </w:r>
    </w:p>
    <w:p w14:paraId="1125D929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Все мы видим, как поэты уходят, и хорошо, если после них остается такое наследие, которое передаётся через века будущим поколениям. Отрадно видеть впечатляющий результат многодневной работы переводчика-мастера – он одновременно знакомит читателя с искусством перевода и с творчеством огромного количества поэтов-суфиев.  </w:t>
      </w:r>
    </w:p>
    <w:p w14:paraId="7408B9C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Скрытые смыслы суфизма пронизывают эту поэзию. Тайнопись надёжно прячет их за словами, и, чтобы открыть духовные тайники, нужен проводник, помощник, переводчик. Юрий Ключников протягивает читателю на ладони ключи к познанию тайных мыслей, хранящихся в запрятанных сундуках восточной поэзии. В качестве примера можно привести слова Абу Абдулаха Рудаки в переводах Ю. Ключникова:</w:t>
      </w:r>
    </w:p>
    <w:p w14:paraId="0DCD11B8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F2D795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*  *  *</w:t>
      </w:r>
    </w:p>
    <w:p w14:paraId="5E93D81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8D6B98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Ушел поэт. Покинул караван.</w:t>
      </w:r>
    </w:p>
    <w:p w14:paraId="10979C6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Верблюдов в караване было много.</w:t>
      </w:r>
    </w:p>
    <w:p w14:paraId="2358C02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Рассеялся предутренний туман.</w:t>
      </w:r>
    </w:p>
    <w:p w14:paraId="1ED0D87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Верблюды разбрелись, пуста дорога…</w:t>
      </w:r>
    </w:p>
    <w:p w14:paraId="4D0BF79C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F26FAFB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*  *  *</w:t>
      </w:r>
    </w:p>
    <w:p w14:paraId="75774AD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C7E39BF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Когда шагает караван в степи,</w:t>
      </w:r>
    </w:p>
    <w:p w14:paraId="117A3E1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Запомни неизменную науку:</w:t>
      </w:r>
    </w:p>
    <w:p w14:paraId="19AD9D6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Упавшему на грудь не наступи,</w:t>
      </w:r>
    </w:p>
    <w:p w14:paraId="347C3B1B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Подай изнемогающему руку.</w:t>
      </w:r>
    </w:p>
    <w:p w14:paraId="1CF4479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26C0C7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Книга «Караван вечности» открывается вступительной статьёй  Юрия Ключникова. Далее на страницах книги  расположено более 500 стихотворений  наиболее выдающихся </w:t>
      </w: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суфийских поэтов средневекового Ирана, Турции, Средней Азии, Индии, творивших  с VIII по XX век, таких как Рабия аль-Адавия  (717–801), Абу Абдуло Рудаки (ок. 858–941), Абулькасим Фирдоуси (935–1020), Ибн Сина (980–1037), Бабу Тахир (ок. 1000 – после 1055), Насир Хосров (1004–1088), Омар Хайям (1048–1131), Мехсети Гянджеви́ (ок. 1098 – сер. XII в.), Ахмад Ясави (1103–1166), Абу Мухаммед Низами Гянджеви (ок. 1141 – ок. 1209), Фариддадин Аттар (1145, 1146–1221),  Абу Мухаммад Саади Ширази (1203–1291), Ибн Араби (1165–1240), Джалладин Руми (1207–1273),  Юнус Эмре (1240? –1321?),  </w:t>
      </w: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br/>
        <w:t>Абдуррахман Джами (1414–1492), Хафиз (Шамседдин Мохаммед) (ок. 1325–1389/90),  Алишер Навои (1441–1501), Мирза Галиб (1796–1869), Инайят Хан (1882–1927), Назым Хикмет (1902–1963) и Рухолла Хомейни (1898/1890–1989). В заключении книги вниманию читателя представлены статья С.Ю. Ключникова, сына Ю.М. Ключникова, под названием «Солнечный свет суфийской поэзии», а также написанная им биография отца и высказывания современников о Юрии Ключникове.</w:t>
      </w:r>
    </w:p>
    <w:p w14:paraId="6627983B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Книга примечательна ещё и тем, что она представляет собой не только сборник поэтических переводов произведений поэтов-суфиев, но и включает в себя ряд библиографических текстов, давая читателю возможность погрузиться в контекст времени и творчества суфийских авторов. О жизни поэтов-суфиев известно мало, однако существует ряд легенд, по которым можно восстановить краткую историю их жизни и творческую биографию. К ним и обращается Ю.М. Ключников в «Караване вечности», представляя и жизнеописания, и стихи поэтов-суфиев в своих переводах.</w:t>
      </w:r>
    </w:p>
    <w:p w14:paraId="18080F9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Автор не останавливается на этом, предпринимая удачную попытку написания собственного цикла стихов, созвучных суфийским стихам. Так в книге появляются авторское переложение суфийской прозы, а также стихи-подражания и посвящения  суфийским поэтам, написанные Ю. Ключниковым. Выходит, что концептуально книга включает такой яркий компонент, как поэтическая импровизация переводчика, выступающего в качестве автора (или даже, лучше сказать, соавтора) восточных стихов. Цикл тематических стихов Юрия Ключникова является и прекрасным дополнением к выше представленным переводам суфийской поэзии, и одновременно отражением взаимодействия и взаимопроникновения двух языковых культур, двух образно-смысловых сфер, на пересечении которых рождается общее и актуальное поле полисемантических высказываний и ярких лексических взаимодействий. Несмотря на опасения переводчика,  эти тексты свободно себя чувствуют в рамках парадигмы русского языка, становясь более понятными для русскоязычного читателя.</w:t>
      </w:r>
    </w:p>
    <w:p w14:paraId="0849D205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Стоит обратить внимание на то, что автор книги публикует свои произведения после переводов, а не в начале книги, как часто бывает у других поэтов, что демонстрирует уважительное отношение к поэтам-предшественникам. Эта особенность композиции укладывается и в хронологический порядок создания стихотворений, и в рамки идей преемственности поколений, и в такие важные аспекты суфизма, как смирение, следование за учителем/наставником, отказ от гордыни и стремления к демонстрации собственного «я». С этой точки зрения книга выглядит и как творческая дань поэтам прошлых столетий, и как благодарность тем, кто посвятил себя служению Всевышнему и его законам и ценностям.</w:t>
      </w:r>
    </w:p>
    <w:p w14:paraId="130AC0F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этом Юрий Ключников, рассказывая о поэтах-суфиях, умело использует суфийскую терминологию. Так, например, говоря об истории Абу Абдулаха Рудаки, Ю. Ключников пишет так: «Он сформировал метрику и основные жанры персидской поэзии… сообщил ей дыхание, которое затем поддерживалось на протяжении веков – свободу, тонкий вкус,  благородство, независимость от властей».</w:t>
      </w:r>
    </w:p>
    <w:p w14:paraId="1E999195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Дыхание учителя, глаза души, образы вина и виночерпия, страдающей души, огня души и пустого сердца, которое, как опустошённый сосуд, может быть наполнено истинной любовью, образ Бога как Друга и подобная символика пронизывают поэзию суфиев и грамотно сохранены переводчиком. </w:t>
      </w:r>
    </w:p>
    <w:p w14:paraId="0472D068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причине сложности переложения произведений, написанных преимущественно </w:t>
      </w: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силлабическим стихом, в силлабо-тонические рамки, автор не часто, но иногда отступает от смысла стихотворения и переводит текст довольно вольно. При этом общая канва поэтических текстов, стиль повествования, креативность в подходе к способам интерпретации и сохранение уважительного отношения к первоисточнику привлекает внимание исследователя и читателя.</w:t>
      </w:r>
    </w:p>
    <w:p w14:paraId="43B1E00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Свойственное восточной (и главным образом суфийской) поэзии Средневековья переплетение любовной и пейзажной лирики размеренно чередуется со смешением описания быта и философских размышлений. </w:t>
      </w:r>
    </w:p>
    <w:p w14:paraId="19EB3F03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Терминологический словарь, включённый в книгу, на мой взгляд, требует доработки, а именно: расширение семантического ряда, уточнение смысловых пластов и трактовок, написание более подробных комментариев к символьно-образным рядам, а также введение лексических пар, свойственных восточной поэзии.</w:t>
      </w:r>
    </w:p>
    <w:p w14:paraId="70DD15D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Подборка стихов выстроена в хронологическом порядке. При этом переводы внутри подборок каждого автора располагаются таким образом, что при прочтении каждого последующего стихотворения читатель глубже погружается в мир Востока и имеет возможность шаг за шагом, слой за слоем проникать в тайные смыслы всей цепочки предложенных текстов. </w:t>
      </w:r>
    </w:p>
    <w:p w14:paraId="6C9C3C23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Название «Караван вечности» в рамках вышесказанного видится неслучайным. Это и вечность, к которой стремится любой путник, ашик, идущий к Вечной истине и Вечной любви. Это и «караван историй» о жизни и творчестве поэтов-суфиев, как говорилось выше. Это и вечная любовь, состоящая из звеньев и ступеней, преград и перемен, с которыми сталкивается и караван, и одинокий путник, идущий к далекой цели. </w:t>
      </w:r>
    </w:p>
    <w:p w14:paraId="40BBF2F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предисловии к переводам Ю. Ключников в качестве эпиграфа цитирует Идрис Шаха: «Суфизм – это школа внутреннего прозрения, а не обсуждений (и не переводов.  – </w:t>
      </w:r>
      <w:r w:rsidRPr="00854DC9">
        <w:rPr>
          <w:rFonts w:ascii="Times New Roman" w:eastAsiaTheme="minorEastAsia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Прим. Ю. К.</w:t>
      </w:r>
      <w:r w:rsidRPr="00854DC9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 xml:space="preserve">)», задавая тем самым тон повествования в книге и определяя основной вектор движения мыслей и фигур речи.  </w:t>
      </w:r>
    </w:p>
    <w:p w14:paraId="0563D48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Любовь к противоположному полу и к природе рассматривается как проявление части Сверхлюбви, или как ступень любви к Всевышнему, является способом поиска Бога внутри  себя.</w:t>
      </w:r>
    </w:p>
    <w:p w14:paraId="61DC213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Дуальность мира прослеживается через семантические пары. Мир представляется в виде двух противоборствующих или противолежащих реалий земного бытия. Так, речь идёт о дружбе и вражде, любви и ненависти, о пылкой любви и холодном безразличии, о способности видеть и слышать и тут же – о человеческой слепоте и неумении услышать истину.</w:t>
      </w:r>
    </w:p>
    <w:p w14:paraId="54F43332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6"/>
          <w:sz w:val="24"/>
          <w:szCs w:val="24"/>
          <w:lang w:eastAsia="ru-RU"/>
        </w:rPr>
        <w:t>В наши дни переводы суфийской поэзии приобретают особую  актуальность, а раскрытые в книге темы жизни и смерти, сложности и одновременно красоты мира, а также неповторимый восточный мир, звучащий музыкой стиха, делают сборник очень привлекательным для широкого круга читателей, питающих интерес к восточной мудрости и подлинной поэзии.</w:t>
      </w:r>
    </w:p>
    <w:p w14:paraId="375CDFA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Юрий Ключников, перекладывая мысли поэтов-суфиев о мире и любви в пространство русской речи, демонстрирует в своих переводах мелодику восточного стихосложения. Любопытны и точны афористичные высказывания Рудаки в переводах Ю. Ключникова:</w:t>
      </w:r>
    </w:p>
    <w:p w14:paraId="00FDD9E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9C1AAD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*  *  *</w:t>
      </w:r>
    </w:p>
    <w:p w14:paraId="70B8307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65276356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Коль жизнь не учит бедами уму,</w:t>
      </w:r>
    </w:p>
    <w:p w14:paraId="331ABB4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И мудрый не научит ничему.</w:t>
      </w:r>
    </w:p>
    <w:p w14:paraId="238F4EE3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4BD227DE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*  *  *</w:t>
      </w:r>
    </w:p>
    <w:p w14:paraId="58503B7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9068A45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Богатство по наследству достается.</w:t>
      </w:r>
    </w:p>
    <w:p w14:paraId="2AF32F7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Но мудрость передать не удается.</w:t>
      </w:r>
    </w:p>
    <w:p w14:paraId="4E70BD2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561446BF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*  *  *</w:t>
      </w:r>
    </w:p>
    <w:p w14:paraId="62EAEA39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28689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Постарайся даже тени </w:t>
      </w:r>
    </w:p>
    <w:p w14:paraId="4E40770A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Бедной жизни не пугаться,</w:t>
      </w:r>
    </w:p>
    <w:p w14:paraId="1A2397D9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 xml:space="preserve">Замени желанье денег </w:t>
      </w:r>
    </w:p>
    <w:p w14:paraId="628511CF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lang w:eastAsia="ru-RU"/>
        </w:rPr>
        <w:t>Жаждой вечного богатства.</w:t>
      </w:r>
    </w:p>
    <w:p w14:paraId="260911F6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02C31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«Караван вечности» – это сокровищница истин, ведущая к пониманию Вечной Любви и приобретению Вечного Богатства.</w:t>
      </w:r>
    </w:p>
    <w:p w14:paraId="16031017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Следует обратить внимание на тот факт, что, хоть суфийские стихи и были переведены Ю.М. Ключниковым с подстрочников, они передают образно-смысловые ряды очень близко к тексту и объясняют тайные знания на доступном для читателя языке, что очень важно.</w:t>
      </w:r>
    </w:p>
    <w:p w14:paraId="0E8D07D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как сам автор переводов говорит о работе над стихами:</w:t>
      </w:r>
    </w:p>
    <w:p w14:paraId="53719F03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«Я, создавая эту суфийскую антологию, пользовался подстрочниками, поэтическими переводами, сделанными до меня, а также комментариями русских и зарубежных востоковедов.  Потом я уходил в мысленное погружение, пытаясь почувствовать, что хотел выразить автор». </w:t>
      </w:r>
    </w:p>
    <w:p w14:paraId="48EE17DF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Сама попытка такого глубокого вхождения в идеи суфизма, практического ашикского мистицизма, приближения к состоянию духовного единения со Всевышним и со всем, что к этому ведёт, а также глубокое изучение теоретических и философских концепций суфизма вызывает уважение. Тем более что это привело к появлению интересных переводов огромного количества мало известных российскому читателю стихов.</w:t>
      </w:r>
    </w:p>
    <w:p w14:paraId="7116A16C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Ю. Ключников верно замечает, что «восточные формы поэтики далеко не всегда созвучны русским. Пересаженные в нашу северную землю южные цветы не приживаются, сохнут...» – и добавляет: «Потому я переводил восточных поэтов, прибегая к формам классической русской поэзии, делая исключение для бейтов (двустиший), органичных русскому стихосложению, и для рубайев, к которым русский читатель привык. Точно так же поступал со сложными способами персидской рифмовки, используя, как правило,  широко распространенные в русском стихосложении параллельный и перекрёстный типы рифмовки». </w:t>
      </w:r>
    </w:p>
    <w:p w14:paraId="0C3B9D28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  <w:lang w:eastAsia="ru-RU"/>
        </w:rPr>
        <w:t>Тяготея к классической системе русских стихотворных форм, Юрий Ключников предлагает читателю стихи с привычной рифмовкой. Он не прибегает к форме белого стиха или верлибра; часто соблюдает систему написания двустиший, как в поэзии Востока. При этом, учитывая все вышеуказанные нюансы, стоит сказать, что перевод некоторых стихотворений является вольным, и происходит частичное смещение фокуса повествования или изменение окраски в конечном варианте перевода относительно текста оригинала. Несмотря на это, общее впечатление от прочтения книги позитивное, а форма подачи материала завораживает и приводит к желанию повторного прочтения. Сами же переводы, представленные в книге, являются интерпретациями произведений поэтов-суфиев высокого уровня.</w:t>
      </w:r>
    </w:p>
    <w:p w14:paraId="6608B0D1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При прочтении строк, переведённых Ю. Ключниковым, слово за словом, звук за звуком начинают проявляться «узоры чувств», кружева тайносплетений смыслов суфийской, а в итоге и всечеловеческой тонкости и нежности отношения к человеку, святости и вселенской любви, что в совокупности то бодрит, то убаюкивает, и в любом случае даёт новые силы, чтобы двигаться вперёд, наполнив  живую душу мудростью веков. </w:t>
      </w:r>
    </w:p>
    <w:p w14:paraId="76741EFC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Рассказывая о работе над книгой, Ю. Ключников скромно произносит: «Насколько у меня получилось, судить читателю», – добавляя, что «любые попытки переводчика проникнуть в поэтическую лабораторию иной культурной традиции опираются на опыт предшественников. Такой опыт  особенно важен при работе с поэзией суфиев, хранящей множество непростых тайн». </w:t>
      </w:r>
    </w:p>
    <w:p w14:paraId="5FD59A50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4D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Такой подход в очередной раз доказывает трепетное отношение к своей работе, глубокое изучение имеющейся теоретически-практической литературы и стремление к постижению Истины и Любви, которые автор, найдя, щедро дарит читателям.</w:t>
      </w:r>
    </w:p>
    <w:p w14:paraId="208DD724" w14:textId="77777777" w:rsidR="00854DC9" w:rsidRPr="00854DC9" w:rsidRDefault="00854DC9" w:rsidP="00854DC9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7C833F04" w14:textId="77777777" w:rsidR="00854DC9" w:rsidRPr="00854DC9" w:rsidRDefault="00854DC9" w:rsidP="00854DC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A2F1888" w14:textId="77777777" w:rsidR="00210BA1" w:rsidRDefault="00210BA1"/>
    <w:sectPr w:rsidR="0021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44"/>
    <w:rsid w:val="00210BA1"/>
    <w:rsid w:val="00854DC9"/>
    <w:rsid w:val="00C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F309-D23F-42D9-B52A-4FB7D4B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2022-07-15T08:09:00Z</dcterms:created>
  <dcterms:modified xsi:type="dcterms:W3CDTF">2022-07-15T08:10:00Z</dcterms:modified>
</cp:coreProperties>
</file>