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01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97AA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«РУСЬ, КАК МОЛИТВУ, ТВЕРДИ НАИЗУСТЬ»</w:t>
      </w:r>
    </w:p>
    <w:p w14:paraId="79616B1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97AAA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Исполнилось 155 лет со дня рождения </w:t>
      </w:r>
    </w:p>
    <w:p w14:paraId="29553F8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97AAA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Константина Бальмонта</w:t>
      </w:r>
    </w:p>
    <w:p w14:paraId="4673A5B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93EB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8A9A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1796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C644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FC02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ярчайших звёзд в созвездии писателей и поэтов Серебряного века русской литературы – Константин Дмитриевич Бальмонт (1867–1942). В нынешнем году – 155 лет со дня рождения и 80 лет со дня смерти поэта. </w:t>
      </w:r>
    </w:p>
    <w:p w14:paraId="42EC43A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мир Бальмонта – завораживающий, воздушный, волшебный «блеск стиха и поэтический полёт». Знаменательно, что создатель этого дивного мира, в котором таинственно соединяются с человеческой душой «линии света», «очертания снов», «перезвоны благозвучий»: «Переплеск многопенный, разорванно-слитный, Само-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цветные камни земли самобытной, Переклички лесные зелёного мая» –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свой программный теоретический этюд назвал «Поэзия как волшебство» (1915). </w:t>
      </w:r>
    </w:p>
    <w:p w14:paraId="7CEC5E8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Бальмонта покорила его современников, вызвала настоящий восторг у читателей и собратьев по перу. «Если бы мне дали определить Бальмонта одним словом, я бы, не задумываясь, сказала: Поэт...» –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писала </w:t>
      </w:r>
      <w:r w:rsidRPr="00897A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Марина Цветаева. Он, по отзыву Н.А. Тэффи, «удивил и восхитил своим “перезвоном хрустальных созвучий”, которые влились в душу с первым весенним счастьем». Своими изысканными, утончёнными стихами Бальмонт сумел влюбить в себя читающую публику. Он стал самым популярным, самым почитаемым. Среди поклонников возникло даже понятие бальмонтизм. Как свидетельствует Тэффи, «Россия была именно влюблена в Бальмонта… Его читали, декламировали и пели с эстрады. Кавалеры нашёптывали его слова своим дамам, гимназистки (их называли бальмонтистки. – </w:t>
      </w:r>
      <w:r w:rsidRPr="00897AA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А. Н.-С</w:t>
      </w:r>
      <w:r w:rsidRPr="00897A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.) переписывали в тетрадки…» Поэты-символисты считали его своим кумиром. Один из основоположников русского символизма – искусства, наполненного таинственной образностью, недосказанностью, знаками-символами, – В.Я. Брюсов утверждал: «В течение десятилетия Бальмонт нераздельно царил над русской поэзией. Другие поэты или покорно следовали за ним, или, с большими усилиями, отстаивали свою самостоятельность от его подавляющего влияния». </w:t>
      </w:r>
    </w:p>
    <w:p w14:paraId="12F3F2E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Бальмонт сознавал своё художественное превосходство посреди современных ему литераторов. В своей вершинной книге «Будем как солнце» он создал творческий автопортрет с вызывающе-дерзкими, зримо подчёркнутыми повторами «Я –», с чередой поэтических самоопределений: </w:t>
      </w:r>
    </w:p>
    <w:p w14:paraId="33BA843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F65A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изысканность русской медлительной речи,</w:t>
      </w:r>
    </w:p>
    <w:p w14:paraId="6D9BCDE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Предо мною другие поэты – предтечи,</w:t>
      </w:r>
    </w:p>
    <w:p w14:paraId="0D36D1A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впервые открыл в этой речи уклоны,</w:t>
      </w:r>
    </w:p>
    <w:p w14:paraId="0B1629D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Перепевные, гневные, нежные звоны.</w:t>
      </w:r>
    </w:p>
    <w:p w14:paraId="6C4F269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внезапный излом,</w:t>
      </w:r>
    </w:p>
    <w:p w14:paraId="33877B3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играющий гром,</w:t>
      </w:r>
    </w:p>
    <w:p w14:paraId="6F8FC90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прозрачный ручей,</w:t>
      </w:r>
    </w:p>
    <w:p w14:paraId="7A1FBA4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для всех и ничей.</w:t>
      </w:r>
    </w:p>
    <w:p w14:paraId="2E3B14F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&lt;…&gt;</w:t>
      </w:r>
    </w:p>
    <w:p w14:paraId="2BA0C88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Вечно-юный, как сон,</w:t>
      </w:r>
    </w:p>
    <w:p w14:paraId="52390F9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Сильный тем, что влюблён</w:t>
      </w:r>
    </w:p>
    <w:p w14:paraId="721746E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в себя и в других,</w:t>
      </w:r>
    </w:p>
    <w:p w14:paraId="0207F73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– изысканный стих.</w:t>
      </w:r>
    </w:p>
    <w:p w14:paraId="06A3D70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C8CB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самого Бальмонта, по его признанию, «лучшими учителями в поэзии были –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усадьба, сад, ручьи, болотные озёрки, шелест листвы, бабочки, птицы и зори». Всё это «красивое малое царство уюта и тишины» скромной дворянской усадьбы в глубине России впитал поэт в себя с раннего детства, пронёс через всю жизнь, наполненную не только триумфами, но и горестями, и невзгодами.</w:t>
      </w:r>
    </w:p>
    <w:p w14:paraId="032F5EA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E115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Кукушки нежный плач в глуши лесной</w:t>
      </w:r>
    </w:p>
    <w:p w14:paraId="0CFC220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Звучит мольбой тоскующей и странной.</w:t>
      </w:r>
    </w:p>
    <w:p w14:paraId="3FB34FB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весело, как горестно весной,</w:t>
      </w:r>
    </w:p>
    <w:p w14:paraId="5D054CF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мир хорош в своей красе нежданной – </w:t>
      </w:r>
    </w:p>
    <w:p w14:paraId="2F6739E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Контрастов мир, с улыбкой неземной,</w:t>
      </w:r>
    </w:p>
    <w:p w14:paraId="26257BB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Загадочный под дымкою туманной.</w:t>
      </w:r>
    </w:p>
    <w:p w14:paraId="070897D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5E3F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Родовое имение Бальмонта – Гумнищи в Шуйском уезде Владимирской губернии – небольшой дом среди тенистого парка, медовых липовых аллей. Именно здесь ещё в счастливое время детства маленького Константина произошло зарождение его поэтического таланта. Впоследствии Бальмонт вспоминал: «Я начал писать стихи в возрасте десяти лет. В яркий солнечный день они возникли, сразу два стихотворения, одно о зиме, другое о лете. Это было в родной моей усадьбе Гумнищи, в лесном уголке, который до последних лет жизни буду вспоминать как райское, ничем не нарушенное радование жизнью». </w:t>
      </w:r>
    </w:p>
    <w:p w14:paraId="2FF6E11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Бальмонт родился в начале лета – времени бурного цветения среднерусской природы, когда красуются и благоухают бело-розовые сады, чаруют волнами аромата и оттенками красок тяжёлые гроздья сирени. О ней поэт с любовью писал много раз:</w:t>
      </w:r>
    </w:p>
    <w:p w14:paraId="2D269E2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E13B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О, весенние грозы!</w:t>
      </w:r>
    </w:p>
    <w:p w14:paraId="0E97FDC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Детство с веткой сирени, в вечерней тиши соловей,</w:t>
      </w:r>
    </w:p>
    <w:p w14:paraId="77EF4CA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Зыбь и шёпот листвы этой милой плакучей берёзы, </w:t>
      </w:r>
    </w:p>
    <w:p w14:paraId="325D681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Зачарованность снов – только раз расцветающих дней!</w:t>
      </w:r>
    </w:p>
    <w:p w14:paraId="446EC25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3A10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Упоминания о «сирени в цвету» рассыпаны во множестве стихотворений: «Мимо роз и гвоздик До сирени лазурной Пробегает родник» («Родник»); «Но уж цветёт душистая сирень, И барвинок, и ландыш серебристый» («Зарождающаяся жизнь»); «В лепете романса – цвет сирени» («Нежно-лиловый»); «“Фея”, – шепнули сирени, “Фея”, – призыв был стрижа, “Фея”, – шепнули сквозь тени Ландыши, очи смежа» («Трудно Фее») и др. В раннем детстве – «начальных днях» в родовом поместье – душистые заросли кустов сирени с её цветами-созвездиями представлялись Бальмонту чуть ли не целой вселенной:</w:t>
      </w:r>
    </w:p>
    <w:p w14:paraId="39E6A18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F932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начальных днях сирень родного сада,</w:t>
      </w:r>
    </w:p>
    <w:p w14:paraId="394D3A9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 жужжанием вокруг неё жуков,</w:t>
      </w:r>
    </w:p>
    <w:p w14:paraId="62CCF97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Шмелей, и ос, и ярких мотыльков,</w:t>
      </w:r>
    </w:p>
    <w:p w14:paraId="6C8AF87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Есть целый мир, есть звёздная громада.</w:t>
      </w:r>
    </w:p>
    <w:p w14:paraId="2A6AA37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E6CA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Проведя годы в дальних странствиях («Я был там далёко, В многокрасочной пряности пышных ликующих стран»), десятилетия в эмиграции, поэт ностальгически думал об этих цветах, о своей юности, о родине, о России: </w:t>
      </w:r>
    </w:p>
    <w:p w14:paraId="3C6AA9F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65EA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Берёза родная, со стволом серебристым, </w:t>
      </w:r>
    </w:p>
    <w:p w14:paraId="0669762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 тебе я в тропических чащах скучал,</w:t>
      </w:r>
    </w:p>
    <w:p w14:paraId="16E5541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скучал о сирени в цвету и о нём, соловье голосистом,</w:t>
      </w:r>
    </w:p>
    <w:p w14:paraId="76D88FA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Обо всём, что я в детстве с мечтой обвенчал.</w:t>
      </w:r>
    </w:p>
    <w:p w14:paraId="6D0B356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CC4D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1996 года – более 25 лет назад – мне довелось побывать в Гумнищах – недалеко, в восьми километрах, от старинного городка Шуя на древних землях родовитых русских князей Шуйских. К сожалению, от старинной усадьбы родителей Константина Бальмонта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сохранилось почти ничего. Остатки поместья – старый заброшенный парк, заросший маленький пруд, скромная могилка родителей поэта. Да памятный знак у просёлочной дороги: «Здесь родился и провёл юные годы поэт Константин Бальмонт». </w:t>
      </w:r>
    </w:p>
    <w:p w14:paraId="1EE8B29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спутником был тогда итальянский профессор-славист Пьеро Каццола (1921–2015), известный у себя на родине как «адвокат русской культуры». Научные интересы – глубокое исследование русской классической литературы, взаимодействий Италии и России в общественно-политической и культурной областях – стали главным делом всей жизни учёного-энциклопедиста. </w:t>
      </w:r>
    </w:p>
    <w:p w14:paraId="60182B1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Бальмонта также включается в сферу русско-итальянских связей. Поэт бывал в Италии, восхищался её культурой, слагал о ней стихи. И всё же он никогда бы не променял на пышное буйство итальянских красок «печальную красоту» своей ненаглядной родины.  </w:t>
      </w:r>
    </w:p>
    <w:p w14:paraId="1A38E75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FEF5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Есть в русской природе усталая нежность,</w:t>
      </w:r>
    </w:p>
    <w:p w14:paraId="425DA45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Безмолвная боль затаённой печали,</w:t>
      </w:r>
    </w:p>
    <w:p w14:paraId="1D75646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Безвыходность горя, безгласность, безбрежность,</w:t>
      </w:r>
    </w:p>
    <w:p w14:paraId="3B98DCD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Холодная высь, уходящие дали. </w:t>
      </w:r>
    </w:p>
    <w:p w14:paraId="725D0AC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72887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175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«Безглагольность»</w:t>
      </w:r>
    </w:p>
    <w:p w14:paraId="22EA554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5B3F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писал матери из Рима: «Весь этот год за границей я себя чувствую на подмостках, среди декораций. А там – вдали – моя печальная красота, за которую десяти Италий не возьму». </w:t>
      </w:r>
    </w:p>
    <w:p w14:paraId="2B65252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Зная, как любил Бальмонт аромат сирени, росшей когда-то в его саду, итальянский профессор посадил у памятного знака русскому поэту молодой кустик душистой сирени. Если он прижился и уцелел, то за прошедшие годы должен был превратиться в сиреневые заросли.</w:t>
      </w:r>
    </w:p>
    <w:p w14:paraId="624E312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Пьеро Каццола приезжал тогда и в Орёл – город Тургенева, Лескова, Бунина. Знаменательно, что в Орле в апреле 1917 года побывал Бальмонт – знаток и ценитель тургеневского творчества. Поэт написал стихи «Памяти Тургенева»:</w:t>
      </w:r>
    </w:p>
    <w:p w14:paraId="6CBFF6D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E4C6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Дворянских гнёзд заветные аллеи.</w:t>
      </w:r>
    </w:p>
    <w:p w14:paraId="71752C2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Забытый сад. Полузаросший пруд.</w:t>
      </w:r>
    </w:p>
    <w:p w14:paraId="372CE61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хорошо, как всё знакомо тут!</w:t>
      </w:r>
    </w:p>
    <w:p w14:paraId="508399C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Сирень, и резеда, и эпомеи,</w:t>
      </w:r>
    </w:p>
    <w:p w14:paraId="63AE710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георгины гордые цветут.</w:t>
      </w:r>
    </w:p>
    <w:p w14:paraId="36340E2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0203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Посетил Бальмонт и легендарный «дом Лизы Калитиной», на «дворянском гнезде», как издавна именуется это тургеневское место в Орле. Описанный в романе Тургенева «Дворянское гнездо» дом, ныне уже почти разрушенный (несмотря на постоянное бахвальство местных чиновников о желании и готовности сохранять культурное наследие), был своеобразным центром паломничества почитателей тургеневского романа со всей России и из-за рубежа. Бальмонт сложил об этом доме изысканные стихотворные строки:</w:t>
      </w:r>
    </w:p>
    <w:p w14:paraId="33B00E2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CE9C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том доме, где нежная грезила Лиза,</w:t>
      </w:r>
    </w:p>
    <w:p w14:paraId="6440724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 толпой молодёжи я медлил попутно.</w:t>
      </w:r>
    </w:p>
    <w:p w14:paraId="176D97A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мнилось: здесь тихая веяла риза.</w:t>
      </w:r>
    </w:p>
    <w:p w14:paraId="625F33B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в прошлом красиво!</w:t>
      </w:r>
    </w:p>
    <w:p w14:paraId="7950A63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в нежном уютно!</w:t>
      </w:r>
    </w:p>
    <w:p w14:paraId="26063E1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7C5C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Вторя Бальмонту и подражая его образности, орловец Евгений Сокол описал впечатление от орловской встречи поэта в «доме Лизы Калитиной»:</w:t>
      </w:r>
    </w:p>
    <w:p w14:paraId="6BBC291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0DBC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плавали, плавали милые тени</w:t>
      </w:r>
    </w:p>
    <w:p w14:paraId="667C305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волшебности Ваших изысканных слов.</w:t>
      </w:r>
    </w:p>
    <w:p w14:paraId="45576BA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мнилось: чуть слышно дрожали ступени</w:t>
      </w:r>
    </w:p>
    <w:p w14:paraId="45C9845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Под лёгкостью Лизиных тихих шагов.</w:t>
      </w:r>
    </w:p>
    <w:p w14:paraId="5EE5D61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521E5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Впечатление от посещения «дома Лизы Калитиной» выразил также современник Бальмонта Иван Алексеевич Бунин. В своём «нобелевском» романе «Жизнь Арсеньева» Бунин вспоминал, как в молодые свои годы жизни в Орле он приходил со своей возлюбленной к заветному дому: «уже вечерело. “Вы любите Тургенева?” – спросила она. &lt;…&gt; Тут недалеко есть усадьба, которая будто бы описана в “Дворянском гнезде”. &lt;…&gt; И мы пошли куда-то на окраину города, в глухую, потонувшую в садах улицу, где на обрыве над Орликом, в старом саду, осыпанном мелкой апрельской зеленью, серел давно необитаемый дом &lt;…&gt; Мы постояли, посмотрели на него через низкую ограду, сквозь этот ещё редкий сад, узорчатый на чистом закатном небе… Лиза, Лаврецкий, Лемм… И мне страстно захотелось любви». </w:t>
      </w:r>
    </w:p>
    <w:p w14:paraId="136208F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Бальмонт, как и Бунин, умел передать в слове едва уловимый момент предчувствия любви, её зарождения. «Любовь есть желание красоты, таинственно совпадающей с нашей душой», – утверждал поэт. Он писал о всеобъемлющем характере любви как главной Божией заповеди и в полном соответствии с евангельской концепцией: «Бог есть любовь, и пребывающий в любви пребывает в Боге, и Бог в нём» (1Ин. 4:16); «любовь от Бога, и всякий любящий рождён от Бога и знает Бога»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(1Ин. 4:7); «Кто не любит, тот не познал Бога, потому что Бог есть любовь» (1Ин. 4:6) – в стихотворении с призывным названием «Люби»:</w:t>
      </w:r>
    </w:p>
    <w:p w14:paraId="32FE585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F404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«Люби!» – поют шуршащие берёзы,</w:t>
      </w:r>
    </w:p>
    <w:p w14:paraId="2CA161E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Когда на них серёжки расцвели.</w:t>
      </w:r>
    </w:p>
    <w:p w14:paraId="46365FD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«Люби!» – поёт сирень в цветной пыли.</w:t>
      </w:r>
    </w:p>
    <w:p w14:paraId="2F06C0E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«Люби! Люби!» – поют, пылая розы.</w:t>
      </w:r>
    </w:p>
    <w:p w14:paraId="3123079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Страшись безлюбья. И беги угрозы</w:t>
      </w:r>
    </w:p>
    <w:p w14:paraId="27E6924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Бесстрастия. Твой полдень вмиг – вдали.</w:t>
      </w:r>
    </w:p>
    <w:p w14:paraId="5387967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Твою зарю теченья зорь сожгли.</w:t>
      </w:r>
    </w:p>
    <w:p w14:paraId="13A5700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Люби любовь. Люби огонь и грёзы.</w:t>
      </w:r>
    </w:p>
    <w:p w14:paraId="4CC6EFD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Кто не любил, не выполнил закон,</w:t>
      </w:r>
    </w:p>
    <w:p w14:paraId="06EAFEC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Которым в мире движутся созвездья,</w:t>
      </w:r>
    </w:p>
    <w:p w14:paraId="003C76E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Которым так прекрасен небосклон.</w:t>
      </w:r>
    </w:p>
    <w:p w14:paraId="2AA948C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Он в каждом часе слышит мёртвый звон.</w:t>
      </w:r>
    </w:p>
    <w:p w14:paraId="3B59556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Ему никак не избежать возмездья.</w:t>
      </w:r>
    </w:p>
    <w:p w14:paraId="6D2F371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Кто любит, счастлив. Пусть хоть распят он.</w:t>
      </w:r>
    </w:p>
    <w:p w14:paraId="4761A7A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8948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Искупительная самоотверженная любовь Христа к миру: «Сын Человеческий не для того пришёл, чтобы Ему служили, но чтобы послужить и отдать душу Свою для искупления многих» (Мф. 20:28) – для поэта единственный идеал высшей красоты:</w:t>
      </w:r>
    </w:p>
    <w:p w14:paraId="2F17762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CB85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Одна есть в мире красота –</w:t>
      </w:r>
    </w:p>
    <w:p w14:paraId="12D7E8D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Любви, печали, отреченья,</w:t>
      </w:r>
    </w:p>
    <w:p w14:paraId="000BA1A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добровольного мученья</w:t>
      </w:r>
    </w:p>
    <w:p w14:paraId="594428B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За нас распятого Христа.</w:t>
      </w:r>
    </w:p>
    <w:p w14:paraId="26DB4AD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3682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35 своих стихотворных сборников поэт назвал «Только любовь» (1903). В поэзии Бальмонта приоткрывается завеса в Царствие Божие, сокрытое в таинственных Небесах обетованных, – по слову апостола Павла: «не видел того глаз, не слышало ухо и не приходило то на сердце человеку, что приготовил Бог любящим Его. А нам Бог открыл это Духом Своим» (1Кор. 2:9–10):</w:t>
      </w:r>
    </w:p>
    <w:p w14:paraId="5A4FB40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94C4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Донёсся откуда-то гаснущий звон,</w:t>
      </w:r>
    </w:p>
    <w:p w14:paraId="65B0F9D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стал вырастать в вышину небосклон.</w:t>
      </w:r>
    </w:p>
    <w:p w14:paraId="516CAA9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взорам открылось при свете зарниц,</w:t>
      </w:r>
    </w:p>
    <w:p w14:paraId="50D8DFE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Что в небе есть тайны, но нет в нём границ.</w:t>
      </w:r>
    </w:p>
    <w:p w14:paraId="2B13AA7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образ пустыни от взоров исчез,</w:t>
      </w:r>
    </w:p>
    <w:p w14:paraId="2C7E89F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За небом раздвинулось Небо Небес.</w:t>
      </w:r>
    </w:p>
    <w:p w14:paraId="0D80A00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Что жизнью казалось, то сном пронеслось,</w:t>
      </w:r>
    </w:p>
    <w:p w14:paraId="1A88F73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И вечное, вечное счастье зажглось. </w:t>
      </w:r>
    </w:p>
    <w:p w14:paraId="13804FA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B566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«Звезда пустыни»</w:t>
      </w:r>
    </w:p>
    <w:p w14:paraId="62AED73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2D6A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 молодости поэт пытался покончить с собой и выжил, ему в полной мере открылись милость Творца, Его заповедь о вечной и бесконечной жизни: «дабы всякий верующий в Него не погиб, но имел жизнь вечную» (Ин. 3:16). В автобиографическом рассказе «Воздушный путь» Бальмонт вспоминал: «Я понял в те минуты, что &lt;…&gt; жизнь бесконечна. &lt;…&gt; В долгий год, когда я, лёжа в постели, уже не чаял, что я когда-нибудь встану, я научился от предутреннего чириканья воробьёв за окном и от лунных лучей, проходивших через окно в мою комнату, и от всех шагов, достигавших до моего слуха, великой сказке жизни, понял святую неприкосновенность жизни. И когда наконец я встал, душа моя стала вольной, как ветер в поле, никто уже более не был над нею властен, кроме творческой мечты, а творчество расцвело буйным цветом». Вдохновение переполняло поэта. В письмах он делился своей творческой радостью, счастьем жить: «Ко мне пришло что-то более сложное, чем я мог ожидать, и пишу теперь страницу за страницей, торопясь и следя за собой, чтобы не ошибиться в радостной торопливости»; «У меня много новостей. И все хорошие. Мне “везёт”. Мне пишется. Мне жить, жить, вечно жить хочется. Если бы Вы знали, сколько я написал стихов новых! Больше ста. Это было сумасшествие, сказка, новое. Издаю новую книгу, совсем не похожую на прежние. Она удивит многих. Я изменил своё понимание мира. Как ни смешно прозвучит моя фраза, я скажу: я понял мир. На многие годы, быть может, навсегда»; «Как неожиданна собственная душа! Стоит заглянуть в неё, чтобы увидеть новые дали…»</w:t>
      </w:r>
    </w:p>
    <w:p w14:paraId="7E71D30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9B83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Ночь ночи открывает знанье,</w:t>
      </w:r>
    </w:p>
    <w:p w14:paraId="42DDF06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Дню ото дня передаётся речь.</w:t>
      </w:r>
    </w:p>
    <w:p w14:paraId="575B623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Чтоб славу Господа непопранной сберечь,</w:t>
      </w:r>
    </w:p>
    <w:p w14:paraId="67D40C4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Восславить Господа должны Его созданья.</w:t>
      </w:r>
    </w:p>
    <w:p w14:paraId="4CE71AD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Всё от Него – и жизнь, и смерть.</w:t>
      </w:r>
    </w:p>
    <w:p w14:paraId="58FE76C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&lt;…&gt;</w:t>
      </w:r>
    </w:p>
    <w:p w14:paraId="351FE97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Свят, свят Господь, Зиждитель мой!</w:t>
      </w:r>
    </w:p>
    <w:p w14:paraId="244B678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Перед лицом Твоим рассеялась забота.</w:t>
      </w:r>
    </w:p>
    <w:p w14:paraId="7BCF407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сладостней, чем мёд, и слаще капель сота</w:t>
      </w:r>
    </w:p>
    <w:p w14:paraId="58EA002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Единый жизни миг, дарованный Тобой! </w:t>
      </w:r>
    </w:p>
    <w:p w14:paraId="2415DFD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83F7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right="113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«На мотив псалма 18»</w:t>
      </w:r>
    </w:p>
    <w:p w14:paraId="66E7EA0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A367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Вселенский масштаб Всевышней любви как источника жизни на Земле в стихотворении «Небесная роса» соединился у Бальмонта с очень простой, почти детской интонацией – в согласии с христианской заповедью «Будьте как дети»: </w:t>
      </w:r>
    </w:p>
    <w:p w14:paraId="24D8028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55DE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Ходят ангелы во мгле,</w:t>
      </w:r>
    </w:p>
    <w:p w14:paraId="334FC8C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Слёзы счастья шлют земле,</w:t>
      </w:r>
    </w:p>
    <w:p w14:paraId="16D7133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Славят светлого Творца,</w:t>
      </w:r>
    </w:p>
    <w:p w14:paraId="5408643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Любят, любят без конца.</w:t>
      </w:r>
    </w:p>
    <w:p w14:paraId="60FA7AC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4555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воспоминаниям Бунина, «Бальмонт был вообще удивительный человек. Человек, иногда многих восхищавший своей “детскостью”, неожиданным наивным смехом». Эта душевная чистота, детская непосредственность выразились в стихах для детей. Бальмонт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проявил себя как истинный детский поэт, который «совсем переселяется в детскую душу»: </w:t>
      </w:r>
    </w:p>
    <w:p w14:paraId="4C89F36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B43E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Белки, зайки, мышки, крыски,</w:t>
      </w:r>
    </w:p>
    <w:p w14:paraId="5978E96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Землеройки и кроты,</w:t>
      </w:r>
    </w:p>
    <w:p w14:paraId="0EA00C1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вы вновь мне стали близки.</w:t>
      </w:r>
    </w:p>
    <w:p w14:paraId="2CFD5E4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Снова детские цветы:</w:t>
      </w:r>
    </w:p>
    <w:p w14:paraId="0F165D9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10A87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Незабудки расцветают,</w:t>
      </w:r>
    </w:p>
    <w:p w14:paraId="621AE14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Маргаритки щурят глаз,</w:t>
      </w:r>
    </w:p>
    <w:p w14:paraId="3C42102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Подорожники мечтают –</w:t>
      </w:r>
    </w:p>
    <w:p w14:paraId="4D7379F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Вот роса зажжёт алмаз.</w:t>
      </w:r>
    </w:p>
    <w:p w14:paraId="621A0C7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5CD2A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right="1361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«Детский мир»</w:t>
      </w:r>
    </w:p>
    <w:p w14:paraId="300A049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F105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отзыву А.А. Блока, Бальмонт создал «прозрачный мир, где всё сказочно-радостно и мудро детской радостью и мудростью». Таков поэтический сборник «Фейные сказки» (1905), написанный для малышки Ниники – четырёхлетней дочери Бальмонта Нины, – со следующим «Посвящением»:</w:t>
      </w:r>
    </w:p>
    <w:p w14:paraId="59029A4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5198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Солнечной Нинике, с светлыми глазками, –</w:t>
      </w:r>
    </w:p>
    <w:p w14:paraId="1711A01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Этот букетик из тонких былинок.</w:t>
      </w:r>
    </w:p>
    <w:p w14:paraId="1A3888B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Ты позабавишься Фейными сказками,</w:t>
      </w:r>
    </w:p>
    <w:p w14:paraId="05E100C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После блеснёшь мне зелёными глазками, –</w:t>
      </w:r>
    </w:p>
    <w:p w14:paraId="23E7FCF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них не хочу я росинок.</w:t>
      </w:r>
    </w:p>
    <w:p w14:paraId="15E0FA7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61D9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причудливая сказка, и её главная героиня воплощает бальмонтовский поэтический идеал красоты, изящества, воздушной нежности:</w:t>
      </w:r>
    </w:p>
    <w:p w14:paraId="66DA330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543A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Так как в мире я не знаю</w:t>
      </w:r>
    </w:p>
    <w:p w14:paraId="0562286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Ничего нежнее фей,</w:t>
      </w:r>
    </w:p>
    <w:p w14:paraId="21B4C81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Ныне Фею выбираю</w:t>
      </w:r>
    </w:p>
    <w:p w14:paraId="2F6DF26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Музою моей.</w:t>
      </w:r>
    </w:p>
    <w:p w14:paraId="27FA1D0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8A92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Чудесная Фея – повелительница своего идеального миниатюрного царства. В то же время в её образе проступает постигающая окружающий мир шаловливая девочка-непоседа, в которой узнаётся маленькая дочка Бальмонта. Вся его поэзия – на грани сказочности, чародейства –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этом обворожительном стихотворном цикле обретает особенную трепетность, легкокрылость: </w:t>
      </w:r>
    </w:p>
    <w:p w14:paraId="35BE109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E448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Миг, – и в замок, до грозы,</w:t>
      </w:r>
    </w:p>
    <w:p w14:paraId="07E784D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Фея весело вернулась</w:t>
      </w:r>
    </w:p>
    <w:p w14:paraId="57E04D3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На спине у стрекозы. </w:t>
      </w:r>
    </w:p>
    <w:p w14:paraId="52FE8B9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3E3FE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right="2721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«Находка Феи»</w:t>
      </w:r>
    </w:p>
    <w:p w14:paraId="11265A2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5D973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сказке Фейной, тиховейной,</w:t>
      </w:r>
    </w:p>
    <w:p w14:paraId="2C7DBA1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Лёгкий майский ветерок</w:t>
      </w:r>
    </w:p>
    <w:p w14:paraId="6E580FC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61BA2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Колыхнул цветок лилейный,</w:t>
      </w:r>
    </w:p>
    <w:p w14:paraId="172E5B6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Нашептал мне пенье строк. </w:t>
      </w:r>
    </w:p>
    <w:p w14:paraId="687663D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E07FD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right="2608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«Ветерок Феи»</w:t>
      </w:r>
    </w:p>
    <w:p w14:paraId="5F94AA4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5448F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почему так ландыш вдруг</w:t>
      </w:r>
    </w:p>
    <w:p w14:paraId="6D80254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Вздохнул, в траве бледнея?</w:t>
      </w:r>
    </w:p>
    <w:p w14:paraId="68226D0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почему так нежен луг?</w:t>
      </w:r>
    </w:p>
    <w:p w14:paraId="0BBCAE5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Ах, знаю! Это Фея </w:t>
      </w:r>
    </w:p>
    <w:p w14:paraId="6078CD1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60DFD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right="2438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«Чары Феи»</w:t>
      </w:r>
    </w:p>
    <w:p w14:paraId="407932C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E8C3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помнил заповедь Христа: «если не обратитесь и не будете как дети, не войдёте в Царство Небесное» (Мф. 19:13). Любовь к «милому раю» его собственного детства в срединной России, сбережённая до последнего вздоха, помогала Бальмонту в тяжёлые годы эмиграции. </w:t>
      </w:r>
    </w:p>
    <w:p w14:paraId="5175ADC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эмиграции 1906–1913 годов предшествовали события, из-за которых поэт лишён был права проживания в столице и в университетских городах, а затем вынужден был покинуть Россию. Он принял участие в жестоко подавленной политической демонстрации, откликом на которую стало аллегорическое стихотворение «Маленький султан»: </w:t>
      </w:r>
    </w:p>
    <w:p w14:paraId="2A97E9E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446F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То было в Турции, где совесть – вещь пустая,</w:t>
      </w:r>
    </w:p>
    <w:p w14:paraId="5654211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Там царствуют кулак, нагайка, ятаган,</w:t>
      </w:r>
    </w:p>
    <w:p w14:paraId="7487412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Два-три нуля, четыре негодяя</w:t>
      </w:r>
    </w:p>
    <w:p w14:paraId="03DA88E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глупый маленький султан.</w:t>
      </w:r>
    </w:p>
    <w:p w14:paraId="71C2A76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D486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не принимал деспотизма самодержавной власти, не принял он и власть большевиков, ужаснувшись революционному кровавому хаосу и «урагану сумасшествия». В мае 1920 года Бальмонт покинул Россию навсегда. </w:t>
      </w:r>
    </w:p>
    <w:p w14:paraId="53EF689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 пор его постоянной спутницей стала ностальгия, мучительная тоска по желанной родине: «Я хочу России… пусто, пусто. Духа нет в Европе»; «Я хочу России. Я хочу, чтобы в России была преображающая заря. Только этого хочу. Ничего иного». Посылая новые стихи дочери Нине, Бальмонт писал: «Ты почувствуешь, как я всегда люблю Россию и как мысль о нашей природе владеет мною. &lt;…&gt; Одно слово “брусника” или “донник” вызывает в моей душе такое волнение, что одного слова достаточно, чтоб из задрожавшего сердца вырвались стихи». </w:t>
      </w:r>
    </w:p>
    <w:p w14:paraId="228B51A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«Алтарь», посвящённом И.С. Шмелёву, поэт обращался к автору «Лета Господня»:</w:t>
      </w:r>
    </w:p>
    <w:p w14:paraId="55C8386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7AA5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Доброму другу от чистой души</w:t>
      </w:r>
    </w:p>
    <w:p w14:paraId="75BFBCC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Крепкое слово: дыши и пиши,</w:t>
      </w:r>
    </w:p>
    <w:p w14:paraId="57B9F60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Все твои чувства – как Русь хороши.</w:t>
      </w:r>
    </w:p>
    <w:p w14:paraId="142085B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6C48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Такими же чувствами был преисполнен и сам Бальмонт. Посреди скорбей, бедности, заброшенности на чужбине находил он утешение и отраду в ностальгических воспоминаниях – тех, что «сердцем взлелеяны, вечным овеяны», – и в искренней вере в Бога. </w:t>
      </w:r>
    </w:p>
    <w:p w14:paraId="049D487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пером Бальмонта и ранее рождались поистине молитвенные стихи. </w:t>
      </w:r>
    </w:p>
    <w:p w14:paraId="20F2525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4D2A7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Создал Ты рай – чтоб изгнать нас из рая.</w:t>
      </w:r>
    </w:p>
    <w:p w14:paraId="2A63222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Боже, опять нас к себе возврати,</w:t>
      </w:r>
    </w:p>
    <w:p w14:paraId="3821DC8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Мы истомились, во мраке блуждая,</w:t>
      </w:r>
    </w:p>
    <w:p w14:paraId="06150C6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Если мы грешны, прости нас, прости!</w:t>
      </w:r>
    </w:p>
    <w:p w14:paraId="708935C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E0671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Не искушай нас бесцельным страданьем,</w:t>
      </w:r>
    </w:p>
    <w:p w14:paraId="6DDF8A8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Не утомляй непосильной борьбой,</w:t>
      </w:r>
    </w:p>
    <w:p w14:paraId="33D297E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Дай возвратиться к Тебе с упованьем,</w:t>
      </w:r>
    </w:p>
    <w:p w14:paraId="311AC67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Дай нам, о Господи, слиться с Тобой! </w:t>
      </w:r>
    </w:p>
    <w:p w14:paraId="6B3BE67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05686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850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«Молитва»</w:t>
      </w:r>
    </w:p>
    <w:p w14:paraId="0E82228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73BEC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горячем покаянии даруется надежда на Божие прощение. Вечной заступницей для кающейся души становится Богородица со всепрощающей любовью материнского сердца:</w:t>
      </w:r>
    </w:p>
    <w:p w14:paraId="4069DBE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665C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Лишь в Матери Божьей вся ласковость взгляда.</w:t>
      </w:r>
    </w:p>
    <w:p w14:paraId="341AEE2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Да буду прощён я. От детства в том грешен, </w:t>
      </w:r>
    </w:p>
    <w:p w14:paraId="082F928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Что сердце не там, где возможности гнева.</w:t>
      </w:r>
    </w:p>
    <w:p w14:paraId="24162E8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Одна мне услада, кем вечно утешен,</w:t>
      </w:r>
    </w:p>
    <w:p w14:paraId="0202A0F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С лицом материнским Пречистая Дева. </w:t>
      </w:r>
    </w:p>
    <w:p w14:paraId="39E613F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99150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2041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«Покаяние»</w:t>
      </w:r>
    </w:p>
    <w:p w14:paraId="6DC932D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F646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«чёрные мгновения» жизни вдали от родины единственным утешением становилось упование на Высшую милость:</w:t>
      </w:r>
    </w:p>
    <w:p w14:paraId="15AA98C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5002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горю и не сплю. Неоглядна бездонная ночь.</w:t>
      </w:r>
    </w:p>
    <w:p w14:paraId="56D4F3BF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Колокольная медь задрожала растущею силой.</w:t>
      </w:r>
    </w:p>
    <w:p w14:paraId="4297DD1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Всескорбящая Мать, или ты мне не можешь помочь?</w:t>
      </w:r>
    </w:p>
    <w:p w14:paraId="5708F0F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Дай увидеть твой взгляд и в мгновениях чёрных помилуй.</w:t>
      </w:r>
    </w:p>
    <w:p w14:paraId="0D108C5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E3EAC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4025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 чёрном»</w:t>
      </w:r>
    </w:p>
    <w:p w14:paraId="18B3791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A21A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ежевечерних молитвах изливались прошения тоскующей души поэта:</w:t>
      </w:r>
    </w:p>
    <w:p w14:paraId="292AE96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7E78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Господь, Господь, внемли, я плачу, я тоскую,</w:t>
      </w:r>
    </w:p>
    <w:p w14:paraId="578B311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Тебе молюсь в вечерней мгле.</w:t>
      </w:r>
    </w:p>
    <w:p w14:paraId="11E6240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Зачем Ты даровал мне душу неземную – </w:t>
      </w:r>
    </w:p>
    <w:p w14:paraId="45010BF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приковал меня к земле?</w:t>
      </w:r>
    </w:p>
    <w:p w14:paraId="5435D4E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&lt;…&gt;</w:t>
      </w:r>
    </w:p>
    <w:p w14:paraId="3034B22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Велик Ты, Господи, но мир Твой неприветен,</w:t>
      </w:r>
    </w:p>
    <w:p w14:paraId="70A24F2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Как всё великое, он нем,</w:t>
      </w:r>
    </w:p>
    <w:p w14:paraId="1DC3DA6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тысячи веков напрасен, безответен</w:t>
      </w:r>
    </w:p>
    <w:p w14:paraId="7D9F24E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Мой скорбный крик: «Зачем? Зачем?..» </w:t>
      </w:r>
    </w:p>
    <w:p w14:paraId="5D573FD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39864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198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«Зачем?»</w:t>
      </w:r>
    </w:p>
    <w:p w14:paraId="74E23EB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BFCE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искренний молитвенный призыв никогда не остаётся безответным. В стихотворении «Звезда пустыни» Господь открывается взывающей к Нему душе:</w:t>
      </w:r>
    </w:p>
    <w:p w14:paraId="63729D8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171C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«Я откроюсь тебе в неожиданный миг –</w:t>
      </w:r>
    </w:p>
    <w:p w14:paraId="1B4681D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И никто не узнает об этом,</w:t>
      </w:r>
    </w:p>
    <w:p w14:paraId="7AEFBE7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Но в душе у тебя загорится родник,</w:t>
      </w:r>
    </w:p>
    <w:p w14:paraId="5A6ABF4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Озарённый негаснущим светом.</w:t>
      </w:r>
    </w:p>
    <w:p w14:paraId="4C3833B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откроюсь тебе в неожиданный миг.</w:t>
      </w:r>
    </w:p>
    <w:p w14:paraId="2324230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Не печалься, не думай об этом.</w:t>
      </w:r>
    </w:p>
    <w:p w14:paraId="3C5FDA6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Ты воскликнул, что Я бесконечно далёк, –</w:t>
      </w:r>
    </w:p>
    <w:p w14:paraId="444B1AC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в тебе, ты во Мне безраздельно.</w:t>
      </w:r>
    </w:p>
    <w:p w14:paraId="104F315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Но пока сохрани только этот намёк:</w:t>
      </w:r>
    </w:p>
    <w:p w14:paraId="4923AEE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Всё – в Одном. Всё глубоко и цельно.</w:t>
      </w:r>
    </w:p>
    <w:p w14:paraId="78FA339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незримым лучом над тобою горю,</w:t>
      </w:r>
    </w:p>
    <w:p w14:paraId="3199962C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желанием правды в тебе говорю».</w:t>
      </w:r>
    </w:p>
    <w:p w14:paraId="6C22F4EB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ABA8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Пламенное желание правды Божьей, следование христианским заветам – по слову апостола Петра: «Господи, к кому нам идти? Ты имеешь глаголы вечной жизни» (Ин. 6:68) – делало молитвенную поэзию Бальмонта подобной благовестию: </w:t>
      </w:r>
    </w:p>
    <w:p w14:paraId="6072C14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6CD04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 Тебе, о Боже, к Твоему престолу,</w:t>
      </w:r>
    </w:p>
    <w:p w14:paraId="427E07D5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Где Правда, Истина светлее наших слов,</w:t>
      </w:r>
    </w:p>
    <w:p w14:paraId="77FF5563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Я путь держу по Твоему глаголу,</w:t>
      </w:r>
    </w:p>
    <w:p w14:paraId="197B9D1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Что слышу я сквозь звон колоколов.</w:t>
      </w:r>
    </w:p>
    <w:p w14:paraId="36466B6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20A8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слышал зов к последнему исходу, по ту сторону земного бытия – </w:t>
      </w: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жизни вечной. Одним из её «тонких знаков» были для Бальмонта цветы-бессмертники: </w:t>
      </w:r>
    </w:p>
    <w:p w14:paraId="6BABCAC4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EB199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Бессмертники, вне жизни, я мальчик был совсем,</w:t>
      </w:r>
    </w:p>
    <w:p w14:paraId="553FFFB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Когда я вас увидел, и был пред вами нем.</w:t>
      </w:r>
    </w:p>
    <w:p w14:paraId="1342E89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 xml:space="preserve">Но чувствовал я то же тогда, что и теперь: </w:t>
      </w:r>
    </w:p>
    <w:p w14:paraId="08E227D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Вы тонкий знак оттуда, куда ведёт нас дверь.</w:t>
      </w:r>
    </w:p>
    <w:p w14:paraId="671F89BE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Тяжёлая, с замками, вся расписная дверь,</w:t>
      </w:r>
    </w:p>
    <w:p w14:paraId="3FF43D0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С одним лишь словом в скрипе, когда отворишь: Верь.</w:t>
      </w:r>
    </w:p>
    <w:p w14:paraId="17D60AD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Бессмертники, я знаю. Чего нам медлить тут?</w:t>
      </w:r>
    </w:p>
    <w:p w14:paraId="09699C2A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Мы жили здесь. Довольно. Нас в новый мир зовут.</w:t>
      </w:r>
    </w:p>
    <w:p w14:paraId="3398BF7D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6FC26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лучший из миров – «новый мир» – Константин Дмитриевич Бальмонт перешёл в возрасте 75 лет. По свидетельству писателя-христианина Б.К. Зайцева, также завершившего свою жизнь во французской эмиграции, поэт «горестно угасал и скончался в 1942 году под Парижем в местечке Нуази-ле-Гран в бедности и заброшенности, после долгого пребывания в клинике, откуда вышел уже полуживым». Предсмертная исповедь Бальмонта произвела на исповедовавшего его священнослужителя неизгладимое «глубокое впечатление искренностью и силой покаяния». Поэт считал себя «неисправимым грешником, которого нельзя простить». Однако, по учению Христа, «многие же будут первые последними, и последние первыми» (Мф. 19:30). Даже раскаявшемуся разбойнику на кресте Господь дал слово: «Ныне же будешь со Мною в раю» (Лк. 23:43). В завершение своих мемуаров о Бальмонте Зайцев выразил твёрдую несомненную веру в беспредельное милосердие Божие: «Всё христианство, всё Евангелие как раз говорит, что ко грешникам, которые последними, недостойными себя считают, особо милостив Господь. Верю, твёрдо надеюсь, что так же милостив будет Он и к усопшему поэту русскому Константину Бальмонту». </w:t>
      </w:r>
    </w:p>
    <w:p w14:paraId="6F33FA32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стихи, словно огоньки лампадки, и по сей день светятся пред алтарём святыни – Родины:</w:t>
      </w:r>
    </w:p>
    <w:p w14:paraId="38123970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25F78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В слове – в лампаде – лучистая грусть,</w:t>
      </w:r>
    </w:p>
    <w:p w14:paraId="5D855A01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AAA">
        <w:rPr>
          <w:rFonts w:ascii="Times New Roman" w:eastAsia="Times New Roman" w:hAnsi="Times New Roman" w:cs="Times New Roman"/>
          <w:color w:val="000000"/>
          <w:lang w:eastAsia="ru-RU"/>
        </w:rPr>
        <w:t>Русь, как молитву, тверди наизусть.</w:t>
      </w:r>
    </w:p>
    <w:p w14:paraId="5FDAC94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89EBA" w14:textId="77777777" w:rsidR="00897AAA" w:rsidRPr="00897AAA" w:rsidRDefault="00897AAA" w:rsidP="00897AAA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39E4207" w14:textId="77777777" w:rsidR="00897AAA" w:rsidRPr="00897AAA" w:rsidRDefault="00897AAA" w:rsidP="00897AA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19FF7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C"/>
    <w:rsid w:val="00514D5C"/>
    <w:rsid w:val="00897AAA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7330-659C-4F68-845C-721E94A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2022-09-10T08:42:00Z</dcterms:created>
  <dcterms:modified xsi:type="dcterms:W3CDTF">2022-09-10T08:42:00Z</dcterms:modified>
</cp:coreProperties>
</file>