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1BA0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581A45">
        <w:rPr>
          <w:rFonts w:ascii="KorinnaC" w:eastAsiaTheme="minorEastAsia" w:hAnsi="KorinnaC" w:cs="KorinnaC"/>
          <w:b/>
          <w:bCs/>
          <w:color w:val="000000"/>
          <w:kern w:val="0"/>
          <w:sz w:val="30"/>
          <w:szCs w:val="30"/>
          <w:lang w:eastAsia="ru-RU"/>
        </w:rPr>
        <w:t>«РОДНИК РАДОСТИ ЖИЗНИ»</w:t>
      </w:r>
    </w:p>
    <w:p w14:paraId="2FC6A7C3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kern w:val="0"/>
          <w:sz w:val="26"/>
          <w:szCs w:val="26"/>
          <w:lang w:eastAsia="ru-RU"/>
        </w:rPr>
      </w:pPr>
      <w:r w:rsidRPr="00581A45">
        <w:rPr>
          <w:rFonts w:ascii="KorinnaC" w:eastAsiaTheme="minorEastAsia" w:hAnsi="KorinnaC" w:cs="KorinnaC"/>
          <w:b/>
          <w:bCs/>
          <w:color w:val="000000"/>
          <w:kern w:val="0"/>
          <w:sz w:val="26"/>
          <w:szCs w:val="26"/>
          <w:lang w:eastAsia="ru-RU"/>
        </w:rPr>
        <w:t>К 150-летию со дня рождения М.М. Пришвина</w:t>
      </w:r>
    </w:p>
    <w:p w14:paraId="731EA71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9FE54C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D086F7A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7A972EA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AAA3B71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FB76658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Михаил Михайлович Пришвин (1873–1954) – замечательный русский писатель, в творчестве которого главной темой была жизнь природы родной страны. Он много путешествовал и признавался: «Всей этой своей географией я обязан вот этому чувству благодати, исходящей от родной земли». Но Пришвин не просто мастер словесного пейзажа. Это писатель-исследователь и философ. На первом плане для него – смысл бытия человека и мироздания. </w:t>
      </w:r>
    </w:p>
    <w:p w14:paraId="69DE276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 собственному признанию, Пришвин «всю жизнь как писатель &lt;…&gt; только и делал это, что пытался своим искусством открыть этот мир сокровищ для людей» . На склоне лет художник записал в свой дневник, который вёл более полувека: «Иногда, очнувшись в лесу от своих мыслей, я как бы выгляну из себя и вдруг увижу вокруг деревья, цветы, травы, птиц, муравьёв, как существ живых, самостоятельных. В особенности молодые сосны или берёзы, расставленные где-нибудь на лесной поляне, – глянешь на них из себя и вдруг увидишь в каждом свою судьбу, свою борьбу. Тогда открывается в душе родник радости жизни, чистой, святой и страстное желание прийти к людям, не понимающим этого, и открыть им непостижимые сокровища жизни, скрытые от них суетой, пустяками» . </w:t>
      </w:r>
    </w:p>
    <w:p w14:paraId="0A9A170D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10 марта 1950 года Пришвин заносит в дневник свои итоговые заветные размышления: «Что же касается эволюции, то есть преображения во времени, то это есть движение всех частей к воссоединению и возрождению». Вера в конечное торжество правды, в возможность гармонии всего сущего, стремление к этой гармонии давали писателю творческие силы для создания его оригинальной художественной прозы. Философские раздумья естественным образом переплавлялись в красоту словесной живописи, волшебство русского слова. </w:t>
      </w:r>
    </w:p>
    <w:p w14:paraId="5472FA87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Такова удивительная пришвинская повесть  «Жень-шень» (1932).  Она сложилась под влиянием впечатлений от поездки писателя по редакционному заданию на Дальний Восток. </w:t>
      </w:r>
    </w:p>
    <w:p w14:paraId="5A01FEB5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Впервые произведение с подзаголовком «Корень жизни» было опубликовано в третьем номере журнала «Красная новь» за 1933 год.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А в феврале следующего 1934 года, как раз ко дню рождения писателя, «Жень-шень» вышел отдельным изданием. 3 февраля Пришвин записал в дневнике: «Выход книги “Жень-шень”. Перечитываю и удивляюсь, – откуда взялось!»  Так творение своим совершенством не переставало изумлять даже самого своего творца.</w:t>
      </w:r>
    </w:p>
    <w:p w14:paraId="199554A7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Неслучайно писатель считал книгу о легендарном корне жизни одним из самых важных – коренных – своих произведений: «Эта вещь моя коренная». Более того – Пришвин называл повесть «скрытой автобиографией». «Вся моя особенность, все истоки моего характера и поведения берутся из моего физического романтизма, из некоей силы, которая понимается с общей мужской точки как слабость: тут всё, и в книге “Жень-шень” об этом я всё сказал» – такое признание на восьмом десятке лет оставил писатель в своём дневнике.</w:t>
      </w:r>
    </w:p>
    <w:p w14:paraId="10DD378E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 лирическом образе безымянного рассказчика в «Жень-шене»  передан строй души самого автора, его напряжённая внутренняя жизнь и главное в ней – неистребимая романтическая мечта о всеобщей гармонии. Писатель надеялся даже, что на последнем Суде Божьем, предстоящем каждому, повесть «Жень-шень» послужит оправданием всей его бренной, земной жизни. Всего за несколько лет до смерти, 14 марта 1950 года, Пришвин записал в дневник: «На Божьем Суде, однако, я в оправдание своё могу показать “Жень-шень”: в нём содержится моя победа» .</w:t>
      </w:r>
    </w:p>
    <w:p w14:paraId="11A8EE7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Непрестанно, буквально до последних дней жизни, Пришвин мысленно возвращался к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этой повести. Она продолжала тревожить его сознание, бередить душу, являлась во сне: «Ночью мне приснился мотив моей повести “Жень-шень”: “охотник, охотник, отчего ты не схватил её за копытце” – в его автобиографическом происхождении, и это во сне понималось как родник поэзии, который не задавит никакая скала». </w:t>
      </w:r>
    </w:p>
    <w:p w14:paraId="18D2428D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Живительный «родник поэзии» открылся рассказчику в повести, когда он, преодолевая свои физические инстинкты, сделал единственно верный выбор, решив сохранить «прекрасное мгновение» не в руках (что разрушило бы красоту), а в душе: «Я как охотник был себе самому хорошо известен, но никогда я не думал, не знал, что есть во мне какой-то другой человек, что красота, или что там ещё, может меня, охотника, связать самого, как оленя, по рукам и ногам. Во мне боролись два человека. Один говорил: “Упустишь мгновенье, никогда оно к тебе не возвратится, и ты вечно будешь о нём тосковать. Скорей же хватай, держи, и у тебя будет самка Хуа-лу, самого красивого в мире животного”. Другой голос говорил: “Сиди смирно! Прекрасное мгновенье можно сохранить, только не прикасаясь к нему руками”». </w:t>
      </w:r>
    </w:p>
    <w:p w14:paraId="554FC87A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Писатель не переставал размышлять над своим творением, открывая в нём новые глубины, сакральные смыслы: «человек жизни вступает в борьбу со смертью и побеждает: любовь сильнее смерти. &lt;…&gt; я и “Жень-шень” свой понял как такую же борьбу» .</w:t>
      </w:r>
    </w:p>
    <w:p w14:paraId="70CAE56E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 этой повестью сопоставлял Пришвин и другие свои произведения, словно проверял их потенциальную значимость в сравнении с драгоценным корнем, вобравшим в себя все жизненные силы и тайны природы.  И  писателю нередко приходилось признаваться самому себе, что его новые сочинения уступают «Жень-шеню». Так, например, об одном из своих произведений Пришвин отозвался 4 апреля 1949 года в дневниковой записи: «В общем, как художественное произведение это не кристалл, подобный “Жень-шеню”».</w:t>
      </w:r>
    </w:p>
    <w:p w14:paraId="32D0A97E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Бесценный пришвинский «кристалл» принёс писателю заслуженное признание, широкую известность в Советском Союзе и за рубежом. Повесть была переведена на иностранные языки. В 1936 году книга была издана в Лондоне с предисловием профессора Гексли. Писатель, которому тогда перевалило уже за 60 лет, не мог не радоваться, прямо по-детски, международному успеху своего творения. В пришвинском дневнике появляются записи: «9 июля. Великое счастье: “Жень-шень” пробил себе дорогу в свет, книга получена в роскошном издании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с предисловием Гексли»; «у меня появляется друзей всё больше и больше, даже в Англии, даже в Германии “Жень-шень” назван “мужественной” книгой».</w:t>
      </w:r>
    </w:p>
    <w:p w14:paraId="0A031C6C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то же время не всем читателям – современникам Пришвина, даже высокообразованным интеллектуалам, – было дано понять и прочувствовать глубинный смысл повести. Писатель замечал в дневнике: «люди, привыкшие ценить в искусстве лишь красивость, а не знание и волю, нескоро меня поймут. Это видно по книге “Жень-шень”, с каким священным восторгом её читают немногие и как равнодушны к ней массы читательские». </w:t>
      </w:r>
    </w:p>
    <w:p w14:paraId="3465FFF3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 вот в юбилейный для Пришвина 1953 год – год 80-летия писателя – он получил неожиданный подарок. Дарители тоже были необычные – артиллеристы, проходящие военную службу на Дальнем Востоке, – там, где более двадцати лет назад Пришвин создавал свой «Жень-шень». Артиллеристы-дальневосточники не просто удивили и порадовали писателя отзывом о его книге. В очередной раз Пришвин, уже на закате дней, убедился  в верности своего литературного пути, дела всей своей жизни: «И теперь вижу ясно, что всё, написанное мною и признанное, были отдельные искорки из пережитого мною, из моей собственной жизненной поэмы. Если же люди эти искры узнают и понимают, значит, и они переживают эту поэму. Особенно убедила меня в этом юбилейная телеграмма какого-то артиллерийского расчёта: “Всем расчётом благодарим вас за “Жень-шень”. А между тем не раз я слышал мнение образованных людей о “Жень-шене”, что это “трудная философская вещь”. Значит, если “расчёт” понял, то существует же такое общее переживание одной поэмы».</w:t>
      </w:r>
    </w:p>
    <w:p w14:paraId="4818E74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Созданная 90 лет назад, эта лирико-философская повесть и по сей день завораживает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читателя.</w:t>
      </w:r>
    </w:p>
    <w:p w14:paraId="7E6CFB4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Изумляют бесконечным многообразием картины девственной природы дальневосточной тайги: «среди коренастых стволов осокоря тут были чёрная берёза, ель, пихта, граб, мелколиственный клён, и дальше, когда мы прошли этот густой лес, перевитый лианами лимонника и винограда, в третий раз переменилась растительность на берегу какого-то неизвестного ручья: тут вперемежку с широколиственными ореховыми деревьями были только изредка кедры: редкие крупные деревья утопали в густейших зарослях крушинника, бузины, черёмухи, дикой яблони, под сенью которых, среди буйных тенелюбивых трав, где-то и надо было искать корень жизни Жень-шень».</w:t>
      </w:r>
    </w:p>
    <w:p w14:paraId="35F1FD36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Вслед за автором мы словно попадаем в первозданный земной рай: «Меня с малолетства манила неведанная природа. И вот я будто попал в какой-то по моему вкусу построенный рай. &lt;…&gt; лесистые горы, долины с такой травой, что всадник в ней совершенно скрывается, красные большие цветы – как костры, бабочки – как птицы, реки в цветах. Возможно ли найти ещё такой случай пожить в девственной природе по своей вольной волюшке!» Человек на мгновение может ощутить себя здесь абсолютно счастливым: «перевалил какой-то хребет и увидел перед собой голубой океан. Да, вот за одно только за это, чтобы увидеть с высоты перед собой голубой океан, можно бы отдать много &lt;…&gt; Долго я любовался с высоты, считая себя по всей правде счастливейшим в мире человеком».</w:t>
      </w:r>
    </w:p>
    <w:p w14:paraId="1F8BCFAB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Мне не раз приходилось воспринимать подобное переживание красоты дальневосточной природы – только уже не в книге, а в реальности – из многочисленных рассказов моего супруга Евгения Строганова, проходившего армейскую службу в  середине 1980-х годов на  Дальнем Востоке, среди уссурийской тайги. Своими глазами Женя видел и реликтовые растения, гигантские кедры и пихты, которые едва могли обхватить трое солдат, и россыпи дикорастущих ярких цветов и ягод, и огромных нарядных бабочек, и разноцветных длиннохвостых фазанов с диковинными перьями, и таёжные озёра с чистой родниковой целебной водой, и даже легендарный женьшень. А весной весь военный городок слышал рёв тигра – с вершины близлежащей таёжной сопки грозный голос хозяина тайги раздавался на много километров вокруг несколько дней подряд.</w:t>
      </w:r>
    </w:p>
    <w:p w14:paraId="51AA9ECC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 удивительному совпадению, мой супруг тоже служил в артиллерийских войсках и, подобно тому артиллерийскому расчёту, который в 1953 году прислал Пришвину к юбилею восторженный отклик о «Жень-шене», мог бы присоединиться к отзыву тех артиллеристов –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своих предшественников. До сих пор хранится у нас дома картина армейского художника-самоучки, изображающая сопки – характерный дальневосточный пейзаж. Женя попросил тогда своего сослуживца запечатлеть на память буйство осенних красок на прилегающих к военному городку сопках, которыми  любовался за время службы. Неповторимое очарование дальневосточной природы глубоко запало в душу и супругу, и его сослуживцам-артиллеристам. </w:t>
      </w:r>
    </w:p>
    <w:p w14:paraId="199AE37C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spacing w:val="-1"/>
          <w:kern w:val="0"/>
          <w:sz w:val="24"/>
          <w:szCs w:val="24"/>
          <w:lang w:eastAsia="ru-RU"/>
        </w:rPr>
        <w:t xml:space="preserve"> Бурно цветущие райские кущи в повести Пришвина расцвечены ослепительно яркими тонами:  «Та долина, где бежит Зусухэ, вся сплошь покрыта цветами &lt;…&gt; Были ирисы – от бледно-голубых и почти что до чёрных, орхидеи всевозможных оттенков, лилии красные, оранжевые, жёлтые, и среди них везде звёздочками ярко-красными была рассыпана гвоздика. По этим долинам, простым и прекрасным цветам всюду летали бабочки, похожие на летающие цветы, жёлтые с чёрными и красными пятнами аполлоны, кирпично-красные, с радужными переливами крапивницы и огромные удивительные тёмно-синие махаоны». </w:t>
      </w:r>
    </w:p>
    <w:p w14:paraId="6615CAA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Посреди всего этого великолепия герой-повествователь «научился понимать трогательную простоту рассказа каждого цветка о себе» и постиг, что извечная мудрость природы и всего мироздания, открытая даже травинке, цветку, недоступна человеку в полной мере: «каждый цветок в Зусухэ представляет собою маленькое солнце, и этим он говорит всю историю встречи солнечного луча с Землёю. Если бы я мог о себе рассказать, как эти простые цветы в Зусухэ!»</w:t>
      </w:r>
    </w:p>
    <w:p w14:paraId="6D0D961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 Солнце оставило свои отметины и на животных. Например, в виде экзотического окраса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с чередованием ярко-оранжевых широких и тёмных узких полос у хозяина тайги – уссурийского тигра. Причём, замечено, что у каждого красавца-тигра рисунок расположения этих полос уникальный, единственный, одинаковых узоров не бывает. Солнечными пятнышками изукрашен мех таёжной рыси. Яркие лучики-кисточки красуются на ушках рыжей белки. Пришвин же выделяет «одно из самых прекрасных в мире, самых нежных и грациозных существ» – пятнистого оленя. И на нём тоже словно россыпь солнечных зайчиков. </w:t>
      </w:r>
    </w:p>
    <w:p w14:paraId="3D437CCB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К рассказчику приходит неожиданное прозрение – мысль о неразрывной глубинной связи всего живого, сущего в их единой судьбе: «и я сразу понял, почему китайцы этого драгоценного оленя зовут Хуа-лу, значит – олень-цветок». </w:t>
      </w:r>
    </w:p>
    <w:p w14:paraId="6117579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Такое поэтическое имя дано оленю не только из-за окраса шерсти в виде пятен-цветков. Метафора более глубокая. Она выявляет процесс сотворчества человека и природы. В полной мере образ раскрывается после того, как герою несколько раз посчастливилось увидеть животное так близко, что он смог заглянуть ему прямо в глаза: олениха «сделала один и ещё один шаг ко мне. Я смотрел ей прямо в глаза, дивился их красоте, то представляя себе такие глаза на лице женщины, то на стебельке, как цветок, как неожиданное открытие среди цветов Зусухэ. Тут я ещё раз понял необходимость имени олень-цветок, и мне было радостно думать, что много тысяч лет тому назад никому не известный желтолицый поэт, увидев эти глаза, понял их как цветок, и я теперь, белолицый, их понимаю тоже как цветок; радостно было и оттого, что я не один и что на свете есть бесспорные вещи».</w:t>
      </w:r>
    </w:p>
    <w:p w14:paraId="5787AED1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Эти дивные животные также становятся героями повести. Словно в волшебной сказке, олени имеют свои судьбы, собственные имена: Хуа-лу, Серый Глаз, Черноспинник. </w:t>
      </w:r>
    </w:p>
    <w:p w14:paraId="0B4A70E7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Сказка продолжается наяву. Хуа-лу вдруг обернулась женщиной: «олень-цветок превратился в царевну…»; «поняв красоту необыкновенного зверя, я вдруг получил возможность продолжать это бесконечно далеко в человеке. Было – как будто я из тесного распадка вышел на долину Зусухэ, покрытую цветами, с бесконечным продолжением её в голубой океан».</w:t>
      </w:r>
    </w:p>
    <w:p w14:paraId="41DA13C0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Первая любовь, как несбывшаяся сказка: «я ничем не мог заменить себе то мгновение, когда олень Хуа-лу расцвела в человека и скрылась…», – явилась животворящим источником создания повести.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 xml:space="preserve">14 ноября 1935 года Пришвин внёс в свой дневник исповедальную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br/>
        <w:t>запись: «Первая любовь для мужчины только в редчайших случаях делается любовью брачной &lt;...&gt;. И вот была одна первая любовь, только одна на всю жизнь (поэтическая аскеза)... И там ничего, и всё зря: разряд в пустоту, а песня остаётся, радостная тень любви: так создался “Жень-шень”».</w:t>
      </w:r>
    </w:p>
    <w:p w14:paraId="663491AD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Редчайшее сокровище дальневосточной тайги – легендарный корень жизни женьшень – тоже соотносится с оленем-цветком, в том числе по мощной силе целебного воздействия на человека. «Если бы жень-шень не обладал целебными свойствами и действовал лишь по вере людей, то всё равно почитание этой травки единодушно многомиллионным народом в течение тысяч лет и в то же время способность этой травки жить в течение многих столетий... То же самое и панты, взятые с головы красивейшего зверя “Олень-цветок”», – записал Пришвин в дневнике во время работы над повестью. </w:t>
      </w:r>
    </w:p>
    <w:p w14:paraId="09C58D6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Издавна женьшень – это реликтовое растение – связан с благоговейным поклонением, окутан множеством преданий, легенд, суеверий. Корень растёт несколько десятилетий. Развившись, принимает очертания человеческого тела: «я тоже, разглядывая, с удивлением стал узнавать в этом корне человеческие формы: отчётливо было видно, как на теле расходились ноги, и тоже руки были, шейка, на ней голова, и даже коса была на голове, и мочки на руках и ногах были похожи на длинные пальцы». В период путешествия по  Дальнему Востоку и во время подготовки повести Пришвину посчастливилось найти и сфотографировать женьшень: «21 июля. Солнечный день. Снимал жень-шень (человек-корень). Если говорят просто “Жень”, значит, корень представляет фигуру человека наиболее отчётливо». </w:t>
      </w:r>
    </w:p>
    <w:p w14:paraId="7ACDEC3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Увидеть в природе женьшень было не просто везением, улыбкой фортуны. Согласно древним поверьям, корень открывается только тому из людей, кто имеет чистую душу, доброе сердце, незапятнанную совесть: «для успеха в искании корня жизни надо иметь чистую совесть».</w:t>
      </w:r>
    </w:p>
    <w:p w14:paraId="48ED328F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Писатель раскрывает не только медицинское понимание или суеверные представления о таинственном «корне жизни», давшем название повести. Этот центральный образ произведения является символическим «исходным моментом жизнетворчества». Для рассказчика поиски женьшеня в тайге оборачиваются поиском и обретением самого себя, своей внутренней сущности. Найти и понять «свой Жень-шень» – в этом, согласно Пришвину, заключается задача каждого человека: «Какая глубина целины, какая неистощимая сила творчества заложена в человеке, и сколько миллионов несчастных людей приходят и уходят, не поняв свой Жень-шень, не сумев раскрыть в своей глубине источник силы, смелости, радости, счастья!» </w:t>
      </w:r>
    </w:p>
    <w:p w14:paraId="4EB97396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«Жень-шень» – это книга о жизни и смерти, о любви и разлуке, о вечном стремлении человека к счастью, к абсолютной гармонии и об осознании их недосягаемости: «ты это понял, что нашёл своё счастье, пошёл навстречу ему, доверился, отдался, а оттуда в тебя, в ту самую точку, где находится счастье, начали стрелять». </w:t>
      </w:r>
    </w:p>
    <w:p w14:paraId="3B9420F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Но, несмотря ни на что, пришвинский «Жень-шень» учит мудрости самопознания в самоотвержении, в умении выйти за пределы замкнутого круга узколичных интересов: «Да, мне кажется, в этом и есть творческая сила корня жизни, чтобы выйти из себя и себе самому раскрыться в другом».</w:t>
      </w:r>
    </w:p>
    <w:p w14:paraId="3CC0F3DA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Последние лирико-философские раздумья в повести – об умении понимать и принимать ход жизни: «Может быть, я ещё и о многом мечтал, но все эти мечты были, как я их потом стал называть, досрочными. В этом надо всем нам сознаться, что есть сроки жизни, не зависимые от себя лично; как ни бейся, как ни будь талантлив и умён, – пока не создались условия, пока не пришёл срок, всё твоё лучшее будет висеть в воздухе мечтой и утопией, только я чувствую, я знаю одно, что мой корень Жень-шень где-то растёт, и я своего срока дождусь» – соотносятся с итоговыми, глубоко личными, последними исповедальными записями в дневнике писателя: «А природа моя – это личность, это живое изначальное творческое существо. Его-то, это существо, и надо ожидать, вот именно надо уметь ожидать. В этом умении ожидания божественной личности, может быть, и таится начало всех наших искусств». </w:t>
      </w:r>
    </w:p>
    <w:p w14:paraId="5157C969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Для Пришвина процесс творчества, вне сомнений, связан с Божественным началом, с воспламенением искры Божьей в душе человеческой, с проявлением Творца в творении. Писатель сознаёт, что без Господней воли, без Божьей помощи истинное творчество невозможно: «Так, оказывается, есть область, в которой при всём таланте к поэзии ничего не сделаешь &lt;…&gt;. Я думал &lt;…&gt; поможет мне смирение, сознание скромности моего места, любимая молитва: “Да будет воля Твоя” (а я – скромный художник)».</w:t>
      </w:r>
    </w:p>
    <w:p w14:paraId="2FD6AB78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Сохранять искру Божью, это хрупкое «прекрасное мгновение» во всей его красоте и правде Пришвин стремился и в других своих произведениях, созданных после повести «Жень-шень», лирический герой которой признавался: «Всякий охотник поймёт моё почти неудержимое желание схватить зверя и сделать своим. Но во мне ещё был другой человек, которому, напротив, не надо хватать, если приходит прекрасное мгновение, напротив, ему хочется то мгновенье сохранить нетронутым и так закрепить в себе навсегда». </w:t>
      </w:r>
    </w:p>
    <w:p w14:paraId="597CEAC4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И читатель у Пришвина тоже особый, духовно родственный писателю: «Знаю, что не всякого читателя заинтересует моя “Тёплая капель”, и в особенности мало она даёт тому, кто в словесном искусстве ищет обмана, забвения от действительной жизни. Что делать – всем не угодишь, я пишу для тех, кто чувствует поэзию пролетающих мгновений повседневной жизни».</w:t>
      </w:r>
    </w:p>
    <w:p w14:paraId="284748AE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«Эта капля, это проходящее мгновение действительности &lt;…&gt;, всегда она – правда», – сформулировал Пришвин в своём дневнике. Из дневниковых наблюдений-капель рождались новые творения, очерковые записи перерастали в художественную прозу. 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Таковы, например, «записки» «Лесная капель», поэма «Фацелия», сборники рассказов и сказок «Лисичкин хлеб», «Дедушкин валенок»,  повесть-сказка «Корабельная чаща», сказка-быль «Кладовая солнца», цикл «Глаза земли» и многие другие произведения.</w:t>
      </w:r>
    </w:p>
    <w:p w14:paraId="51BC0F21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Пришвина нередко упрекали в том, что не время описывать «травинки и цветочки», когда идёт интенсивное строительство социалистического государства. В первую очередь якобы нужны произведения об ударном труде рабочих и крестьян, об их борьбе за дело социализма. Но писатель вёл свою борьбу – против утилитарного отношения к человеку как к рабочей силе, против потребительского подхода к природе как к «мастерской». </w:t>
      </w:r>
    </w:p>
    <w:p w14:paraId="369D4F9D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И человек, и природа в творчестве Пришвина предстают как нерукотворный храм Божий, единое творческое целое, в котором никогда не кончается жизнь: «всё человеческое творчество состоит в том, чтобы умереть для себя и найти или возродиться в чём-то другом. Тут и думать-то особенно нечего, стоит только поглядеть на всё живое в природе и понять: всё живое – зверь, птица, дерево, трава – умирает для себя, чтобы воскреснуть в другом. Из этого не выходит, чтобы человек превращался в животное или брал себе с него пример. У человека есть своя человеческая область, где он умирает и возрождается: эта область – его человеческое творчество, или его собственный путь к бессмертию». </w:t>
      </w:r>
    </w:p>
    <w:p w14:paraId="4C03FFB8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 xml:space="preserve">В полном соответствии с евангельской заповедью: «Бог есть любовь, и пребывающий в любви пребывает в Боге, и Бог в нём» (1Ин. 4: 16) – писатель утверждал: «главная сила человека в душе &lt;…&gt;, новый неведомый мир откроется людям, когда они обратят внимание </w:t>
      </w:r>
      <w:r w:rsidRPr="00581A45">
        <w:rPr>
          <w:rFonts w:ascii="Times New Roman" w:eastAsiaTheme="minorEastAsia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туда</w:t>
      </w:r>
      <w:r w:rsidRPr="00581A45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  <w:t>»;  «совсем недавно я, наконец-то, понял, что это стремление любить и было действием души моей и что душа – это и значит любовь».</w:t>
      </w:r>
    </w:p>
    <w:p w14:paraId="50760CD6" w14:textId="77777777" w:rsidR="00581A45" w:rsidRPr="00581A45" w:rsidRDefault="00581A45" w:rsidP="00581A45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kern w:val="0"/>
          <w:sz w:val="21"/>
          <w:szCs w:val="21"/>
          <w:lang w:eastAsia="ru-RU"/>
        </w:rPr>
      </w:pPr>
    </w:p>
    <w:p w14:paraId="5BD74329" w14:textId="77777777" w:rsidR="00581A45" w:rsidRPr="00581A45" w:rsidRDefault="00581A45" w:rsidP="00581A4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C10132E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6"/>
    <w:rsid w:val="00581A45"/>
    <w:rsid w:val="00917E17"/>
    <w:rsid w:val="00BB7E36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5C08-6856-4F8D-ACC9-E14833B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3133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2023-07-22T10:51:00Z</dcterms:created>
  <dcterms:modified xsi:type="dcterms:W3CDTF">2023-07-22T10:51:00Z</dcterms:modified>
</cp:coreProperties>
</file>