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5" w:rsidRDefault="00B56BF5" w:rsidP="00B56BF5">
      <w:pPr>
        <w:pStyle w:val="5"/>
        <w:spacing w:before="89"/>
        <w:ind w:left="0" w:right="848"/>
        <w:jc w:val="center"/>
        <w:rPr>
          <w:rFonts w:ascii="Book Antiqua" w:hAnsi="Book Antiqua"/>
        </w:rPr>
      </w:pPr>
      <w:r>
        <w:rPr>
          <w:rFonts w:ascii="Book Antiqua" w:hAnsi="Book Antiqua"/>
          <w:color w:val="231F20"/>
          <w:w w:val="105"/>
        </w:rPr>
        <w:t>В НОМЕРЕ</w:t>
      </w:r>
    </w:p>
    <w:p w:rsidR="00B56BF5" w:rsidRDefault="00B56BF5" w:rsidP="00B56BF5">
      <w:pPr>
        <w:pStyle w:val="a4"/>
        <w:spacing w:before="5"/>
        <w:rPr>
          <w:rFonts w:ascii="Book Antiqua"/>
          <w:sz w:val="29"/>
        </w:rPr>
      </w:pPr>
    </w:p>
    <w:p w:rsidR="00B56BF5" w:rsidRDefault="00B56BF5" w:rsidP="00B56BF5">
      <w:pPr>
        <w:ind w:right="847"/>
        <w:jc w:val="center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color w:val="231F20"/>
          <w:sz w:val="26"/>
        </w:rPr>
        <w:t>Поэзия</w:t>
      </w:r>
    </w:p>
    <w:p w:rsidR="00B56BF5" w:rsidRDefault="00B56BF5" w:rsidP="00B56BF5">
      <w:pPr>
        <w:spacing w:before="184" w:line="258" w:lineRule="exact"/>
        <w:ind w:left="173"/>
        <w:rPr>
          <w:b/>
          <w:sz w:val="24"/>
        </w:rPr>
      </w:pPr>
      <w:r>
        <w:rPr>
          <w:b/>
          <w:color w:val="231F20"/>
          <w:sz w:val="24"/>
        </w:rPr>
        <w:t>Игорь ЧУРДАЛЕВ (1952–2020)</w:t>
      </w:r>
    </w:p>
    <w:p w:rsidR="00B56BF5" w:rsidRDefault="00B56BF5" w:rsidP="00B56BF5">
      <w:pPr>
        <w:spacing w:line="258" w:lineRule="exact"/>
        <w:rPr>
          <w:sz w:val="24"/>
        </w:rPr>
        <w:sectPr w:rsidR="00B56BF5">
          <w:pgSz w:w="9640" w:h="14750"/>
          <w:pgMar w:top="1000" w:right="620" w:bottom="729" w:left="960" w:header="720" w:footer="720" w:gutter="0"/>
          <w:cols w:space="720"/>
        </w:sectPr>
      </w:pPr>
    </w:p>
    <w:sdt>
      <w:sdtPr>
        <w:id w:val="1339347076"/>
        <w:docPartObj>
          <w:docPartGallery w:val="Table of Contents"/>
          <w:docPartUnique/>
        </w:docPartObj>
      </w:sdtPr>
      <w:sdtContent>
        <w:p w:rsidR="00B56BF5" w:rsidRDefault="00B56BF5" w:rsidP="00B56BF5">
          <w:pPr>
            <w:pStyle w:val="51"/>
            <w:tabs>
              <w:tab w:val="right" w:leader="dot" w:pos="7690"/>
            </w:tabs>
          </w:pPr>
          <w:hyperlink w:anchor="_TOC_250058" w:history="1">
            <w:r>
              <w:rPr>
                <w:color w:val="231F20"/>
              </w:rPr>
              <w:t xml:space="preserve">...ОТКРЫЛСЯ </w:t>
            </w:r>
            <w:r>
              <w:rPr>
                <w:color w:val="231F20"/>
                <w:spacing w:val="-5"/>
              </w:rPr>
              <w:t xml:space="preserve">СВЕТ, </w:t>
            </w:r>
            <w:r>
              <w:rPr>
                <w:color w:val="231F20"/>
              </w:rPr>
              <w:t>ПРИНЯВ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МЕНЯ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НАЗАД</w:t>
            </w:r>
            <w:r>
              <w:rPr>
                <w:color w:val="231F20"/>
              </w:rPr>
              <w:tab/>
              <w:t>4</w:t>
            </w:r>
          </w:hyperlink>
        </w:p>
        <w:p w:rsidR="00B56BF5" w:rsidRDefault="00B56BF5" w:rsidP="00B56BF5">
          <w:pPr>
            <w:pStyle w:val="6"/>
            <w:tabs>
              <w:tab w:val="right" w:leader="dot" w:pos="7681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color w:val="231F20"/>
              <w:sz w:val="24"/>
            </w:rPr>
            <w:t xml:space="preserve">РЫЦАРЬ ПОЭЗИИ. </w:t>
          </w:r>
          <w:r>
            <w:rPr>
              <w:b w:val="0"/>
              <w:color w:val="231F20"/>
              <w:sz w:val="24"/>
            </w:rPr>
            <w:t>Прощальное слово от</w:t>
          </w:r>
          <w:r>
            <w:rPr>
              <w:b w:val="0"/>
              <w:i w:val="0"/>
              <w:color w:val="231F20"/>
              <w:spacing w:val="-2"/>
              <w:sz w:val="24"/>
            </w:rPr>
            <w:t xml:space="preserve"> </w:t>
          </w:r>
          <w:r>
            <w:rPr>
              <w:b w:val="0"/>
              <w:color w:val="231F20"/>
              <w:sz w:val="24"/>
            </w:rPr>
            <w:t xml:space="preserve">Евгения </w:t>
          </w:r>
          <w:r>
            <w:rPr>
              <w:b w:val="0"/>
              <w:i w:val="0"/>
              <w:color w:val="231F20"/>
              <w:spacing w:val="-5"/>
              <w:sz w:val="24"/>
            </w:rPr>
            <w:t>ЭРАСТОВА</w:t>
          </w:r>
          <w:r>
            <w:rPr>
              <w:b w:val="0"/>
              <w:i w:val="0"/>
              <w:color w:val="231F20"/>
              <w:spacing w:val="-5"/>
              <w:sz w:val="24"/>
            </w:rPr>
            <w:tab/>
          </w:r>
          <w:r>
            <w:rPr>
              <w:b w:val="0"/>
              <w:i w:val="0"/>
              <w:color w:val="231F20"/>
              <w:spacing w:val="-9"/>
              <w:sz w:val="24"/>
            </w:rPr>
            <w:t>11</w:t>
          </w:r>
        </w:p>
        <w:p w:rsidR="00B56BF5" w:rsidRDefault="00B56BF5" w:rsidP="00B56BF5">
          <w:pPr>
            <w:pStyle w:val="2"/>
          </w:pPr>
          <w:hyperlink w:anchor="_TOC_250057" w:history="1">
            <w:r>
              <w:rPr>
                <w:color w:val="231F20"/>
              </w:rPr>
              <w:t>Татьяна БАТУРИНА</w:t>
            </w:r>
          </w:hyperlink>
        </w:p>
        <w:p w:rsidR="00B56BF5" w:rsidRDefault="00B56BF5" w:rsidP="00B56BF5">
          <w:pPr>
            <w:pStyle w:val="51"/>
            <w:tabs>
              <w:tab w:val="right" w:leader="dot" w:pos="7690"/>
            </w:tabs>
          </w:pPr>
          <w:hyperlink w:anchor="_TOC_250056" w:history="1">
            <w:r>
              <w:rPr>
                <w:color w:val="231F20"/>
              </w:rPr>
              <w:t>ЛЮБОВЬ МЕНЯ ПРИБЛИЗИЛА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К ЗЕМЛЕ.</w:t>
            </w:r>
            <w:r>
              <w:rPr>
                <w:color w:val="231F20"/>
              </w:rPr>
              <w:tab/>
              <w:t>16</w:t>
            </w:r>
          </w:hyperlink>
        </w:p>
        <w:p w:rsidR="00B56BF5" w:rsidRDefault="00B56BF5" w:rsidP="00B56BF5">
          <w:pPr>
            <w:pStyle w:val="2"/>
          </w:pPr>
          <w:hyperlink w:anchor="_TOC_250055" w:history="1">
            <w:r>
              <w:rPr>
                <w:color w:val="231F20"/>
              </w:rPr>
              <w:t>Ярослав КАУРОВ</w:t>
            </w:r>
          </w:hyperlink>
        </w:p>
        <w:p w:rsidR="00B56BF5" w:rsidRDefault="00B56BF5" w:rsidP="00B56BF5">
          <w:pPr>
            <w:pStyle w:val="51"/>
            <w:tabs>
              <w:tab w:val="right" w:leader="dot" w:pos="7690"/>
            </w:tabs>
            <w:spacing w:line="258" w:lineRule="exact"/>
          </w:pPr>
          <w:hyperlink w:anchor="_TOC_250054" w:history="1">
            <w:r>
              <w:rPr>
                <w:color w:val="231F20"/>
                <w:spacing w:val="-5"/>
              </w:rPr>
              <w:t>ПОД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НЕМЫМИ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3"/>
              </w:rPr>
              <w:t>НЕБЕСАМИ</w:t>
            </w:r>
            <w:r>
              <w:rPr>
                <w:color w:val="231F20"/>
                <w:spacing w:val="-3"/>
              </w:rPr>
              <w:tab/>
            </w:r>
            <w:r>
              <w:rPr>
                <w:color w:val="231F20"/>
              </w:rPr>
              <w:t>22</w:t>
            </w:r>
          </w:hyperlink>
        </w:p>
        <w:p w:rsidR="00B56BF5" w:rsidRDefault="00B56BF5" w:rsidP="00B56BF5">
          <w:pPr>
            <w:pStyle w:val="1"/>
            <w:spacing w:before="165"/>
          </w:pPr>
          <w:hyperlink w:anchor="_TOC_250053" w:history="1">
            <w:r>
              <w:rPr>
                <w:color w:val="231F20"/>
              </w:rPr>
              <w:t>Проза</w:t>
            </w:r>
          </w:hyperlink>
        </w:p>
        <w:p w:rsidR="00B56BF5" w:rsidRDefault="00B56BF5" w:rsidP="00B56BF5">
          <w:pPr>
            <w:pStyle w:val="2"/>
            <w:spacing w:before="149" w:line="258" w:lineRule="exact"/>
          </w:pPr>
          <w:hyperlink w:anchor="_TOC_250052" w:history="1">
            <w:r>
              <w:rPr>
                <w:color w:val="231F20"/>
              </w:rPr>
              <w:t>Мария ЗИНИНА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51" w:history="1">
            <w:r>
              <w:rPr>
                <w:color w:val="231F20"/>
                <w:spacing w:val="-3"/>
              </w:rPr>
              <w:t>ТРИДЦАТЬ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3"/>
              </w:rPr>
              <w:t>ПЯТАЯ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3"/>
              </w:rPr>
              <w:t>ВОЛНА</w:t>
            </w:r>
            <w:r>
              <w:rPr>
                <w:color w:val="231F20"/>
                <w:spacing w:val="-3"/>
              </w:rPr>
              <w:tab/>
            </w:r>
            <w:r>
              <w:rPr>
                <w:color w:val="231F20"/>
              </w:rPr>
              <w:t>25</w:t>
            </w:r>
          </w:hyperlink>
        </w:p>
        <w:p w:rsidR="00B56BF5" w:rsidRDefault="00B56BF5" w:rsidP="00B56BF5">
          <w:pPr>
            <w:pStyle w:val="2"/>
          </w:pPr>
          <w:hyperlink w:anchor="_TOC_250050" w:history="1">
            <w:r>
              <w:rPr>
                <w:color w:val="231F20"/>
              </w:rPr>
              <w:t>Дмитрий ЛАГУТИН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49" w:history="1">
            <w:r>
              <w:rPr>
                <w:color w:val="231F20"/>
                <w:spacing w:val="-7"/>
              </w:rPr>
              <w:t>МОЯ</w:t>
            </w:r>
            <w:r>
              <w:rPr>
                <w:color w:val="231F20"/>
              </w:rPr>
              <w:t xml:space="preserve"> ЯПОНИЯ</w:t>
            </w:r>
            <w:r>
              <w:rPr>
                <w:color w:val="231F20"/>
              </w:rPr>
              <w:tab/>
              <w:t>36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48" w:history="1">
            <w:r>
              <w:rPr>
                <w:color w:val="231F20"/>
              </w:rPr>
              <w:t xml:space="preserve">В </w:t>
            </w:r>
            <w:r>
              <w:rPr>
                <w:color w:val="231F20"/>
                <w:spacing w:val="-2"/>
              </w:rPr>
              <w:t xml:space="preserve">СТАРОЕ </w:t>
            </w:r>
            <w:r>
              <w:rPr>
                <w:color w:val="231F20"/>
              </w:rPr>
              <w:t>ОЗЕРО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</w:rPr>
              <w:t>ПРЫГНУЛА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ЛЯГУШКА</w:t>
            </w:r>
            <w:r>
              <w:rPr>
                <w:color w:val="231F20"/>
              </w:rPr>
              <w:tab/>
              <w:t>48</w:t>
            </w:r>
          </w:hyperlink>
        </w:p>
        <w:p w:rsidR="00B56BF5" w:rsidRDefault="00B56BF5" w:rsidP="00B56BF5">
          <w:pPr>
            <w:pStyle w:val="2"/>
          </w:pPr>
          <w:hyperlink w:anchor="_TOC_250047" w:history="1">
            <w:r>
              <w:rPr>
                <w:color w:val="231F20"/>
              </w:rPr>
              <w:t>Елена ЛАПАЕВА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46" w:history="1">
            <w:r>
              <w:rPr>
                <w:color w:val="231F20"/>
              </w:rPr>
              <w:t>ЛЖЕЦ</w:t>
            </w:r>
            <w:r>
              <w:rPr>
                <w:color w:val="231F20"/>
              </w:rPr>
              <w:tab/>
              <w:t>53</w:t>
            </w:r>
          </w:hyperlink>
        </w:p>
        <w:p w:rsidR="00B56BF5" w:rsidRDefault="00B56BF5" w:rsidP="00B56BF5">
          <w:pPr>
            <w:pStyle w:val="2"/>
          </w:pPr>
          <w:hyperlink w:anchor="_TOC_250045" w:history="1">
            <w:r>
              <w:rPr>
                <w:color w:val="231F20"/>
              </w:rPr>
              <w:t>Галина ТАЛАНОВА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44" w:history="1">
            <w:r>
              <w:rPr>
                <w:color w:val="231F20"/>
              </w:rPr>
              <w:t>ОЖИДАНИЕ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7"/>
              </w:rPr>
              <w:t>ЧУДА</w:t>
            </w:r>
            <w:r>
              <w:rPr>
                <w:color w:val="231F20"/>
                <w:spacing w:val="-7"/>
              </w:rPr>
              <w:tab/>
            </w:r>
            <w:r>
              <w:rPr>
                <w:color w:val="231F20"/>
              </w:rPr>
              <w:t>57</w:t>
            </w:r>
          </w:hyperlink>
        </w:p>
        <w:p w:rsidR="00B56BF5" w:rsidRDefault="00B56BF5" w:rsidP="00B56BF5">
          <w:pPr>
            <w:pStyle w:val="2"/>
          </w:pPr>
          <w:hyperlink w:anchor="_TOC_250043" w:history="1">
            <w:r>
              <w:rPr>
                <w:color w:val="231F20"/>
              </w:rPr>
              <w:t>Олег КУИМОВ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42" w:history="1">
            <w:r>
              <w:rPr>
                <w:color w:val="231F20"/>
              </w:rPr>
              <w:t>АКМЕ</w:t>
            </w:r>
            <w:r>
              <w:rPr>
                <w:color w:val="231F20"/>
              </w:rPr>
              <w:tab/>
              <w:t>61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41" w:history="1">
            <w:r>
              <w:rPr>
                <w:color w:val="231F20"/>
                <w:spacing w:val="-5"/>
              </w:rPr>
              <w:t>БАЛАГАН</w:t>
            </w:r>
            <w:r>
              <w:rPr>
                <w:color w:val="231F20"/>
                <w:spacing w:val="-5"/>
              </w:rPr>
              <w:tab/>
            </w:r>
            <w:r>
              <w:rPr>
                <w:color w:val="231F20"/>
              </w:rPr>
              <w:t>67</w:t>
            </w:r>
          </w:hyperlink>
        </w:p>
        <w:p w:rsidR="00B56BF5" w:rsidRDefault="00B56BF5" w:rsidP="00B56BF5">
          <w:pPr>
            <w:pStyle w:val="2"/>
          </w:pPr>
          <w:hyperlink w:anchor="_TOC_250040" w:history="1">
            <w:proofErr w:type="spellStart"/>
            <w:r>
              <w:rPr>
                <w:color w:val="231F20"/>
              </w:rPr>
              <w:t>Рауза</w:t>
            </w:r>
            <w:proofErr w:type="spellEnd"/>
            <w:r>
              <w:rPr>
                <w:color w:val="231F20"/>
              </w:rPr>
              <w:t xml:space="preserve"> ХУЗАХМЕТОВА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39" w:history="1">
            <w:r>
              <w:rPr>
                <w:color w:val="231F20"/>
              </w:rPr>
              <w:t>ЗАБЫТАЯ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ПЕСНЯ</w:t>
            </w:r>
            <w:r>
              <w:rPr>
                <w:color w:val="231F20"/>
              </w:rPr>
              <w:tab/>
              <w:t>74</w:t>
            </w:r>
          </w:hyperlink>
        </w:p>
        <w:p w:rsidR="00B56BF5" w:rsidRDefault="00B56BF5" w:rsidP="00B56BF5">
          <w:pPr>
            <w:pStyle w:val="2"/>
          </w:pPr>
          <w:hyperlink w:anchor="_TOC_250038" w:history="1">
            <w:r>
              <w:rPr>
                <w:color w:val="231F20"/>
              </w:rPr>
              <w:t>Филипп ХОРВАТ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  <w:spacing w:line="258" w:lineRule="exact"/>
          </w:pPr>
          <w:hyperlink w:anchor="_TOC_250037" w:history="1">
            <w:r>
              <w:rPr>
                <w:color w:val="231F20"/>
              </w:rPr>
              <w:t>РОЖДЕСТВЕНСКИЙ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ТИМОША</w:t>
            </w:r>
            <w:r>
              <w:rPr>
                <w:color w:val="231F20"/>
              </w:rPr>
              <w:tab/>
              <w:t>78</w:t>
            </w:r>
          </w:hyperlink>
        </w:p>
        <w:p w:rsidR="00B56BF5" w:rsidRDefault="00B56BF5" w:rsidP="00B56BF5">
          <w:pPr>
            <w:pStyle w:val="1"/>
          </w:pPr>
          <w:hyperlink w:anchor="_TOC_250036" w:history="1">
            <w:r>
              <w:rPr>
                <w:color w:val="231F20"/>
              </w:rPr>
              <w:t>Поэзия</w:t>
            </w:r>
          </w:hyperlink>
        </w:p>
        <w:p w:rsidR="00B56BF5" w:rsidRDefault="00B56BF5" w:rsidP="00B56BF5">
          <w:pPr>
            <w:pStyle w:val="2"/>
            <w:spacing w:before="189" w:line="258" w:lineRule="exact"/>
          </w:pPr>
          <w:hyperlink w:anchor="_TOC_250035" w:history="1">
            <w:r>
              <w:rPr>
                <w:color w:val="231F20"/>
              </w:rPr>
              <w:t>Владимир РЕШЕТНИКОВ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34" w:history="1">
            <w:r>
              <w:rPr>
                <w:color w:val="231F20"/>
                <w:spacing w:val="-6"/>
              </w:rPr>
              <w:t xml:space="preserve">ЗАВТРА </w:t>
            </w:r>
            <w:r>
              <w:rPr>
                <w:color w:val="231F20"/>
              </w:rPr>
              <w:t>МЫ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-8"/>
              </w:rPr>
              <w:t>БУДЕМ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СМЕЯТЬСЯ.</w:t>
            </w:r>
            <w:r>
              <w:rPr>
                <w:color w:val="231F20"/>
              </w:rPr>
              <w:tab/>
              <w:t>80</w:t>
            </w:r>
          </w:hyperlink>
        </w:p>
        <w:p w:rsidR="00B56BF5" w:rsidRDefault="00B56BF5" w:rsidP="00B56BF5">
          <w:pPr>
            <w:pStyle w:val="2"/>
          </w:pPr>
          <w:hyperlink w:anchor="_TOC_250033" w:history="1">
            <w:r>
              <w:rPr>
                <w:color w:val="231F20"/>
              </w:rPr>
              <w:t>Елена РУСАНОВА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32" w:history="1">
            <w:proofErr w:type="gramStart"/>
            <w:r>
              <w:rPr>
                <w:color w:val="231F20"/>
              </w:rPr>
              <w:t>РУССКОЕ</w:t>
            </w:r>
            <w:proofErr w:type="gramEnd"/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</w:rPr>
              <w:t xml:space="preserve">СЛОВУШКО, </w:t>
            </w:r>
            <w:r>
              <w:rPr>
                <w:color w:val="231F20"/>
                <w:spacing w:val="-8"/>
              </w:rPr>
              <w:t>ГДЕ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ТЫ,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</w:rPr>
              <w:t>СОЛОВУШКА?</w:t>
            </w:r>
            <w:r>
              <w:rPr>
                <w:color w:val="231F20"/>
                <w:spacing w:val="-4"/>
              </w:rPr>
              <w:tab/>
            </w:r>
            <w:r>
              <w:rPr>
                <w:color w:val="231F20"/>
              </w:rPr>
              <w:t>85</w:t>
            </w:r>
          </w:hyperlink>
        </w:p>
        <w:p w:rsidR="00B56BF5" w:rsidRDefault="00B56BF5" w:rsidP="00B56BF5">
          <w:pPr>
            <w:pStyle w:val="2"/>
          </w:pPr>
          <w:hyperlink w:anchor="_TOC_250031" w:history="1">
            <w:r>
              <w:rPr>
                <w:color w:val="231F20"/>
              </w:rPr>
              <w:t>Ирина ДЕМЕНТЬЕВА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  <w:spacing w:line="258" w:lineRule="exact"/>
          </w:pPr>
          <w:hyperlink w:anchor="_TOC_250030" w:history="1">
            <w:r>
              <w:rPr>
                <w:color w:val="231F20"/>
              </w:rPr>
              <w:t xml:space="preserve">...О ЖИЗНИ И ЛЮБВИ У </w:t>
            </w:r>
            <w:r>
              <w:rPr>
                <w:color w:val="231F20"/>
                <w:spacing w:val="-3"/>
              </w:rPr>
              <w:t xml:space="preserve">БЕЗДНЫ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9"/>
              </w:rPr>
              <w:t>КРАЮ</w:t>
            </w:r>
            <w:r>
              <w:rPr>
                <w:color w:val="231F20"/>
                <w:spacing w:val="-9"/>
              </w:rPr>
              <w:tab/>
            </w:r>
            <w:r>
              <w:rPr>
                <w:color w:val="231F20"/>
              </w:rPr>
              <w:t>90</w:t>
            </w:r>
          </w:hyperlink>
        </w:p>
        <w:p w:rsidR="00B56BF5" w:rsidRDefault="00B56BF5" w:rsidP="00B56BF5">
          <w:pPr>
            <w:pStyle w:val="1"/>
          </w:pPr>
          <w:hyperlink w:anchor="_TOC_250029" w:history="1">
            <w:r>
              <w:rPr>
                <w:color w:val="231F20"/>
              </w:rPr>
              <w:t>Проза</w:t>
            </w:r>
          </w:hyperlink>
        </w:p>
        <w:p w:rsidR="00B56BF5" w:rsidRDefault="00B56BF5" w:rsidP="00B56BF5">
          <w:pPr>
            <w:pStyle w:val="2"/>
            <w:spacing w:before="189" w:line="258" w:lineRule="exact"/>
          </w:pPr>
          <w:hyperlink w:anchor="_TOC_250028" w:history="1">
            <w:r>
              <w:rPr>
                <w:color w:val="231F20"/>
              </w:rPr>
              <w:t>Михаил СМИРНОВ</w:t>
            </w:r>
          </w:hyperlink>
        </w:p>
        <w:p w:rsidR="00B56BF5" w:rsidRDefault="00B56BF5" w:rsidP="00B56BF5">
          <w:pPr>
            <w:pStyle w:val="51"/>
            <w:tabs>
              <w:tab w:val="left" w:leader="dot" w:pos="7450"/>
            </w:tabs>
          </w:pPr>
          <w:hyperlink w:anchor="_TOC_250027" w:history="1">
            <w:r>
              <w:rPr>
                <w:color w:val="231F20"/>
              </w:rPr>
              <w:t xml:space="preserve">ЖИВИ, </w:t>
            </w:r>
            <w:r>
              <w:rPr>
                <w:color w:val="231F20"/>
                <w:spacing w:val="-14"/>
              </w:rPr>
              <w:t>БРАТ</w:t>
            </w:r>
            <w:r>
              <w:rPr>
                <w:color w:val="231F20"/>
                <w:spacing w:val="-14"/>
              </w:rPr>
              <w:tab/>
            </w:r>
            <w:r>
              <w:rPr>
                <w:color w:val="231F20"/>
              </w:rPr>
              <w:t>93</w:t>
            </w:r>
          </w:hyperlink>
        </w:p>
        <w:p w:rsidR="00B56BF5" w:rsidRDefault="00B56BF5" w:rsidP="00B56BF5">
          <w:pPr>
            <w:pStyle w:val="2"/>
          </w:pPr>
          <w:hyperlink w:anchor="_TOC_250026" w:history="1">
            <w:r>
              <w:rPr>
                <w:color w:val="231F20"/>
              </w:rPr>
              <w:t>Анастасия ВЕКОЛОВА</w:t>
            </w:r>
          </w:hyperlink>
        </w:p>
        <w:p w:rsidR="00B56BF5" w:rsidRDefault="00B56BF5" w:rsidP="00B56BF5">
          <w:pPr>
            <w:pStyle w:val="51"/>
            <w:tabs>
              <w:tab w:val="left" w:leader="dot" w:pos="7330"/>
            </w:tabs>
          </w:pPr>
          <w:hyperlink w:anchor="_TOC_250025" w:history="1">
            <w:r>
              <w:rPr>
                <w:color w:val="231F20"/>
              </w:rPr>
              <w:t>СВИДАНИЕ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ВСЛЕПУЮ</w:t>
            </w:r>
            <w:r>
              <w:rPr>
                <w:color w:val="231F20"/>
              </w:rPr>
              <w:tab/>
              <w:t>102</w:t>
            </w:r>
          </w:hyperlink>
        </w:p>
        <w:p w:rsidR="00B56BF5" w:rsidRDefault="00B56BF5" w:rsidP="00B56BF5">
          <w:pPr>
            <w:pStyle w:val="2"/>
          </w:pPr>
          <w:hyperlink w:anchor="_TOC_250024" w:history="1">
            <w:r>
              <w:rPr>
                <w:color w:val="231F20"/>
              </w:rPr>
              <w:t>Марат ВАЛЕЕВ</w:t>
            </w:r>
          </w:hyperlink>
        </w:p>
        <w:p w:rsidR="00B56BF5" w:rsidRDefault="00B56BF5" w:rsidP="00B56BF5">
          <w:pPr>
            <w:pStyle w:val="51"/>
            <w:tabs>
              <w:tab w:val="left" w:leader="dot" w:pos="7330"/>
            </w:tabs>
          </w:pPr>
          <w:hyperlink w:anchor="_TOC_250023" w:history="1">
            <w:r>
              <w:rPr>
                <w:color w:val="231F20"/>
              </w:rPr>
              <w:t>РЫЖИК</w:t>
            </w:r>
            <w:r>
              <w:rPr>
                <w:color w:val="231F20"/>
              </w:rPr>
              <w:tab/>
              <w:t>109</w:t>
            </w:r>
          </w:hyperlink>
        </w:p>
        <w:p w:rsidR="00B56BF5" w:rsidRDefault="00B56BF5" w:rsidP="00B56BF5">
          <w:pPr>
            <w:pStyle w:val="51"/>
            <w:tabs>
              <w:tab w:val="left" w:leader="dot" w:pos="7348"/>
            </w:tabs>
          </w:pPr>
          <w:hyperlink w:anchor="_TOC_250022" w:history="1">
            <w:r>
              <w:rPr>
                <w:color w:val="231F20"/>
              </w:rPr>
              <w:t>КРОВНЫЕ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УЗЫ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9"/>
              </w:rPr>
              <w:t>111</w:t>
            </w:r>
          </w:hyperlink>
        </w:p>
        <w:p w:rsidR="00B56BF5" w:rsidRDefault="00B56BF5" w:rsidP="00B56BF5">
          <w:pPr>
            <w:pStyle w:val="2"/>
          </w:pPr>
          <w:hyperlink w:anchor="_TOC_250021" w:history="1">
            <w:proofErr w:type="spellStart"/>
            <w:r>
              <w:rPr>
                <w:color w:val="231F20"/>
              </w:rPr>
              <w:t>Астрид</w:t>
            </w:r>
            <w:proofErr w:type="spellEnd"/>
            <w:r>
              <w:rPr>
                <w:color w:val="231F20"/>
              </w:rPr>
              <w:t xml:space="preserve"> ХАЛСТРЕМ</w:t>
            </w:r>
          </w:hyperlink>
        </w:p>
        <w:p w:rsidR="00B56BF5" w:rsidRDefault="00B56BF5" w:rsidP="00B56BF5">
          <w:pPr>
            <w:pStyle w:val="51"/>
            <w:tabs>
              <w:tab w:val="left" w:leader="dot" w:pos="7339"/>
            </w:tabs>
          </w:pPr>
          <w:hyperlink w:anchor="_TOC_250020" w:history="1">
            <w:r>
              <w:rPr>
                <w:color w:val="231F20"/>
              </w:rPr>
              <w:t>ВИТЮ НИКТО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НЕ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ВИДЕЛ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3"/>
              </w:rPr>
              <w:t>113</w:t>
            </w:r>
          </w:hyperlink>
        </w:p>
        <w:p w:rsidR="00B56BF5" w:rsidRDefault="00B56BF5" w:rsidP="00B56BF5">
          <w:pPr>
            <w:pStyle w:val="2"/>
          </w:pPr>
          <w:hyperlink w:anchor="_TOC_250019" w:history="1">
            <w:r>
              <w:rPr>
                <w:color w:val="231F20"/>
              </w:rPr>
              <w:t>Пётр РОДИН</w:t>
            </w:r>
          </w:hyperlink>
        </w:p>
        <w:p w:rsidR="00B56BF5" w:rsidRDefault="00B56BF5" w:rsidP="00B56BF5">
          <w:pPr>
            <w:pStyle w:val="51"/>
            <w:tabs>
              <w:tab w:val="left" w:leader="dot" w:pos="7339"/>
            </w:tabs>
            <w:spacing w:after="20" w:line="258" w:lineRule="exact"/>
          </w:pPr>
          <w:hyperlink w:anchor="_TOC_250018" w:history="1">
            <w:r>
              <w:rPr>
                <w:color w:val="231F20"/>
                <w:spacing w:val="-3"/>
              </w:rPr>
              <w:t>ЕВДОКИЯ</w:t>
            </w:r>
            <w:r>
              <w:rPr>
                <w:color w:val="231F20"/>
                <w:spacing w:val="-3"/>
              </w:rPr>
              <w:tab/>
              <w:t>117</w:t>
            </w:r>
          </w:hyperlink>
        </w:p>
        <w:p w:rsidR="00B56BF5" w:rsidRDefault="00B56BF5" w:rsidP="00B56BF5">
          <w:pPr>
            <w:pStyle w:val="3"/>
            <w:spacing w:before="72" w:line="258" w:lineRule="exact"/>
          </w:pPr>
          <w:hyperlink w:anchor="_TOC_250017" w:history="1">
            <w:r>
              <w:rPr>
                <w:color w:val="231F20"/>
              </w:rPr>
              <w:t>Анна БАБИНА</w:t>
            </w:r>
          </w:hyperlink>
        </w:p>
        <w:p w:rsidR="00B56BF5" w:rsidRDefault="00B56BF5" w:rsidP="00B56BF5">
          <w:pPr>
            <w:pStyle w:val="7"/>
            <w:tabs>
              <w:tab w:val="left" w:leader="dot" w:pos="7443"/>
            </w:tabs>
          </w:pPr>
          <w:hyperlink w:anchor="_TOC_250016" w:history="1">
            <w:r>
              <w:rPr>
                <w:color w:val="231F20"/>
              </w:rPr>
              <w:t>ECCE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HOMO</w:t>
            </w:r>
            <w:r>
              <w:rPr>
                <w:color w:val="231F20"/>
              </w:rPr>
              <w:tab/>
              <w:t>122</w:t>
            </w:r>
          </w:hyperlink>
        </w:p>
        <w:p w:rsidR="00B56BF5" w:rsidRDefault="00B56BF5" w:rsidP="00B56BF5">
          <w:pPr>
            <w:pStyle w:val="3"/>
          </w:pPr>
          <w:hyperlink w:anchor="_TOC_250015" w:history="1">
            <w:r>
              <w:rPr>
                <w:color w:val="231F20"/>
              </w:rPr>
              <w:t>Дмитрий ИГНАТОВ</w:t>
            </w:r>
          </w:hyperlink>
        </w:p>
        <w:p w:rsidR="00B56BF5" w:rsidRDefault="00B56BF5" w:rsidP="00B56BF5">
          <w:pPr>
            <w:pStyle w:val="7"/>
            <w:tabs>
              <w:tab w:val="left" w:leader="dot" w:pos="7443"/>
            </w:tabs>
          </w:pPr>
          <w:hyperlink w:anchor="_TOC_250014" w:history="1">
            <w:r>
              <w:rPr>
                <w:color w:val="231F20"/>
                <w:spacing w:val="-7"/>
              </w:rPr>
              <w:t>КОРАБЛЬ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ТЕСЕЯ</w:t>
            </w:r>
            <w:r>
              <w:rPr>
                <w:color w:val="231F20"/>
              </w:rPr>
              <w:tab/>
              <w:t>126</w:t>
            </w:r>
          </w:hyperlink>
        </w:p>
        <w:p w:rsidR="00B56BF5" w:rsidRDefault="00B56BF5" w:rsidP="00B56BF5">
          <w:pPr>
            <w:pStyle w:val="3"/>
          </w:pPr>
          <w:hyperlink w:anchor="_TOC_250013" w:history="1">
            <w:r>
              <w:rPr>
                <w:color w:val="231F20"/>
              </w:rPr>
              <w:t>Юлия СТАНЕВСКАЯ</w:t>
            </w:r>
          </w:hyperlink>
        </w:p>
        <w:p w:rsidR="00B56BF5" w:rsidRDefault="00B56BF5" w:rsidP="00B56BF5">
          <w:pPr>
            <w:pStyle w:val="7"/>
            <w:tabs>
              <w:tab w:val="left" w:leader="dot" w:pos="7443"/>
            </w:tabs>
          </w:pPr>
          <w:hyperlink w:anchor="_TOC_250012" w:history="1">
            <w:r>
              <w:rPr>
                <w:color w:val="231F20"/>
                <w:spacing w:val="-6"/>
              </w:rPr>
              <w:t xml:space="preserve">РАЗГОВОР </w:t>
            </w:r>
            <w:r>
              <w:rPr>
                <w:color w:val="231F20"/>
              </w:rPr>
              <w:t xml:space="preserve">С </w:t>
            </w:r>
            <w:r>
              <w:rPr>
                <w:color w:val="231F20"/>
                <w:spacing w:val="-3"/>
              </w:rPr>
              <w:t>БОЛЬШОЙ</w:t>
            </w:r>
            <w:r>
              <w:rPr>
                <w:color w:val="231F20"/>
              </w:rPr>
              <w:t xml:space="preserve"> ПЛЮШЕВОЙ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МЫШЬЮ</w:t>
            </w:r>
            <w:r>
              <w:rPr>
                <w:color w:val="231F20"/>
              </w:rPr>
              <w:tab/>
              <w:t>131</w:t>
            </w:r>
          </w:hyperlink>
        </w:p>
        <w:p w:rsidR="00B56BF5" w:rsidRDefault="00B56BF5" w:rsidP="00B56BF5">
          <w:pPr>
            <w:pStyle w:val="7"/>
            <w:tabs>
              <w:tab w:val="left" w:leader="dot" w:pos="7443"/>
            </w:tabs>
            <w:spacing w:line="258" w:lineRule="exact"/>
          </w:pPr>
          <w:hyperlink w:anchor="_TOC_250011" w:history="1">
            <w:r>
              <w:rPr>
                <w:color w:val="231F20"/>
                <w:spacing w:val="-6"/>
              </w:rPr>
              <w:t xml:space="preserve">АДМИРАЛ </w:t>
            </w:r>
            <w:r>
              <w:rPr>
                <w:color w:val="231F20"/>
              </w:rPr>
              <w:t>НЕЛЬСОН 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ЧЕРНЫЙ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АНГЕЛ</w:t>
            </w:r>
            <w:r>
              <w:rPr>
                <w:color w:val="231F20"/>
              </w:rPr>
              <w:tab/>
              <w:t>135</w:t>
            </w:r>
          </w:hyperlink>
        </w:p>
        <w:p w:rsidR="00B56BF5" w:rsidRDefault="00B56BF5" w:rsidP="00B56BF5">
          <w:pPr>
            <w:pStyle w:val="1"/>
            <w:spacing w:before="146"/>
            <w:ind w:right="621"/>
          </w:pPr>
          <w:hyperlink w:anchor="_TOC_250010" w:history="1">
            <w:r>
              <w:rPr>
                <w:color w:val="231F20"/>
              </w:rPr>
              <w:t>Стихи по кругу</w:t>
            </w:r>
          </w:hyperlink>
        </w:p>
        <w:p w:rsidR="00B56BF5" w:rsidRDefault="00B56BF5" w:rsidP="00B56BF5">
          <w:pPr>
            <w:pStyle w:val="3"/>
            <w:tabs>
              <w:tab w:val="left" w:leader="dot" w:pos="7424"/>
            </w:tabs>
            <w:spacing w:before="148" w:line="258" w:lineRule="exact"/>
            <w:rPr>
              <w:b w:val="0"/>
            </w:rPr>
          </w:pPr>
          <w:hyperlink w:anchor="_TOC_250009" w:history="1">
            <w:r>
              <w:rPr>
                <w:color w:val="231F20"/>
              </w:rPr>
              <w:t>Валерий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РУМЯНЦЕВ</w:t>
            </w:r>
            <w:r>
              <w:rPr>
                <w:color w:val="231F20"/>
              </w:rPr>
              <w:tab/>
            </w:r>
            <w:r>
              <w:rPr>
                <w:b w:val="0"/>
                <w:color w:val="231F20"/>
              </w:rPr>
              <w:t>139</w:t>
            </w:r>
          </w:hyperlink>
        </w:p>
        <w:p w:rsidR="00B56BF5" w:rsidRDefault="00B56BF5" w:rsidP="00B56BF5">
          <w:pPr>
            <w:pStyle w:val="3"/>
            <w:tabs>
              <w:tab w:val="left" w:leader="dot" w:pos="7424"/>
            </w:tabs>
            <w:rPr>
              <w:b w:val="0"/>
            </w:rPr>
          </w:pPr>
          <w:hyperlink w:anchor="_TOC_250008" w:history="1">
            <w:r>
              <w:rPr>
                <w:color w:val="231F20"/>
              </w:rPr>
              <w:t xml:space="preserve">Мария </w:t>
            </w:r>
            <w:r>
              <w:rPr>
                <w:color w:val="231F20"/>
                <w:spacing w:val="-7"/>
              </w:rPr>
              <w:t>АГУРА</w:t>
            </w:r>
            <w:r>
              <w:rPr>
                <w:color w:val="231F20"/>
                <w:spacing w:val="-7"/>
              </w:rPr>
              <w:tab/>
            </w:r>
            <w:r>
              <w:rPr>
                <w:b w:val="0"/>
                <w:color w:val="231F20"/>
              </w:rPr>
              <w:t>140</w:t>
            </w:r>
          </w:hyperlink>
        </w:p>
        <w:p w:rsidR="00B56BF5" w:rsidRDefault="00B56BF5" w:rsidP="00B56BF5">
          <w:pPr>
            <w:pStyle w:val="4"/>
            <w:tabs>
              <w:tab w:val="left" w:leader="dot" w:pos="7424"/>
            </w:tabs>
            <w:rPr>
              <w:b w:val="0"/>
              <w:i w:val="0"/>
              <w:sz w:val="24"/>
            </w:rPr>
          </w:pPr>
          <w:hyperlink w:anchor="_TOC_250007" w:history="1">
            <w:r>
              <w:rPr>
                <w:i w:val="0"/>
                <w:color w:val="231F20"/>
                <w:sz w:val="24"/>
              </w:rPr>
              <w:t>Лейла</w:t>
            </w:r>
            <w:r>
              <w:rPr>
                <w:i w:val="0"/>
                <w:color w:val="231F20"/>
                <w:spacing w:val="-1"/>
                <w:sz w:val="24"/>
              </w:rPr>
              <w:t xml:space="preserve"> </w:t>
            </w:r>
            <w:r>
              <w:rPr>
                <w:i w:val="0"/>
                <w:color w:val="231F20"/>
                <w:sz w:val="24"/>
              </w:rPr>
              <w:t>ОРЕН</w:t>
            </w:r>
            <w:r>
              <w:rPr>
                <w:i w:val="0"/>
                <w:color w:val="231F20"/>
                <w:sz w:val="24"/>
              </w:rPr>
              <w:tab/>
            </w:r>
            <w:r>
              <w:rPr>
                <w:b w:val="0"/>
                <w:i w:val="0"/>
                <w:color w:val="231F20"/>
                <w:sz w:val="24"/>
              </w:rPr>
              <w:t>141</w:t>
            </w:r>
          </w:hyperlink>
        </w:p>
        <w:p w:rsidR="00B56BF5" w:rsidRDefault="00B56BF5" w:rsidP="00B56BF5">
          <w:pPr>
            <w:pStyle w:val="3"/>
            <w:tabs>
              <w:tab w:val="left" w:leader="dot" w:pos="7424"/>
            </w:tabs>
            <w:spacing w:line="258" w:lineRule="exact"/>
            <w:rPr>
              <w:b w:val="0"/>
            </w:rPr>
          </w:pPr>
          <w:hyperlink w:anchor="_TOC_250006" w:history="1">
            <w:r>
              <w:rPr>
                <w:color w:val="231F20"/>
              </w:rPr>
              <w:t xml:space="preserve">Владимир </w:t>
            </w:r>
            <w:r>
              <w:rPr>
                <w:color w:val="231F20"/>
                <w:spacing w:val="-7"/>
              </w:rPr>
              <w:t>БОЛОХОВ</w:t>
            </w:r>
            <w:r>
              <w:rPr>
                <w:color w:val="231F20"/>
                <w:spacing w:val="-7"/>
              </w:rPr>
              <w:tab/>
            </w:r>
            <w:r>
              <w:rPr>
                <w:b w:val="0"/>
                <w:color w:val="231F20"/>
              </w:rPr>
              <w:t>142</w:t>
            </w:r>
          </w:hyperlink>
        </w:p>
        <w:p w:rsidR="00B56BF5" w:rsidRDefault="00B56BF5" w:rsidP="00B56BF5">
          <w:pPr>
            <w:pStyle w:val="1"/>
            <w:spacing w:before="166"/>
            <w:ind w:right="620"/>
          </w:pPr>
          <w:hyperlink w:anchor="_TOC_250005" w:history="1">
            <w:r>
              <w:rPr>
                <w:color w:val="231F20"/>
              </w:rPr>
              <w:t>Публицистика</w:t>
            </w:r>
          </w:hyperlink>
        </w:p>
        <w:p w:rsidR="00B56BF5" w:rsidRDefault="00B56BF5" w:rsidP="00B56BF5">
          <w:pPr>
            <w:pStyle w:val="3"/>
            <w:spacing w:before="149" w:line="258" w:lineRule="exact"/>
          </w:pPr>
          <w:hyperlink w:anchor="_TOC_250004" w:history="1">
            <w:r>
              <w:rPr>
                <w:color w:val="231F20"/>
              </w:rPr>
              <w:t>Николай БЕНЕДИКТОВ</w:t>
            </w:r>
          </w:hyperlink>
        </w:p>
        <w:p w:rsidR="00B56BF5" w:rsidRDefault="00B56BF5" w:rsidP="00B56BF5">
          <w:pPr>
            <w:pStyle w:val="7"/>
            <w:tabs>
              <w:tab w:val="left" w:leader="dot" w:pos="7444"/>
            </w:tabs>
          </w:pPr>
          <w:hyperlink w:anchor="_TOC_250003" w:history="1">
            <w:r>
              <w:rPr>
                <w:color w:val="231F20"/>
              </w:rPr>
              <w:t>ЛЮБОВЬ И ЯРОСТЬ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3"/>
              </w:rPr>
              <w:t>СВЯТОЙ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РУСИ</w:t>
            </w:r>
            <w:r>
              <w:rPr>
                <w:color w:val="231F20"/>
              </w:rPr>
              <w:tab/>
              <w:t>143</w:t>
            </w:r>
          </w:hyperlink>
        </w:p>
        <w:p w:rsidR="00B56BF5" w:rsidRDefault="00B56BF5" w:rsidP="00B56BF5">
          <w:pPr>
            <w:pStyle w:val="3"/>
          </w:pPr>
          <w:hyperlink w:anchor="_TOC_250002" w:history="1">
            <w:r>
              <w:rPr>
                <w:color w:val="231F20"/>
              </w:rPr>
              <w:t>Кирилл АНКУДИНОВ</w:t>
            </w:r>
          </w:hyperlink>
        </w:p>
        <w:p w:rsidR="00B56BF5" w:rsidRDefault="00B56BF5" w:rsidP="00B56BF5">
          <w:pPr>
            <w:pStyle w:val="7"/>
          </w:pPr>
          <w:hyperlink w:anchor="_TOC_250001" w:history="1">
            <w:r>
              <w:rPr>
                <w:color w:val="231F20"/>
              </w:rPr>
              <w:t>«ВАССА ЖЕЛЕЗНОВА» В ТРЁХ ИЗМЕРЕНИЯХ</w:t>
            </w:r>
          </w:hyperlink>
        </w:p>
        <w:p w:rsidR="00B56BF5" w:rsidRDefault="00B56BF5" w:rsidP="00B56BF5">
          <w:pPr>
            <w:pStyle w:val="7"/>
            <w:tabs>
              <w:tab w:val="left" w:leader="dot" w:pos="7444"/>
            </w:tabs>
            <w:spacing w:line="258" w:lineRule="exact"/>
          </w:pPr>
          <w:hyperlink w:anchor="_TOC_250000" w:history="1">
            <w:r>
              <w:rPr>
                <w:color w:val="231F20"/>
              </w:rPr>
              <w:t>Опыт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неакадемического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исследов</w:t>
            </w:r>
            <w:bookmarkStart w:id="0" w:name="_GoBack"/>
            <w:bookmarkEnd w:id="0"/>
            <w:r>
              <w:rPr>
                <w:color w:val="231F20"/>
              </w:rPr>
              <w:t>ания</w:t>
            </w:r>
            <w:r>
              <w:rPr>
                <w:color w:val="231F20"/>
              </w:rPr>
              <w:tab/>
              <w:t>154</w:t>
            </w:r>
          </w:hyperlink>
        </w:p>
      </w:sdtContent>
    </w:sdt>
    <w:p w:rsidR="00B56BF5" w:rsidRDefault="00B56BF5" w:rsidP="00B56BF5">
      <w:pPr>
        <w:spacing w:line="258" w:lineRule="exact"/>
        <w:sectPr w:rsidR="00B56BF5">
          <w:type w:val="continuous"/>
          <w:pgSz w:w="9640" w:h="14750"/>
          <w:pgMar w:top="1010" w:right="620" w:bottom="729" w:left="960" w:header="720" w:footer="720" w:gutter="0"/>
          <w:cols w:space="720"/>
        </w:sectPr>
      </w:pPr>
    </w:p>
    <w:p w:rsidR="00B56BF5" w:rsidRDefault="00B56BF5" w:rsidP="00B56BF5">
      <w:pPr>
        <w:spacing w:before="206"/>
        <w:ind w:right="620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color w:val="231F20"/>
          <w:sz w:val="24"/>
        </w:rPr>
        <w:lastRenderedPageBreak/>
        <w:t>Навстречу 800-летию Нижнего Новгорода: эпохи, судьбы, факты</w:t>
      </w:r>
    </w:p>
    <w:p w:rsidR="00B56BF5" w:rsidRDefault="00B56BF5" w:rsidP="00B56BF5">
      <w:pPr>
        <w:spacing w:before="189" w:line="258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Фёдор СЕЛЕЗНЕВ</w:t>
      </w:r>
    </w:p>
    <w:p w:rsidR="00B56BF5" w:rsidRDefault="00B56BF5" w:rsidP="00B56BF5">
      <w:pPr>
        <w:pStyle w:val="a4"/>
        <w:spacing w:line="240" w:lineRule="exact"/>
        <w:ind w:left="457"/>
      </w:pPr>
      <w:r>
        <w:rPr>
          <w:color w:val="231F20"/>
        </w:rPr>
        <w:t xml:space="preserve">В ТЯЖЁЛЫЙ ЧАС ПОСЕТИЛ </w:t>
      </w:r>
      <w:proofErr w:type="gramStart"/>
      <w:r>
        <w:rPr>
          <w:color w:val="231F20"/>
        </w:rPr>
        <w:t>ПРЕПОДОБНОГО</w:t>
      </w:r>
      <w:proofErr w:type="gramEnd"/>
      <w:r>
        <w:rPr>
          <w:color w:val="231F20"/>
        </w:rPr>
        <w:t xml:space="preserve"> МАКАРИЯ</w:t>
      </w:r>
    </w:p>
    <w:p w:rsidR="00B56BF5" w:rsidRDefault="00B56BF5" w:rsidP="00B56BF5">
      <w:pPr>
        <w:pStyle w:val="a4"/>
        <w:tabs>
          <w:tab w:val="left" w:leader="dot" w:pos="7444"/>
        </w:tabs>
        <w:spacing w:line="240" w:lineRule="exact"/>
        <w:ind w:left="457"/>
      </w:pPr>
      <w:r>
        <w:rPr>
          <w:color w:val="231F20"/>
        </w:rPr>
        <w:t xml:space="preserve">Нижегородский край в </w:t>
      </w:r>
      <w:r>
        <w:rPr>
          <w:color w:val="231F20"/>
          <w:spacing w:val="-4"/>
        </w:rPr>
        <w:t>судьбе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Василия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II</w:t>
      </w:r>
      <w:r>
        <w:rPr>
          <w:color w:val="231F20"/>
        </w:rPr>
        <w:tab/>
        <w:t>168</w:t>
      </w:r>
    </w:p>
    <w:p w:rsidR="00B56BF5" w:rsidRDefault="00B56BF5" w:rsidP="00B56BF5">
      <w:pPr>
        <w:spacing w:line="240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Олег РЯБОВ</w:t>
      </w:r>
    </w:p>
    <w:p w:rsidR="00B56BF5" w:rsidRDefault="00B56BF5" w:rsidP="00B56BF5">
      <w:pPr>
        <w:pStyle w:val="a4"/>
        <w:tabs>
          <w:tab w:val="left" w:leader="dot" w:pos="7444"/>
        </w:tabs>
        <w:spacing w:line="240" w:lineRule="exact"/>
        <w:ind w:left="457"/>
      </w:pPr>
      <w:r>
        <w:rPr>
          <w:color w:val="231F20"/>
        </w:rPr>
        <w:t>КИТЕЖ-КАМЕНЬ</w:t>
      </w:r>
      <w:r>
        <w:rPr>
          <w:color w:val="231F20"/>
        </w:rPr>
        <w:tab/>
        <w:t>173</w:t>
      </w:r>
    </w:p>
    <w:p w:rsidR="00B56BF5" w:rsidRDefault="00B56BF5" w:rsidP="00B56BF5">
      <w:pPr>
        <w:spacing w:line="240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Юрий ГАЛАЙ</w:t>
      </w:r>
    </w:p>
    <w:p w:rsidR="00B56BF5" w:rsidRDefault="00B56BF5" w:rsidP="00B56BF5">
      <w:pPr>
        <w:pStyle w:val="a4"/>
        <w:tabs>
          <w:tab w:val="left" w:leader="dot" w:pos="7444"/>
        </w:tabs>
        <w:spacing w:line="240" w:lineRule="exact"/>
        <w:ind w:left="457"/>
      </w:pPr>
      <w:r>
        <w:rPr>
          <w:color w:val="231F20"/>
          <w:spacing w:val="-5"/>
        </w:rPr>
        <w:t xml:space="preserve">НАХОДКА </w:t>
      </w:r>
      <w:r>
        <w:rPr>
          <w:color w:val="231F20"/>
        </w:rPr>
        <w:t>В МУРОМСКОМ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ЛЕСУ</w:t>
      </w:r>
      <w:r>
        <w:rPr>
          <w:color w:val="231F20"/>
        </w:rPr>
        <w:tab/>
        <w:t>176</w:t>
      </w:r>
    </w:p>
    <w:p w:rsidR="00B56BF5" w:rsidRDefault="00B56BF5" w:rsidP="00B56BF5">
      <w:pPr>
        <w:pStyle w:val="a4"/>
        <w:spacing w:line="240" w:lineRule="exact"/>
        <w:ind w:left="457"/>
      </w:pPr>
      <w:r>
        <w:rPr>
          <w:color w:val="231F20"/>
        </w:rPr>
        <w:t>ПРОЖЕКТ О ЗАСЕЛЕНИИ СИБИРИ</w:t>
      </w:r>
    </w:p>
    <w:p w:rsidR="00B56BF5" w:rsidRDefault="00B56BF5" w:rsidP="00B56BF5">
      <w:pPr>
        <w:pStyle w:val="a4"/>
        <w:tabs>
          <w:tab w:val="left" w:leader="dot" w:pos="7444"/>
        </w:tabs>
        <w:spacing w:line="240" w:lineRule="exact"/>
        <w:ind w:left="457"/>
      </w:pPr>
      <w:r>
        <w:rPr>
          <w:color w:val="231F20"/>
        </w:rPr>
        <w:t>НИЖЕГОРОДСКИМИ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ЦЕРКОВНИКАМИ</w:t>
      </w:r>
      <w:r>
        <w:rPr>
          <w:color w:val="231F20"/>
        </w:rPr>
        <w:tab/>
        <w:t>178</w:t>
      </w:r>
    </w:p>
    <w:p w:rsidR="00B56BF5" w:rsidRDefault="00B56BF5" w:rsidP="00B56BF5">
      <w:pPr>
        <w:pStyle w:val="a4"/>
        <w:tabs>
          <w:tab w:val="left" w:leader="dot" w:pos="7444"/>
        </w:tabs>
        <w:spacing w:line="240" w:lineRule="exact"/>
        <w:ind w:left="457"/>
      </w:pPr>
      <w:r>
        <w:rPr>
          <w:color w:val="231F20"/>
          <w:spacing w:val="-5"/>
        </w:rPr>
        <w:t>«СЧИТАТЬ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РОБИНЗОНА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ЕВРЕЕМ»</w:t>
      </w:r>
      <w:r>
        <w:rPr>
          <w:color w:val="231F20"/>
        </w:rPr>
        <w:tab/>
        <w:t>180</w:t>
      </w:r>
    </w:p>
    <w:p w:rsidR="00B56BF5" w:rsidRDefault="00B56BF5" w:rsidP="00B56BF5">
      <w:pPr>
        <w:pStyle w:val="a4"/>
        <w:tabs>
          <w:tab w:val="left" w:leader="dot" w:pos="7444"/>
        </w:tabs>
        <w:spacing w:line="240" w:lineRule="exact"/>
        <w:ind w:left="457"/>
      </w:pPr>
      <w:r>
        <w:rPr>
          <w:color w:val="231F20"/>
        </w:rPr>
        <w:t>«МЕДВЕЖЬЯ АКАДЕМИЯ»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СЕРГАЧЕ</w:t>
      </w:r>
      <w:r>
        <w:rPr>
          <w:color w:val="231F20"/>
          <w:spacing w:val="-9"/>
        </w:rPr>
        <w:tab/>
      </w:r>
      <w:r>
        <w:rPr>
          <w:color w:val="231F20"/>
        </w:rPr>
        <w:t>183</w:t>
      </w:r>
    </w:p>
    <w:p w:rsidR="00B56BF5" w:rsidRDefault="00B56BF5" w:rsidP="00B56BF5">
      <w:pPr>
        <w:spacing w:line="240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Протоиерей Владимир ГОФМАН</w:t>
      </w:r>
    </w:p>
    <w:p w:rsidR="00B56BF5" w:rsidRDefault="00B56BF5" w:rsidP="00B56BF5">
      <w:pPr>
        <w:tabs>
          <w:tab w:val="left" w:leader="dot" w:pos="7444"/>
        </w:tabs>
        <w:spacing w:line="258" w:lineRule="exact"/>
        <w:ind w:left="457"/>
        <w:rPr>
          <w:sz w:val="24"/>
        </w:rPr>
      </w:pPr>
      <w:r>
        <w:rPr>
          <w:color w:val="231F20"/>
          <w:spacing w:val="-3"/>
          <w:sz w:val="24"/>
        </w:rPr>
        <w:t xml:space="preserve">КУПОЛА, </w:t>
      </w:r>
      <w:r>
        <w:rPr>
          <w:color w:val="231F20"/>
          <w:sz w:val="24"/>
        </w:rPr>
        <w:t>СМОТРЯЩИЕ 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НЕБО</w:t>
      </w:r>
      <w:r>
        <w:rPr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(продолжение)</w:t>
      </w:r>
      <w:r>
        <w:rPr>
          <w:i/>
          <w:color w:val="231F20"/>
          <w:sz w:val="24"/>
        </w:rPr>
        <w:tab/>
      </w:r>
      <w:r>
        <w:rPr>
          <w:color w:val="231F20"/>
          <w:sz w:val="24"/>
        </w:rPr>
        <w:t>185</w:t>
      </w:r>
    </w:p>
    <w:p w:rsidR="00B56BF5" w:rsidRDefault="00B56BF5" w:rsidP="00B56BF5">
      <w:pPr>
        <w:spacing w:before="206"/>
        <w:ind w:right="620"/>
        <w:jc w:val="center"/>
        <w:rPr>
          <w:rFonts w:ascii="Book Antiqua" w:hAnsi="Book Antiqua"/>
          <w:i/>
          <w:sz w:val="24"/>
        </w:rPr>
      </w:pPr>
      <w:proofErr w:type="spellStart"/>
      <w:r>
        <w:rPr>
          <w:rFonts w:ascii="Book Antiqua" w:hAnsi="Book Antiqua"/>
          <w:i/>
          <w:color w:val="231F20"/>
          <w:sz w:val="24"/>
        </w:rPr>
        <w:t>Литпроцесс</w:t>
      </w:r>
      <w:proofErr w:type="spellEnd"/>
    </w:p>
    <w:p w:rsidR="00B56BF5" w:rsidRDefault="00B56BF5" w:rsidP="00B56BF5">
      <w:pPr>
        <w:spacing w:before="188" w:line="258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Константин ВАСИЛЬЕВ</w:t>
      </w:r>
    </w:p>
    <w:p w:rsidR="00B56BF5" w:rsidRDefault="00B56BF5" w:rsidP="00B56BF5">
      <w:pPr>
        <w:pStyle w:val="a4"/>
        <w:tabs>
          <w:tab w:val="right" w:leader="dot" w:pos="7801"/>
        </w:tabs>
        <w:spacing w:line="258" w:lineRule="exact"/>
        <w:ind w:left="457"/>
      </w:pPr>
      <w:r>
        <w:rPr>
          <w:color w:val="231F20"/>
          <w:spacing w:val="-5"/>
        </w:rPr>
        <w:t xml:space="preserve">ПЛОДЫ </w:t>
      </w:r>
      <w:r>
        <w:rPr>
          <w:color w:val="231F20"/>
          <w:spacing w:val="-4"/>
        </w:rPr>
        <w:t xml:space="preserve">ИНТЕРПРЕТАЦИЙ, </w:t>
      </w:r>
      <w:r>
        <w:rPr>
          <w:color w:val="231F20"/>
          <w:spacing w:val="-3"/>
        </w:rPr>
        <w:t>ДИВИНАЦИЙ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КОНЪЕКТУР</w:t>
      </w:r>
      <w:r>
        <w:rPr>
          <w:color w:val="231F20"/>
          <w:spacing w:val="-4"/>
        </w:rPr>
        <w:tab/>
      </w:r>
      <w:r>
        <w:rPr>
          <w:color w:val="231F20"/>
          <w:spacing w:val="-3"/>
        </w:rPr>
        <w:t>190</w:t>
      </w:r>
    </w:p>
    <w:p w:rsidR="00B56BF5" w:rsidRDefault="00B56BF5" w:rsidP="00B56BF5">
      <w:pPr>
        <w:spacing w:before="206"/>
        <w:ind w:right="620"/>
        <w:jc w:val="center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color w:val="231F20"/>
          <w:sz w:val="24"/>
        </w:rPr>
        <w:t>Вехи памяти</w:t>
      </w:r>
    </w:p>
    <w:p w:rsidR="00B56BF5" w:rsidRDefault="00B56BF5" w:rsidP="00B56BF5">
      <w:pPr>
        <w:spacing w:before="189" w:line="258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Александр ЦИРУЛЬНИКОВ</w:t>
      </w:r>
    </w:p>
    <w:p w:rsidR="00B56BF5" w:rsidRDefault="00B56BF5" w:rsidP="00B56BF5">
      <w:pPr>
        <w:pStyle w:val="a4"/>
        <w:tabs>
          <w:tab w:val="right" w:leader="dot" w:pos="7804"/>
        </w:tabs>
        <w:spacing w:line="240" w:lineRule="exact"/>
        <w:ind w:left="457"/>
      </w:pPr>
      <w:r>
        <w:rPr>
          <w:color w:val="231F20"/>
        </w:rPr>
        <w:t>ЗНАМЯ ПОБЕДЫ: БЫЛЬ И НЕБЫЛИЦЫ. Ответы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годы</w:t>
      </w:r>
      <w:r>
        <w:rPr>
          <w:color w:val="231F20"/>
          <w:spacing w:val="-4"/>
        </w:rPr>
        <w:tab/>
      </w:r>
      <w:r>
        <w:rPr>
          <w:color w:val="231F20"/>
        </w:rPr>
        <w:t>202</w:t>
      </w:r>
    </w:p>
    <w:p w:rsidR="00B56BF5" w:rsidRDefault="00B56BF5" w:rsidP="00B56BF5">
      <w:pPr>
        <w:spacing w:line="240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Николай ПЕРЕЯСЛОВ</w:t>
      </w:r>
    </w:p>
    <w:p w:rsidR="00B56BF5" w:rsidRDefault="00B56BF5" w:rsidP="00B56BF5">
      <w:pPr>
        <w:pStyle w:val="a4"/>
        <w:tabs>
          <w:tab w:val="right" w:leader="dot" w:pos="7804"/>
        </w:tabs>
        <w:spacing w:line="240" w:lineRule="exact"/>
        <w:ind w:left="457"/>
      </w:pPr>
      <w:r>
        <w:rPr>
          <w:color w:val="231F20"/>
        </w:rPr>
        <w:t>НЕТ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НИКОГО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БЛИЖЕ…</w:t>
      </w:r>
      <w:r>
        <w:rPr>
          <w:color w:val="231F20"/>
        </w:rPr>
        <w:tab/>
        <w:t>225</w:t>
      </w:r>
    </w:p>
    <w:p w:rsidR="00B56BF5" w:rsidRDefault="00B56BF5" w:rsidP="00B56BF5">
      <w:pPr>
        <w:spacing w:line="240" w:lineRule="exact"/>
        <w:ind w:left="287"/>
        <w:rPr>
          <w:b/>
          <w:sz w:val="24"/>
        </w:rPr>
      </w:pPr>
      <w:r>
        <w:rPr>
          <w:b/>
          <w:color w:val="231F20"/>
          <w:sz w:val="24"/>
        </w:rPr>
        <w:t>Надежда БОЛТЯНСКАЯ</w:t>
      </w:r>
    </w:p>
    <w:p w:rsidR="00430C5D" w:rsidRDefault="00B56BF5" w:rsidP="00B56BF5">
      <w:pPr>
        <w:pStyle w:val="a4"/>
        <w:tabs>
          <w:tab w:val="right" w:leader="dot" w:pos="7804"/>
        </w:tabs>
        <w:spacing w:line="258" w:lineRule="exact"/>
        <w:ind w:left="457"/>
      </w:pPr>
      <w:r>
        <w:rPr>
          <w:color w:val="231F20"/>
        </w:rPr>
        <w:t>ВЕСЕННЕЕ КИПЕНИЕ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КРОВИ</w:t>
      </w:r>
      <w:r>
        <w:rPr>
          <w:color w:val="231F20"/>
        </w:rPr>
        <w:tab/>
        <w:t>236</w:t>
      </w:r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7"/>
    <w:rsid w:val="00065B57"/>
    <w:rsid w:val="00314540"/>
    <w:rsid w:val="00430C5D"/>
    <w:rsid w:val="00951A55"/>
    <w:rsid w:val="00B56BF5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5">
    <w:name w:val="heading 5"/>
    <w:basedOn w:val="a"/>
    <w:link w:val="50"/>
    <w:uiPriority w:val="1"/>
    <w:qFormat/>
    <w:rsid w:val="00B56BF5"/>
    <w:pPr>
      <w:spacing w:before="45"/>
      <w:ind w:left="627"/>
      <w:outlineLvl w:val="4"/>
    </w:pPr>
    <w:rPr>
      <w:rFonts w:ascii="Bookman Old Style" w:eastAsia="Bookman Old Style" w:hAnsi="Bookman Old Style" w:cs="Bookman Old Styl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1"/>
    <w:rsid w:val="00B56BF5"/>
    <w:rPr>
      <w:rFonts w:ascii="Bookman Old Style" w:eastAsia="Bookman Old Style" w:hAnsi="Bookman Old Style" w:cs="Bookman Old Style"/>
      <w:sz w:val="26"/>
      <w:szCs w:val="26"/>
      <w:lang w:eastAsia="ru-RU" w:bidi="ru-RU"/>
    </w:rPr>
  </w:style>
  <w:style w:type="paragraph" w:styleId="1">
    <w:name w:val="toc 1"/>
    <w:basedOn w:val="a"/>
    <w:uiPriority w:val="1"/>
    <w:qFormat/>
    <w:rsid w:val="00B56BF5"/>
    <w:pPr>
      <w:spacing w:before="206"/>
      <w:ind w:right="848"/>
      <w:jc w:val="center"/>
    </w:pPr>
    <w:rPr>
      <w:rFonts w:ascii="Book Antiqua" w:eastAsia="Book Antiqua" w:hAnsi="Book Antiqua" w:cs="Book Antiqua"/>
      <w:i/>
      <w:sz w:val="24"/>
      <w:szCs w:val="24"/>
    </w:rPr>
  </w:style>
  <w:style w:type="paragraph" w:styleId="2">
    <w:name w:val="toc 2"/>
    <w:basedOn w:val="a"/>
    <w:uiPriority w:val="1"/>
    <w:qFormat/>
    <w:rsid w:val="00B56BF5"/>
    <w:pPr>
      <w:spacing w:line="240" w:lineRule="exact"/>
      <w:ind w:left="17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B56BF5"/>
    <w:pPr>
      <w:spacing w:line="240" w:lineRule="exact"/>
      <w:ind w:left="287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rsid w:val="00B56BF5"/>
    <w:pPr>
      <w:spacing w:line="240" w:lineRule="exact"/>
      <w:ind w:left="287"/>
    </w:pPr>
    <w:rPr>
      <w:b/>
      <w:bCs/>
      <w:i/>
    </w:rPr>
  </w:style>
  <w:style w:type="paragraph" w:styleId="51">
    <w:name w:val="toc 5"/>
    <w:basedOn w:val="a"/>
    <w:uiPriority w:val="1"/>
    <w:qFormat/>
    <w:rsid w:val="00B56BF5"/>
    <w:pPr>
      <w:spacing w:line="240" w:lineRule="exact"/>
      <w:ind w:left="344"/>
    </w:pPr>
    <w:rPr>
      <w:sz w:val="24"/>
      <w:szCs w:val="24"/>
    </w:rPr>
  </w:style>
  <w:style w:type="paragraph" w:styleId="6">
    <w:name w:val="toc 6"/>
    <w:basedOn w:val="a"/>
    <w:uiPriority w:val="1"/>
    <w:qFormat/>
    <w:rsid w:val="00B56BF5"/>
    <w:pPr>
      <w:spacing w:line="240" w:lineRule="exact"/>
      <w:ind w:left="344"/>
    </w:pPr>
    <w:rPr>
      <w:b/>
      <w:bCs/>
      <w:i/>
    </w:rPr>
  </w:style>
  <w:style w:type="paragraph" w:styleId="7">
    <w:name w:val="toc 7"/>
    <w:basedOn w:val="a"/>
    <w:uiPriority w:val="1"/>
    <w:qFormat/>
    <w:rsid w:val="00B56BF5"/>
    <w:pPr>
      <w:spacing w:line="240" w:lineRule="exact"/>
      <w:ind w:left="457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B56BF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56B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5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BF5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B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5">
    <w:name w:val="heading 5"/>
    <w:basedOn w:val="a"/>
    <w:link w:val="50"/>
    <w:uiPriority w:val="1"/>
    <w:qFormat/>
    <w:rsid w:val="00B56BF5"/>
    <w:pPr>
      <w:spacing w:before="45"/>
      <w:ind w:left="627"/>
      <w:outlineLvl w:val="4"/>
    </w:pPr>
    <w:rPr>
      <w:rFonts w:ascii="Bookman Old Style" w:eastAsia="Bookman Old Style" w:hAnsi="Bookman Old Style" w:cs="Bookman Old Styl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1"/>
    <w:rsid w:val="00B56BF5"/>
    <w:rPr>
      <w:rFonts w:ascii="Bookman Old Style" w:eastAsia="Bookman Old Style" w:hAnsi="Bookman Old Style" w:cs="Bookman Old Style"/>
      <w:sz w:val="26"/>
      <w:szCs w:val="26"/>
      <w:lang w:eastAsia="ru-RU" w:bidi="ru-RU"/>
    </w:rPr>
  </w:style>
  <w:style w:type="paragraph" w:styleId="1">
    <w:name w:val="toc 1"/>
    <w:basedOn w:val="a"/>
    <w:uiPriority w:val="1"/>
    <w:qFormat/>
    <w:rsid w:val="00B56BF5"/>
    <w:pPr>
      <w:spacing w:before="206"/>
      <w:ind w:right="848"/>
      <w:jc w:val="center"/>
    </w:pPr>
    <w:rPr>
      <w:rFonts w:ascii="Book Antiqua" w:eastAsia="Book Antiqua" w:hAnsi="Book Antiqua" w:cs="Book Antiqua"/>
      <w:i/>
      <w:sz w:val="24"/>
      <w:szCs w:val="24"/>
    </w:rPr>
  </w:style>
  <w:style w:type="paragraph" w:styleId="2">
    <w:name w:val="toc 2"/>
    <w:basedOn w:val="a"/>
    <w:uiPriority w:val="1"/>
    <w:qFormat/>
    <w:rsid w:val="00B56BF5"/>
    <w:pPr>
      <w:spacing w:line="240" w:lineRule="exact"/>
      <w:ind w:left="173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B56BF5"/>
    <w:pPr>
      <w:spacing w:line="240" w:lineRule="exact"/>
      <w:ind w:left="287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rsid w:val="00B56BF5"/>
    <w:pPr>
      <w:spacing w:line="240" w:lineRule="exact"/>
      <w:ind w:left="287"/>
    </w:pPr>
    <w:rPr>
      <w:b/>
      <w:bCs/>
      <w:i/>
    </w:rPr>
  </w:style>
  <w:style w:type="paragraph" w:styleId="51">
    <w:name w:val="toc 5"/>
    <w:basedOn w:val="a"/>
    <w:uiPriority w:val="1"/>
    <w:qFormat/>
    <w:rsid w:val="00B56BF5"/>
    <w:pPr>
      <w:spacing w:line="240" w:lineRule="exact"/>
      <w:ind w:left="344"/>
    </w:pPr>
    <w:rPr>
      <w:sz w:val="24"/>
      <w:szCs w:val="24"/>
    </w:rPr>
  </w:style>
  <w:style w:type="paragraph" w:styleId="6">
    <w:name w:val="toc 6"/>
    <w:basedOn w:val="a"/>
    <w:uiPriority w:val="1"/>
    <w:qFormat/>
    <w:rsid w:val="00B56BF5"/>
    <w:pPr>
      <w:spacing w:line="240" w:lineRule="exact"/>
      <w:ind w:left="344"/>
    </w:pPr>
    <w:rPr>
      <w:b/>
      <w:bCs/>
      <w:i/>
    </w:rPr>
  </w:style>
  <w:style w:type="paragraph" w:styleId="7">
    <w:name w:val="toc 7"/>
    <w:basedOn w:val="a"/>
    <w:uiPriority w:val="1"/>
    <w:qFormat/>
    <w:rsid w:val="00B56BF5"/>
    <w:pPr>
      <w:spacing w:line="240" w:lineRule="exact"/>
      <w:ind w:left="457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B56BF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56BF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5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BF5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2020-11-09T11:49:00Z</dcterms:created>
  <dcterms:modified xsi:type="dcterms:W3CDTF">2020-11-09T11:49:00Z</dcterms:modified>
</cp:coreProperties>
</file>