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В НОМЕРЕ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i/>
          <w:iCs/>
          <w:sz w:val="24"/>
          <w:szCs w:val="24"/>
        </w:rPr>
        <w:t>Проза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Игорь ПАЛАШОВ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УЛИССА 4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Игорь МАЛЫШЕВ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ДУША ЗАВОДА .  .  .  .  .  .  .  .  .  .  .  .  .  .  .  .  .  .  .  .  .  .  .  .  .  .  .  .  .  .  .  .  .  .  .  .  .  . 31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В ПЯТИЭТАЖКАХ НЕ БЫВАЕТ ЛИФТОВ 34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СОМ 36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ВСТРЕЧА . . . . . . . . . . . . . . . . . . . . . . . . . . . . . . . . . . . . . . . . . 38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СМЕХ ИЗ-ПОДО ЛЬДА .  .  .  .  .  .  .  .  .  .  .  .  .  .  .  .  .  .  .  .  .  .  .  .  .  .  .  .  .  .  .  .  .  . 40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ИССЛЕДУЯ ЧЁРНЫЙ КОНТИНЕНТ .  .  .  .  .  .  .  .  .  .  .  .  .  .  .  .  .  .  .  .  .  .  .  .  .  . 43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ПСЫ 46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Евгений ЭРАСТОВ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ЛЕД И ПЛАМЕНЬ .  .  .  .  .  .  .  .  .  .  .  .  .  .  .  .  .  .  .  .  .  .  .  .  .  .  .  .  .  .  .  .  .  .  .  .  . 51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ЭКЗАМЕН 63</w:t>
      </w:r>
      <w:bookmarkStart w:id="0" w:name="_GoBack"/>
      <w:bookmarkEnd w:id="0"/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i/>
          <w:iCs/>
          <w:sz w:val="24"/>
          <w:szCs w:val="24"/>
        </w:rPr>
        <w:t>Поэзия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Александр ОРЛОВ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...И СПИШУТ АНГЕЛЫ ДОЛГИ .  .  .  .  .  .  .  .  .  .  .  .  .  .  .  .  .  .  .  .  .  .  .  .  .  .  .  .  . 69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Евгений РАЗУМОВ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И, МОЖЕТ БЫТЬ, ТОГДА ТЫ ОПРАВДАЕШЬ ПЛОТЬ... 75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Анастасия АБРАМОВА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СКРИПКА – ЭТО НАРЕЧИЕ... .  .  .  .  .  .  .  .  .  .  .  .  .  .  .  .  .  .  .  .  .  .  .  .  .  .  .  .  .  . 80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i/>
          <w:iCs/>
          <w:sz w:val="24"/>
          <w:szCs w:val="24"/>
        </w:rPr>
        <w:t>Проза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Павел КРУСАНОВ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О СЧАСТЬЕ 83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Владимир КУЗИН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МИСКА С РЯЖЕНКОЙ .  .  .  .  .  .  .  .  .  .  .  .  .  .  .  .  .  .  .  .  .  .  .  .  .  .  .  .  .  .  .  .  .  . 97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Сергей ВАРАКСИН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СОЛЁНОЕ МОРЕ 104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Валерий МАККАВЕЙ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АРБУЗ .  .  .  .  .  .  .  .  .  .  .  .  .  .  .  .  .  .  .  .  .  .  .  .  .  .  .  .  .  .  .  .  .  .  .  .  .  .  . 107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Елена БЕРМУС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ЧАДО МАРИИНО .  .  .  .  .  .  .  .  .  .  .  .  .  .  .  .  .  .  .  .  .  .  .  .  .  .  .  .  .  .  .  .  .  114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Галина ЩЕКИНА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ОЖИДАНИЕ КОЗ 120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i/>
          <w:iCs/>
          <w:sz w:val="24"/>
          <w:szCs w:val="24"/>
        </w:rPr>
        <w:t>Поэзия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Геннадий ИВАНОВ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ПОМОРСКИЕ СТРОКИ .  .  .  .  .  .  .  .  .  .  .  .  .  .  .  .  .  .  .  .  .  .  .  .  .  .  .  .  .  . 123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Дмитрий ЛАРИОНОВ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ХРОНОМЕТРАЖ ПУСТОЙ СЛЕЗЫ 126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Наташа КИНУГАВА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ВЕТОЧКА 129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i/>
          <w:iCs/>
          <w:sz w:val="24"/>
          <w:szCs w:val="24"/>
        </w:rPr>
        <w:t>Из будущих книг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Леонид ЮЗЕФОВИЧ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ПЕВЧАЯ ПТАШКА И ТРИ ЕЕ МУЖА. </w:t>
      </w:r>
      <w:proofErr w:type="spellStart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Главы</w:t>
      </w:r>
      <w:proofErr w:type="spellEnd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из</w:t>
      </w:r>
      <w:proofErr w:type="spellEnd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книги</w:t>
      </w:r>
      <w:proofErr w:type="spellEnd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. . . . . . . . . . . . . .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131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Олег ДЕМИДОВ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«ДЕД»: ЕВГЕНИЙ КРОПИВНИЦКИЙ. </w:t>
      </w:r>
      <w:proofErr w:type="spellStart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Глава</w:t>
      </w:r>
      <w:proofErr w:type="spellEnd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из</w:t>
      </w:r>
      <w:proofErr w:type="spellEnd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книги</w:t>
      </w:r>
      <w:proofErr w:type="spellEnd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.  .  .  .  .  .  .  .  .  .  .  .  .  . 144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Анатолий МОЖАРОВ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МЕЖДУ БЕСОМ И АНГЕЛОМ. </w:t>
      </w:r>
      <w:proofErr w:type="spellStart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Фрагменты</w:t>
      </w:r>
      <w:proofErr w:type="spellEnd"/>
      <w:r w:rsidRPr="00912ACB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.  .  .  .  .  .  .  .  .  .  .  .  .  .  .  .  .  .  . 157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i/>
          <w:iCs/>
          <w:sz w:val="24"/>
          <w:szCs w:val="24"/>
        </w:rPr>
        <w:t>Стихи по кругу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Григорий ГАЧКЕВИЧ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170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Николай МАЙОРОВ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171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 xml:space="preserve">Елена КОЛЕСНИКОВА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171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Павел КЛИМЕШОВ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172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Виктория БЕЛЯЕВА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172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Анфиса ТРЕТЬЯКОВА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172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Сергей ЖЕНИХОВ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.  .  .  .  .  .  .  .  .  .  .  .  .  .  .  .  .  .  .  .  .  .  .  .  .  .  .  .  .  .  .  .  173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Владимир ПОСТЫШЕВ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174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Галина ТАЛАНОВА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174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Илья БОРОВСКИЙ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175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Никита БРАГИН </w:t>
      </w:r>
      <w:r w:rsidRPr="00912ACB">
        <w:rPr>
          <w:rFonts w:ascii="Times New Roman" w:eastAsia="TimesNewRomanPSMT" w:hAnsi="Times New Roman" w:cs="Times New Roman"/>
          <w:sz w:val="24"/>
          <w:szCs w:val="24"/>
        </w:rPr>
        <w:t>. . . . . . . . . . . . . . . . . . . . . . . . . . . . . . . . . . . . . . . .  176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i/>
          <w:iCs/>
          <w:sz w:val="24"/>
          <w:szCs w:val="24"/>
        </w:rPr>
        <w:t>Публицистика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Ярослав КАУРОВ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ПОЗЫВНОЙ «ЗНАХАРЬ» . . . . . . . . . . . . . . . . . . . . . . . . . . . . . . . . . .  177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Дмитрий ИГНАТОВ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ПОЧЕМУ?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О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проблеме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современного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«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авторского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»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права</w:t>
      </w:r>
      <w:proofErr w:type="spellEnd"/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монетизации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литературного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творчества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. . . . . . . . . . . . . . . . . . . . . . . . .  198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i/>
          <w:iCs/>
          <w:sz w:val="24"/>
          <w:szCs w:val="24"/>
        </w:rPr>
        <w:t>Вехи памяти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Андрей РУМЯНЦЕВ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«ЦАРСТВО СОЛНЦА ВНУТРИ НАС…»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130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лет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дня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рождения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Сергея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Есенина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.  .  .  .  .  .  .  .  .  .  .  .  .  .  .  .  .  .  .  .  . 204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Александр БАЛТИН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ДЕРВИШ РУССКОЙ ПОЭЗИИ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К 140-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летию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Велимира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Хлебникова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213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proofErr w:type="spellStart"/>
      <w:r w:rsidRPr="00912ACB">
        <w:rPr>
          <w:rFonts w:ascii="Times New Roman" w:eastAsia="TimesNewRomanPSMT" w:hAnsi="Times New Roman" w:cs="Times New Roman"/>
          <w:i/>
          <w:iCs/>
          <w:sz w:val="24"/>
          <w:szCs w:val="24"/>
        </w:rPr>
        <w:t>Литпроцесс</w:t>
      </w:r>
      <w:proofErr w:type="spellEnd"/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Елена КРЮКОВА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ДЛЯ ТЕХ, КТО ЗАВТРА ПРИДЁТ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О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творчестве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Людмилы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Ефремовой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.  .  .  .  .  .  .  .  .  .  .  .  .  .  .  .  .  .  .  .  .  .  .  . 218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b/>
          <w:bCs/>
          <w:sz w:val="24"/>
          <w:szCs w:val="24"/>
        </w:rPr>
        <w:t>Эдуард КУЗНЕЦОВ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>ЯД И МЁД</w:t>
      </w:r>
    </w:p>
    <w:p w:rsidR="00912ACB" w:rsidRPr="00912ACB" w:rsidRDefault="00912ACB" w:rsidP="00912AC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О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критиках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литературных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912ACB">
        <w:rPr>
          <w:rFonts w:ascii="Times New Roman" w:eastAsia="TimesNewRomanPSMT" w:hAnsi="Times New Roman" w:cs="Times New Roman"/>
          <w:sz w:val="24"/>
          <w:szCs w:val="24"/>
        </w:rPr>
        <w:t>рецензиях</w:t>
      </w:r>
      <w:proofErr w:type="spellEnd"/>
      <w:r w:rsidRPr="00912ACB">
        <w:rPr>
          <w:rFonts w:ascii="Times New Roman" w:eastAsia="TimesNewRomanPSMT" w:hAnsi="Times New Roman" w:cs="Times New Roman"/>
          <w:sz w:val="24"/>
          <w:szCs w:val="24"/>
        </w:rPr>
        <w:t xml:space="preserve"> 223</w:t>
      </w:r>
    </w:p>
    <w:sectPr w:rsidR="00912ACB" w:rsidRPr="0091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E2"/>
    <w:rsid w:val="00912ACB"/>
    <w:rsid w:val="00E660E2"/>
    <w:rsid w:val="00FC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2025-10-06T19:26:00Z</dcterms:created>
  <dcterms:modified xsi:type="dcterms:W3CDTF">2025-10-06T19:27:00Z</dcterms:modified>
</cp:coreProperties>
</file>