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1F" w:rsidRDefault="00E2111F" w:rsidP="00E2111F">
      <w:pPr>
        <w:pStyle w:val="a3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t xml:space="preserve">Наталья МУХИНА,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Нижний Новгород</w:t>
      </w:r>
    </w:p>
    <w:p w:rsidR="00E2111F" w:rsidRDefault="00E2111F" w:rsidP="00E2111F">
      <w:pPr>
        <w:pStyle w:val="1"/>
      </w:pPr>
    </w:p>
    <w:p w:rsidR="00E2111F" w:rsidRDefault="00E2111F" w:rsidP="00E2111F">
      <w:pPr>
        <w:pStyle w:val="a4"/>
      </w:pPr>
      <w:r>
        <w:t xml:space="preserve">*  *  * </w:t>
      </w:r>
    </w:p>
    <w:p w:rsidR="00E2111F" w:rsidRDefault="00E2111F" w:rsidP="00E2111F">
      <w:pPr>
        <w:pStyle w:val="1"/>
      </w:pPr>
    </w:p>
    <w:p w:rsidR="00E2111F" w:rsidRDefault="00E2111F" w:rsidP="00E2111F">
      <w:pPr>
        <w:pStyle w:val="1"/>
        <w:ind w:left="1531"/>
      </w:pPr>
      <w:r>
        <w:t>Философская крепость и… грусть!</w:t>
      </w:r>
    </w:p>
    <w:p w:rsidR="00E2111F" w:rsidRDefault="00E2111F" w:rsidP="00E2111F">
      <w:pPr>
        <w:pStyle w:val="1"/>
        <w:ind w:left="1531"/>
      </w:pPr>
      <w:r>
        <w:t>И премудрость высокого слова.</w:t>
      </w:r>
    </w:p>
    <w:p w:rsidR="00E2111F" w:rsidRDefault="00E2111F" w:rsidP="00E2111F">
      <w:pPr>
        <w:pStyle w:val="1"/>
        <w:ind w:left="1531"/>
      </w:pPr>
      <w:r>
        <w:t>Белоствольная, вешняя Русь…</w:t>
      </w:r>
    </w:p>
    <w:p w:rsidR="00E2111F" w:rsidRDefault="00E2111F" w:rsidP="00E2111F">
      <w:pPr>
        <w:pStyle w:val="1"/>
        <w:ind w:left="1531"/>
      </w:pPr>
      <w:r>
        <w:t xml:space="preserve">Как </w:t>
      </w:r>
      <w:proofErr w:type="gramStart"/>
      <w:r>
        <w:t>таинственна</w:t>
      </w:r>
      <w:proofErr w:type="gramEnd"/>
      <w:r>
        <w:t xml:space="preserve"> в дымке лиловой!…</w:t>
      </w:r>
    </w:p>
    <w:p w:rsidR="00E2111F" w:rsidRDefault="00E2111F" w:rsidP="00E2111F">
      <w:pPr>
        <w:pStyle w:val="1"/>
        <w:ind w:left="1417"/>
      </w:pPr>
    </w:p>
    <w:p w:rsidR="00E2111F" w:rsidRDefault="00E2111F" w:rsidP="00E2111F">
      <w:pPr>
        <w:pStyle w:val="1"/>
        <w:ind w:left="1701"/>
      </w:pPr>
      <w:r>
        <w:t xml:space="preserve">И тиха, и почти </w:t>
      </w:r>
      <w:proofErr w:type="spellStart"/>
      <w:r>
        <w:t>неземна</w:t>
      </w:r>
      <w:proofErr w:type="spellEnd"/>
      <w:r>
        <w:t>,</w:t>
      </w:r>
    </w:p>
    <w:p w:rsidR="00E2111F" w:rsidRDefault="00E2111F" w:rsidP="00E2111F">
      <w:pPr>
        <w:pStyle w:val="1"/>
        <w:ind w:left="1701"/>
      </w:pPr>
      <w:r>
        <w:t xml:space="preserve">И веками в любви </w:t>
      </w:r>
      <w:proofErr w:type="gramStart"/>
      <w:r>
        <w:t>безупречна</w:t>
      </w:r>
      <w:proofErr w:type="gramEnd"/>
      <w:r>
        <w:t>…</w:t>
      </w:r>
    </w:p>
    <w:p w:rsidR="00E2111F" w:rsidRDefault="00E2111F" w:rsidP="00E2111F">
      <w:pPr>
        <w:pStyle w:val="1"/>
        <w:ind w:left="1701"/>
      </w:pPr>
      <w:r>
        <w:t>Так любить нас… ты можешь одна</w:t>
      </w:r>
    </w:p>
    <w:p w:rsidR="00E2111F" w:rsidRDefault="00E2111F" w:rsidP="00E2111F">
      <w:pPr>
        <w:pStyle w:val="1"/>
        <w:ind w:left="1701"/>
      </w:pPr>
      <w:r>
        <w:t>Так любить!.. И тем более – вечно…</w:t>
      </w:r>
    </w:p>
    <w:p w:rsidR="00E2111F" w:rsidRDefault="00E2111F" w:rsidP="00E2111F">
      <w:pPr>
        <w:pStyle w:val="1"/>
      </w:pPr>
    </w:p>
    <w:p w:rsidR="00E2111F" w:rsidRDefault="00E2111F" w:rsidP="00E2111F">
      <w:pPr>
        <w:pStyle w:val="a4"/>
      </w:pPr>
      <w:r>
        <w:t xml:space="preserve">*  *  * </w:t>
      </w:r>
    </w:p>
    <w:p w:rsidR="00E2111F" w:rsidRDefault="00E2111F" w:rsidP="00E2111F">
      <w:pPr>
        <w:pStyle w:val="1"/>
      </w:pPr>
    </w:p>
    <w:p w:rsidR="00E2111F" w:rsidRDefault="00E2111F" w:rsidP="00E2111F">
      <w:pPr>
        <w:pStyle w:val="1"/>
        <w:ind w:left="1701"/>
      </w:pPr>
      <w:r>
        <w:t>Вот она, моя вечная грусть.</w:t>
      </w:r>
    </w:p>
    <w:p w:rsidR="00E2111F" w:rsidRDefault="00E2111F" w:rsidP="00E2111F">
      <w:pPr>
        <w:pStyle w:val="1"/>
        <w:ind w:left="1701"/>
      </w:pPr>
      <w:r>
        <w:t>Вот она, моя тихая радость.</w:t>
      </w:r>
    </w:p>
    <w:p w:rsidR="00E2111F" w:rsidRDefault="00E2111F" w:rsidP="00E2111F">
      <w:pPr>
        <w:pStyle w:val="1"/>
        <w:ind w:left="1701"/>
      </w:pPr>
      <w:r>
        <w:t>Торможу, потому что клонюсь,</w:t>
      </w:r>
    </w:p>
    <w:p w:rsidR="00E2111F" w:rsidRDefault="00E2111F" w:rsidP="00E2111F">
      <w:pPr>
        <w:pStyle w:val="1"/>
        <w:ind w:left="1701"/>
      </w:pPr>
      <w:r>
        <w:t xml:space="preserve">Окунаясь в мечты и </w:t>
      </w:r>
      <w:proofErr w:type="gramStart"/>
      <w:r>
        <w:t>во</w:t>
      </w:r>
      <w:proofErr w:type="gramEnd"/>
      <w:r>
        <w:t xml:space="preserve"> младость.</w:t>
      </w:r>
    </w:p>
    <w:p w:rsidR="00E2111F" w:rsidRDefault="00E2111F" w:rsidP="00E2111F">
      <w:pPr>
        <w:pStyle w:val="1"/>
        <w:ind w:left="1701"/>
      </w:pPr>
      <w:r>
        <w:t xml:space="preserve">Снег под фарами кос и </w:t>
      </w:r>
      <w:proofErr w:type="spellStart"/>
      <w:r>
        <w:t>блескуч</w:t>
      </w:r>
      <w:proofErr w:type="spellEnd"/>
      <w:r>
        <w:t>,</w:t>
      </w:r>
    </w:p>
    <w:p w:rsidR="00E2111F" w:rsidRDefault="00E2111F" w:rsidP="00E2111F">
      <w:pPr>
        <w:pStyle w:val="1"/>
        <w:ind w:left="1701"/>
      </w:pPr>
      <w:r>
        <w:t>Плавно мысли приходят в порядок.</w:t>
      </w:r>
    </w:p>
    <w:p w:rsidR="00E2111F" w:rsidRDefault="00E2111F" w:rsidP="00E2111F">
      <w:pPr>
        <w:pStyle w:val="1"/>
        <w:ind w:left="1701"/>
      </w:pPr>
      <w:r>
        <w:t>Лес кругом затемнён и могуч,</w:t>
      </w:r>
    </w:p>
    <w:p w:rsidR="00E2111F" w:rsidRDefault="00E2111F" w:rsidP="00E2111F">
      <w:pPr>
        <w:pStyle w:val="1"/>
        <w:ind w:left="1701"/>
      </w:pPr>
      <w:r>
        <w:t>А простор – суеверен и гладок.</w:t>
      </w:r>
    </w:p>
    <w:p w:rsidR="00E2111F" w:rsidRDefault="00E2111F" w:rsidP="00E2111F">
      <w:pPr>
        <w:pStyle w:val="1"/>
        <w:ind w:left="1701"/>
      </w:pPr>
      <w:r>
        <w:t>Дальний свет</w:t>
      </w:r>
      <w:proofErr w:type="gramStart"/>
      <w:r>
        <w:t>… К</w:t>
      </w:r>
      <w:proofErr w:type="gramEnd"/>
      <w:r>
        <w:t>ак загадочна ночь!..</w:t>
      </w:r>
    </w:p>
    <w:p w:rsidR="00E2111F" w:rsidRDefault="00E2111F" w:rsidP="00E2111F">
      <w:pPr>
        <w:pStyle w:val="1"/>
        <w:ind w:left="1701"/>
      </w:pPr>
      <w:r>
        <w:t>Кто-то тоже не ищет награды…</w:t>
      </w:r>
    </w:p>
    <w:p w:rsidR="00E2111F" w:rsidRDefault="00E2111F" w:rsidP="00E2111F">
      <w:pPr>
        <w:pStyle w:val="1"/>
        <w:ind w:left="1701"/>
      </w:pPr>
      <w:r>
        <w:t>И меня, и его обесточь, –</w:t>
      </w:r>
    </w:p>
    <w:p w:rsidR="00E2111F" w:rsidRDefault="00E2111F" w:rsidP="00E2111F">
      <w:pPr>
        <w:pStyle w:val="1"/>
        <w:ind w:left="1701"/>
      </w:pPr>
      <w:r>
        <w:t>Дай побыть хоть минуточку рядом…</w:t>
      </w:r>
    </w:p>
    <w:p w:rsidR="00E2111F" w:rsidRDefault="00E2111F" w:rsidP="00E2111F">
      <w:pPr>
        <w:pStyle w:val="1"/>
        <w:ind w:left="1701"/>
      </w:pPr>
      <w:r>
        <w:t xml:space="preserve">Но дорога, </w:t>
      </w:r>
      <w:proofErr w:type="gramStart"/>
      <w:r>
        <w:t>внимая</w:t>
      </w:r>
      <w:proofErr w:type="gramEnd"/>
      <w:r>
        <w:t xml:space="preserve"> рулю,</w:t>
      </w:r>
    </w:p>
    <w:p w:rsidR="00E2111F" w:rsidRDefault="00E2111F" w:rsidP="00E2111F">
      <w:pPr>
        <w:pStyle w:val="1"/>
        <w:ind w:left="1701"/>
      </w:pPr>
      <w:r>
        <w:t>Заколдованно: трогай да трогай!</w:t>
      </w:r>
    </w:p>
    <w:p w:rsidR="00E2111F" w:rsidRDefault="00E2111F" w:rsidP="00E2111F">
      <w:pPr>
        <w:pStyle w:val="1"/>
        <w:ind w:left="1701"/>
      </w:pPr>
      <w:r>
        <w:t>До чего ж я тебя люблю,</w:t>
      </w:r>
    </w:p>
    <w:p w:rsidR="00E2111F" w:rsidRDefault="00E2111F" w:rsidP="00E2111F">
      <w:pPr>
        <w:pStyle w:val="1"/>
        <w:ind w:left="1701"/>
      </w:pPr>
      <w:r>
        <w:t>Ох, дорога моя, дорога!..</w:t>
      </w:r>
    </w:p>
    <w:p w:rsidR="00E2111F" w:rsidRDefault="00E2111F" w:rsidP="00E2111F">
      <w:pPr>
        <w:pStyle w:val="1"/>
      </w:pPr>
    </w:p>
    <w:p w:rsidR="00E2111F" w:rsidRDefault="00E2111F" w:rsidP="00E2111F">
      <w:pPr>
        <w:pStyle w:val="a4"/>
      </w:pPr>
      <w:r>
        <w:t xml:space="preserve">*  *  * </w:t>
      </w:r>
    </w:p>
    <w:p w:rsidR="00E2111F" w:rsidRDefault="00E2111F" w:rsidP="00E2111F">
      <w:pPr>
        <w:pStyle w:val="1"/>
      </w:pPr>
    </w:p>
    <w:p w:rsidR="00E2111F" w:rsidRDefault="00E2111F" w:rsidP="00E2111F">
      <w:pPr>
        <w:pStyle w:val="1"/>
        <w:ind w:left="1701"/>
      </w:pPr>
      <w:r>
        <w:t>Метель бродяжит: снежные овины</w:t>
      </w:r>
    </w:p>
    <w:p w:rsidR="00E2111F" w:rsidRDefault="00E2111F" w:rsidP="00E2111F">
      <w:pPr>
        <w:pStyle w:val="1"/>
        <w:ind w:left="1701"/>
      </w:pPr>
      <w:r>
        <w:t>Намечет – раскидает в белый чад…</w:t>
      </w:r>
    </w:p>
    <w:p w:rsidR="00E2111F" w:rsidRDefault="00E2111F" w:rsidP="00E2111F">
      <w:pPr>
        <w:pStyle w:val="1"/>
        <w:ind w:left="1701"/>
      </w:pPr>
      <w:r>
        <w:t>Где и подсветит лунной половиной…</w:t>
      </w:r>
    </w:p>
    <w:p w:rsidR="00E2111F" w:rsidRDefault="00E2111F" w:rsidP="00E2111F">
      <w:pPr>
        <w:pStyle w:val="1"/>
        <w:ind w:left="1701"/>
      </w:pPr>
      <w:r>
        <w:t>…Передний край.</w:t>
      </w:r>
    </w:p>
    <w:p w:rsidR="00E2111F" w:rsidRDefault="00E2111F" w:rsidP="00E2111F">
      <w:pPr>
        <w:pStyle w:val="1"/>
        <w:ind w:left="1701"/>
      </w:pPr>
      <w:r>
        <w:t>И нет пути назад.</w:t>
      </w:r>
    </w:p>
    <w:p w:rsidR="00E2111F" w:rsidRDefault="00E2111F" w:rsidP="00E2111F">
      <w:pPr>
        <w:pStyle w:val="1"/>
      </w:pPr>
    </w:p>
    <w:p w:rsidR="00E2111F" w:rsidRDefault="00E2111F" w:rsidP="00E2111F">
      <w:pPr>
        <w:pStyle w:val="1"/>
      </w:pPr>
    </w:p>
    <w:p w:rsidR="00D17C78" w:rsidRDefault="00D17C78"/>
    <w:sectPr w:rsidR="00D17C78" w:rsidSect="00D1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TT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11F"/>
    <w:rsid w:val="00D17C78"/>
    <w:rsid w:val="00E2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E2111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Автор"/>
    <w:basedOn w:val="a"/>
    <w:uiPriority w:val="99"/>
    <w:rsid w:val="00E2111F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Центр"/>
    <w:basedOn w:val="a"/>
    <w:uiPriority w:val="99"/>
    <w:rsid w:val="00E2111F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SchoolBookC" w:eastAsiaTheme="minorEastAsia" w:hAnsi="SchoolBookC" w:cs="SchoolBookC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2015-07-02T07:51:00Z</dcterms:created>
  <dcterms:modified xsi:type="dcterms:W3CDTF">2015-07-02T07:52:00Z</dcterms:modified>
</cp:coreProperties>
</file>