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34" w:rsidRDefault="007C7A34" w:rsidP="007C7A34">
      <w:pPr>
        <w:pStyle w:val="a4"/>
      </w:pPr>
      <w:r>
        <w:rPr>
          <w:rFonts w:ascii="Times New Roman" w:hAnsi="Times New Roman" w:cs="Times New Roman"/>
        </w:rPr>
        <w:t>ЖЕРТВЫ</w:t>
      </w:r>
      <w:r>
        <w:t xml:space="preserve"> </w:t>
      </w:r>
      <w:r>
        <w:rPr>
          <w:rFonts w:ascii="Times New Roman" w:hAnsi="Times New Roman" w:cs="Times New Roman"/>
        </w:rPr>
        <w:t>ПАНТЕОНА</w:t>
      </w:r>
    </w:p>
    <w:p w:rsidR="007C7A34" w:rsidRDefault="007C7A34" w:rsidP="007C7A34">
      <w:pPr>
        <w:pStyle w:val="1"/>
      </w:pPr>
    </w:p>
    <w:p w:rsidR="007C7A34" w:rsidRDefault="007C7A34" w:rsidP="007C7A34">
      <w:pPr>
        <w:pStyle w:val="1"/>
      </w:pPr>
    </w:p>
    <w:p w:rsidR="007C7A34" w:rsidRDefault="007C7A34" w:rsidP="007C7A34">
      <w:pPr>
        <w:pStyle w:val="1"/>
      </w:pPr>
    </w:p>
    <w:p w:rsidR="007C7A34" w:rsidRDefault="007C7A34" w:rsidP="007C7A34">
      <w:pPr>
        <w:pStyle w:val="1"/>
      </w:pPr>
    </w:p>
    <w:p w:rsidR="007C7A34" w:rsidRDefault="007C7A34" w:rsidP="007C7A34">
      <w:pPr>
        <w:pStyle w:val="1"/>
      </w:pPr>
      <w:r>
        <w:t>В самой позиции «недооцененного гения», задавленного провинциал</w:t>
      </w:r>
      <w:r>
        <w:t>ь</w:t>
      </w:r>
      <w:r>
        <w:t xml:space="preserve">ной средой и сгинувшего в безвестности, есть нечто пошлое. Фигура из XIX века, байронизм </w:t>
      </w:r>
      <w:proofErr w:type="spellStart"/>
      <w:r>
        <w:t>ленского</w:t>
      </w:r>
      <w:proofErr w:type="spellEnd"/>
      <w:r>
        <w:t xml:space="preserve"> разлива. Живой анахронизм, общее место. Он жил и старался, а его не поняли и не заметили. «Какое сердце биться перестало…» Литературный пантеон лишился еще одного истукана.</w:t>
      </w:r>
    </w:p>
    <w:p w:rsidR="007C7A34" w:rsidRDefault="007C7A34" w:rsidP="007C7A34">
      <w:pPr>
        <w:pStyle w:val="1"/>
      </w:pPr>
      <w:r>
        <w:t>Может быть, все так и обстоит – умер гений в глуши. Но отчего-то таких гениев у нас в последние годы как грибов. Неужели ходили мимо талантов, и никто не обратил внимания? Поэты игнорировали, редакторы отворач</w:t>
      </w:r>
      <w:r>
        <w:t>и</w:t>
      </w:r>
      <w:r>
        <w:t>вались, критики не замечали. Не литература, а филиал общества слепых. В такое можно, конечно, поверить, если перед нами лежат россыпи опубл</w:t>
      </w:r>
      <w:r>
        <w:t>и</w:t>
      </w:r>
      <w:r>
        <w:t>кованных произведений – и ни одного отклика. Когда печатного продукта нет, согласиться с фактом замалчивания и игнорирования становится сложнее. Нет, конечно, случалось и такое в литературе. Поэтическая скромность, прозаическая застенчивость. Но и здесь гениями становились при одном условии «свет узнал и раскупил». То есть в такой последов</w:t>
      </w:r>
      <w:r>
        <w:t>а</w:t>
      </w:r>
      <w:r>
        <w:t xml:space="preserve">тельности: </w:t>
      </w:r>
      <w:proofErr w:type="gramStart"/>
      <w:r>
        <w:t>сперва</w:t>
      </w:r>
      <w:proofErr w:type="gramEnd"/>
      <w:r>
        <w:t xml:space="preserve"> – узнал, а потом раскупил, признал ценным, значимым. Первый шаг в отношении поэтических произведений В. Доронина Е. Сафронова делает, предлагает узнать о неизвестном рязанском поэте. Кажется, чего же боле? Но нет, по заведенной у нас в последнее время </w:t>
      </w:r>
      <w:proofErr w:type="gramStart"/>
      <w:r>
        <w:t>традиции</w:t>
      </w:r>
      <w:proofErr w:type="gramEnd"/>
      <w:r>
        <w:t xml:space="preserve"> и</w:t>
      </w:r>
      <w:r>
        <w:t>з</w:t>
      </w:r>
      <w:r>
        <w:t>влеченное из небытия имя несут сразу в пантеон.</w:t>
      </w:r>
    </w:p>
    <w:p w:rsidR="007C7A34" w:rsidRDefault="007C7A34" w:rsidP="007C7A34">
      <w:pPr>
        <w:pStyle w:val="1"/>
      </w:pPr>
      <w:r>
        <w:t xml:space="preserve">Неизвестный – значит гениальный. </w:t>
      </w:r>
    </w:p>
    <w:p w:rsidR="007C7A34" w:rsidRDefault="007C7A34" w:rsidP="007C7A34">
      <w:pPr>
        <w:pStyle w:val="1"/>
      </w:pPr>
      <w:r>
        <w:t xml:space="preserve">Кто сделал эти слова синонимами? Может, </w:t>
      </w:r>
      <w:proofErr w:type="gramStart"/>
      <w:r>
        <w:t>сперва</w:t>
      </w:r>
      <w:proofErr w:type="gramEnd"/>
      <w:r>
        <w:t xml:space="preserve"> просто прочитаем, прежде чем выносить окончательный приговор? Говорить о творчестве, порой даже нелицеприятное, – не для этого ли существует литературное сообщество? Определить в споре и обсуждении твое и больше ничье место в литературе – разве не это лучшая судьба для любого поэта и писателя, нежели скоропалительная закладка в литературный аналог кремлевской стены без всяких на то оснований. </w:t>
      </w:r>
      <w:proofErr w:type="gramStart"/>
      <w:r>
        <w:t>Правда</w:t>
      </w:r>
      <w:proofErr w:type="gramEnd"/>
      <w:r>
        <w:t xml:space="preserve"> лучше лжи. Трезвая оценка – назойливого пиара. Быть лучше, чем казаться. Реальный образ скромного сочинителя стихов почетнее фантома непризнанного гения. </w:t>
      </w:r>
    </w:p>
    <w:p w:rsidR="007C7A34" w:rsidRDefault="007C7A34" w:rsidP="007C7A34">
      <w:pPr>
        <w:pStyle w:val="1"/>
      </w:pPr>
      <w:r>
        <w:t xml:space="preserve">Е. Сафронова говорит о провинциальной истории. Но провинциальная история, если уж вольно так это называть, – это не рассказ о том, как </w:t>
      </w:r>
      <w:proofErr w:type="spellStart"/>
      <w:r>
        <w:t>ш</w:t>
      </w:r>
      <w:r>
        <w:t>а</w:t>
      </w:r>
      <w:r>
        <w:t>риковы</w:t>
      </w:r>
      <w:proofErr w:type="spellEnd"/>
      <w:r>
        <w:t xml:space="preserve"> душили </w:t>
      </w:r>
      <w:proofErr w:type="spellStart"/>
      <w:r>
        <w:t>байронов</w:t>
      </w:r>
      <w:proofErr w:type="spellEnd"/>
      <w:r>
        <w:t>. «Провинциальная история», в том отрицател</w:t>
      </w:r>
      <w:r>
        <w:t>ь</w:t>
      </w:r>
      <w:r>
        <w:t xml:space="preserve">ном смысле, который привыкли вкладывать в это понятие, – </w:t>
      </w:r>
      <w:r>
        <w:br/>
        <w:t>это нечто другое. Это история повелителей мух, это тоска по божкам и к</w:t>
      </w:r>
      <w:r>
        <w:t>у</w:t>
      </w:r>
      <w:r>
        <w:t>мирам, которая связана не с географией, а мироощущением, она – прои</w:t>
      </w:r>
      <w:r>
        <w:t>з</w:t>
      </w:r>
      <w:r>
        <w:t xml:space="preserve">водное не от провинции, а от провинциализма. Провинциализм – </w:t>
      </w:r>
      <w:r>
        <w:br/>
        <w:t>особого рода мировоззрение, маргинальное, бесприютное по своей сути, когда почва видится как нечто низкое, подлое, а столичное предстает как высокое и прекрасное, но далекое. Провинциализм одинаково удален как от почвы, так и от высоты, и то и другое рассматривается без должной гл</w:t>
      </w:r>
      <w:r>
        <w:t>у</w:t>
      </w:r>
      <w:r>
        <w:t xml:space="preserve">бины,  поверхностно. </w:t>
      </w:r>
    </w:p>
    <w:p w:rsidR="007C7A34" w:rsidRDefault="007C7A34" w:rsidP="007C7A34">
      <w:pPr>
        <w:pStyle w:val="1"/>
      </w:pPr>
      <w:r>
        <w:t xml:space="preserve">Навоз или </w:t>
      </w:r>
      <w:proofErr w:type="spellStart"/>
      <w:r>
        <w:t>моцарелла</w:t>
      </w:r>
      <w:proofErr w:type="spellEnd"/>
      <w:r>
        <w:t xml:space="preserve">, реализм или модернизм? Конечно, второе! Для провинциализма ответ очевиден. Ему невдомек, что и навоз, и </w:t>
      </w:r>
      <w:proofErr w:type="spellStart"/>
      <w:r>
        <w:t>моцарелла</w:t>
      </w:r>
      <w:proofErr w:type="spellEnd"/>
      <w:r>
        <w:t xml:space="preserve"> исходят из одной и той же коровки, пасущейся на бескрайних провинц</w:t>
      </w:r>
      <w:r>
        <w:t>и</w:t>
      </w:r>
      <w:r>
        <w:t xml:space="preserve">альных просторах. </w:t>
      </w:r>
    </w:p>
    <w:p w:rsidR="007C7A34" w:rsidRDefault="007C7A34" w:rsidP="007C7A34">
      <w:pPr>
        <w:pStyle w:val="1"/>
      </w:pPr>
      <w:r>
        <w:t xml:space="preserve">Провинция – это не обязательно городок </w:t>
      </w:r>
      <w:proofErr w:type="spellStart"/>
      <w:r>
        <w:t>Окуров</w:t>
      </w:r>
      <w:proofErr w:type="spellEnd"/>
      <w:r>
        <w:t xml:space="preserve"> или </w:t>
      </w:r>
      <w:proofErr w:type="spellStart"/>
      <w:r>
        <w:t>Скотопригоньевск</w:t>
      </w:r>
      <w:proofErr w:type="spellEnd"/>
      <w:r>
        <w:t>. Не надо рецидив выдавать за норму, разложение за период плодоношения. Провинция – это почва, связь с действительностью. Провинциальное пр</w:t>
      </w:r>
      <w:r>
        <w:t>о</w:t>
      </w:r>
      <w:r>
        <w:t>странство располагается в области духа, адекватности восприятия. Пр</w:t>
      </w:r>
      <w:r>
        <w:t>о</w:t>
      </w:r>
      <w:r>
        <w:t xml:space="preserve">винциал – это тот, кто крепко стоит на земле, помнит, о том, что живет ее плодами, тот, кто не теряет чувства реальности. Географически понятие провинции относительно. Солнечная система – </w:t>
      </w:r>
      <w:r>
        <w:br/>
      </w:r>
      <w:r>
        <w:lastRenderedPageBreak/>
        <w:t>провинция по отношения к другим звездным системам. Москва, так счит</w:t>
      </w:r>
      <w:r>
        <w:t>а</w:t>
      </w:r>
      <w:r>
        <w:t>ют многие, по отношению к Западу.  Новосибирск и Владивосток по о</w:t>
      </w:r>
      <w:r>
        <w:t>т</w:t>
      </w:r>
      <w:r>
        <w:t>ношению к Москве. Станция Зима или деревня Константиново по отнош</w:t>
      </w:r>
      <w:r>
        <w:t>е</w:t>
      </w:r>
      <w:r>
        <w:t>нию к Иркутску и Рязани. Что хотят сказать по существу, когда употре</w:t>
      </w:r>
      <w:r>
        <w:t>б</w:t>
      </w:r>
      <w:r>
        <w:t xml:space="preserve">ляют это понятие? </w:t>
      </w:r>
    </w:p>
    <w:p w:rsidR="007C7A34" w:rsidRDefault="007C7A34" w:rsidP="007C7A34">
      <w:pPr>
        <w:pStyle w:val="1"/>
      </w:pPr>
      <w:r>
        <w:t>Мы – все провинциалы, в этом нет большого греха, потому что прови</w:t>
      </w:r>
      <w:r>
        <w:t>н</w:t>
      </w:r>
      <w:r>
        <w:t xml:space="preserve">ция – это навоз и </w:t>
      </w:r>
      <w:proofErr w:type="spellStart"/>
      <w:r>
        <w:t>моцарелла</w:t>
      </w:r>
      <w:proofErr w:type="spellEnd"/>
      <w:r>
        <w:t>, руда и автомобили, Есенин и Евтушенко. Все великие истории мира – это истории, случившиеся в провинции, рожде</w:t>
      </w:r>
      <w:r>
        <w:t>н</w:t>
      </w:r>
      <w:r>
        <w:t>ные провинцией, миром, а не провинциализмом. История Алеши Карам</w:t>
      </w:r>
      <w:r>
        <w:t>а</w:t>
      </w:r>
      <w:r>
        <w:t xml:space="preserve">зова и </w:t>
      </w:r>
      <w:proofErr w:type="spellStart"/>
      <w:r>
        <w:t>Ганса</w:t>
      </w:r>
      <w:proofErr w:type="spellEnd"/>
      <w:r>
        <w:t xml:space="preserve"> </w:t>
      </w:r>
      <w:proofErr w:type="spellStart"/>
      <w:r>
        <w:t>Касторпа</w:t>
      </w:r>
      <w:proofErr w:type="spellEnd"/>
      <w:r>
        <w:t xml:space="preserve">, Чичикова и Ромео и Джульетты, Тихого Дона и </w:t>
      </w:r>
      <w:proofErr w:type="spellStart"/>
      <w:r>
        <w:t>Йокнапатофы</w:t>
      </w:r>
      <w:proofErr w:type="spellEnd"/>
      <w:r>
        <w:t>.</w:t>
      </w:r>
    </w:p>
    <w:p w:rsidR="007C7A34" w:rsidRDefault="007C7A34" w:rsidP="007C7A34">
      <w:pPr>
        <w:pStyle w:val="1"/>
      </w:pPr>
      <w:r>
        <w:t>Быть провинциалом не стыдно. Стыдно страдать посреди большой пр</w:t>
      </w:r>
      <w:r>
        <w:t>о</w:t>
      </w:r>
      <w:r>
        <w:t>винции под названием Земля провинциализмом, считать, что смысл жизни и высшая оценка творчества состоит в том, чтобы заключить все живое в изолированный от мира, иллюзорный пантеон небожителей искусства, п</w:t>
      </w:r>
      <w:r>
        <w:t>о</w:t>
      </w:r>
      <w:r>
        <w:t>глядывающих на мир свысока, в том, чтобы себя и других сделать жертв</w:t>
      </w:r>
      <w:r>
        <w:t>а</w:t>
      </w:r>
      <w:r>
        <w:t>ми этого пантеона.</w:t>
      </w:r>
    </w:p>
    <w:p w:rsidR="007C7A34" w:rsidRDefault="007C7A34" w:rsidP="007C7A34">
      <w:pPr>
        <w:pStyle w:val="a3"/>
      </w:pPr>
    </w:p>
    <w:p w:rsidR="007C7A34" w:rsidRDefault="007C7A34" w:rsidP="007C7A34">
      <w:pPr>
        <w:pStyle w:val="1"/>
      </w:pPr>
    </w:p>
    <w:p w:rsidR="00C404E5" w:rsidRDefault="00C404E5"/>
    <w:sectPr w:rsidR="00C404E5" w:rsidSect="00C4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cademy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C7A34"/>
    <w:rsid w:val="007C7A34"/>
    <w:rsid w:val="00C4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7C7A34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7C7A34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basedOn w:val="a"/>
    <w:next w:val="a"/>
    <w:uiPriority w:val="99"/>
    <w:rsid w:val="007C7A34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3798</Characters>
  <Application>Microsoft Office Word</Application>
  <DocSecurity>0</DocSecurity>
  <Lines>31</Lines>
  <Paragraphs>8</Paragraphs>
  <ScaleCrop>false</ScaleCrop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2016-03-10T09:52:00Z</dcterms:created>
  <dcterms:modified xsi:type="dcterms:W3CDTF">2016-03-10T09:53:00Z</dcterms:modified>
</cp:coreProperties>
</file>