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9C" w:rsidRDefault="00527A9C" w:rsidP="00527A9C">
      <w:pPr>
        <w:pStyle w:val="a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Игорь ЛЕВИН,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:rsidR="00527A9C" w:rsidRDefault="00527A9C" w:rsidP="00527A9C">
      <w:pPr>
        <w:pStyle w:val="1"/>
      </w:pPr>
    </w:p>
    <w:p w:rsidR="00527A9C" w:rsidRDefault="00527A9C" w:rsidP="00527A9C">
      <w:pPr>
        <w:pStyle w:val="a5"/>
        <w:ind w:right="170"/>
      </w:pPr>
      <w:r>
        <w:t>Через тысячу лет</w:t>
      </w:r>
    </w:p>
    <w:p w:rsidR="00527A9C" w:rsidRDefault="00527A9C" w:rsidP="00527A9C">
      <w:pPr>
        <w:pStyle w:val="a6"/>
        <w:ind w:right="170" w:firstLine="0"/>
      </w:pPr>
      <w:r>
        <w:t xml:space="preserve">(Из цикла «Астероид») </w:t>
      </w:r>
    </w:p>
    <w:p w:rsidR="00527A9C" w:rsidRDefault="00527A9C" w:rsidP="00527A9C">
      <w:pPr>
        <w:pStyle w:val="1"/>
      </w:pPr>
    </w:p>
    <w:p w:rsidR="00527A9C" w:rsidRDefault="00527A9C" w:rsidP="00527A9C">
      <w:pPr>
        <w:pStyle w:val="1"/>
        <w:ind w:left="850"/>
      </w:pPr>
      <w:r>
        <w:t>Океанскую тину бетонные стены глотали.</w:t>
      </w:r>
    </w:p>
    <w:p w:rsidR="00527A9C" w:rsidRDefault="00527A9C" w:rsidP="00527A9C">
      <w:pPr>
        <w:pStyle w:val="1"/>
        <w:ind w:left="850"/>
      </w:pPr>
      <w:r>
        <w:t>Просвещались младенцы, совещались мужи.</w:t>
      </w:r>
    </w:p>
    <w:p w:rsidR="00527A9C" w:rsidRDefault="00527A9C" w:rsidP="00527A9C">
      <w:pPr>
        <w:pStyle w:val="1"/>
        <w:ind w:left="850"/>
      </w:pPr>
      <w:proofErr w:type="gramStart"/>
      <w:r>
        <w:t>И смотрящие в оба смотрителей в помощь позвали,</w:t>
      </w:r>
      <w:proofErr w:type="gramEnd"/>
    </w:p>
    <w:p w:rsidR="00527A9C" w:rsidRDefault="00527A9C" w:rsidP="00527A9C">
      <w:pPr>
        <w:pStyle w:val="1"/>
        <w:ind w:left="850"/>
      </w:pPr>
      <w:r>
        <w:t>А на аспидном небе  пестрели из туч витражи.</w:t>
      </w:r>
    </w:p>
    <w:p w:rsidR="00527A9C" w:rsidRDefault="00527A9C" w:rsidP="00527A9C">
      <w:pPr>
        <w:pStyle w:val="1"/>
        <w:ind w:left="850"/>
      </w:pPr>
      <w:r>
        <w:t>Исчезали кварталы, растворённые в мареве диком,</w:t>
      </w:r>
    </w:p>
    <w:p w:rsidR="00527A9C" w:rsidRDefault="00527A9C" w:rsidP="00527A9C">
      <w:pPr>
        <w:pStyle w:val="1"/>
        <w:ind w:left="850"/>
      </w:pPr>
      <w:r>
        <w:t>Утопали, сияя, кристаллы иссушенных суш.</w:t>
      </w:r>
    </w:p>
    <w:p w:rsidR="00527A9C" w:rsidRDefault="00527A9C" w:rsidP="00527A9C">
      <w:pPr>
        <w:pStyle w:val="1"/>
        <w:ind w:left="850"/>
      </w:pPr>
      <w:r>
        <w:t>Вдохновенно общались по-птичьему дети индиго,</w:t>
      </w:r>
    </w:p>
    <w:p w:rsidR="00527A9C" w:rsidRDefault="00527A9C" w:rsidP="00527A9C">
      <w:pPr>
        <w:pStyle w:val="1"/>
        <w:ind w:left="850"/>
      </w:pPr>
      <w:r>
        <w:t xml:space="preserve">В </w:t>
      </w:r>
      <w:proofErr w:type="gramStart"/>
      <w:r>
        <w:t>щебетанье</w:t>
      </w:r>
      <w:proofErr w:type="gramEnd"/>
      <w:r>
        <w:t xml:space="preserve"> беседуя с сонмом затерянных душ.</w:t>
      </w:r>
    </w:p>
    <w:p w:rsidR="00527A9C" w:rsidRDefault="00527A9C" w:rsidP="00527A9C">
      <w:pPr>
        <w:pStyle w:val="1"/>
        <w:ind w:left="850"/>
      </w:pPr>
      <w:r>
        <w:t>И протиснулись вдовы, что вдоволь уже настрадались,</w:t>
      </w:r>
    </w:p>
    <w:p w:rsidR="00527A9C" w:rsidRDefault="00527A9C" w:rsidP="00527A9C">
      <w:pPr>
        <w:pStyle w:val="1"/>
        <w:ind w:left="850"/>
      </w:pPr>
      <w:r>
        <w:t>И надрывно рыдали, пытаясь рассеять туман.</w:t>
      </w:r>
    </w:p>
    <w:p w:rsidR="00527A9C" w:rsidRDefault="00527A9C" w:rsidP="00527A9C">
      <w:pPr>
        <w:pStyle w:val="1"/>
        <w:ind w:left="850"/>
      </w:pPr>
      <w:r>
        <w:t>О таких катаклизмах не писал Нострадамус,</w:t>
      </w:r>
    </w:p>
    <w:p w:rsidR="00527A9C" w:rsidRDefault="00527A9C" w:rsidP="00527A9C">
      <w:pPr>
        <w:pStyle w:val="1"/>
        <w:ind w:left="850"/>
      </w:pPr>
      <w:r>
        <w:t>Не пророчил Исаия, не возвещал Иоанн.</w:t>
      </w:r>
    </w:p>
    <w:p w:rsidR="00527A9C" w:rsidRDefault="00527A9C" w:rsidP="00527A9C">
      <w:pPr>
        <w:pStyle w:val="1"/>
        <w:ind w:left="850"/>
      </w:pPr>
      <w:r>
        <w:t>Но шумы тугих скрипов пронзила мелодия скрипки.</w:t>
      </w:r>
    </w:p>
    <w:p w:rsidR="00527A9C" w:rsidRDefault="00527A9C" w:rsidP="00527A9C">
      <w:pPr>
        <w:pStyle w:val="1"/>
        <w:ind w:left="850"/>
      </w:pPr>
      <w:r>
        <w:t>Манускрипт обнаружен, где содран златой переплет.</w:t>
      </w:r>
    </w:p>
    <w:p w:rsidR="00527A9C" w:rsidRDefault="00527A9C" w:rsidP="00527A9C">
      <w:pPr>
        <w:pStyle w:val="1"/>
        <w:ind w:left="850"/>
      </w:pPr>
      <w:r>
        <w:t>За седьмою печатью – размытый постскриптум:</w:t>
      </w:r>
    </w:p>
    <w:p w:rsidR="00527A9C" w:rsidRDefault="00527A9C" w:rsidP="00527A9C">
      <w:pPr>
        <w:pStyle w:val="1"/>
        <w:ind w:left="850"/>
      </w:pPr>
      <w:r>
        <w:t>«Не скучайте, вернусь, ждите каждую тысячу лет».</w:t>
      </w:r>
    </w:p>
    <w:p w:rsidR="00527A9C" w:rsidRDefault="00527A9C" w:rsidP="00527A9C">
      <w:pPr>
        <w:pStyle w:val="1"/>
      </w:pPr>
    </w:p>
    <w:p w:rsidR="00527A9C" w:rsidRDefault="00527A9C" w:rsidP="00527A9C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9C"/>
    <w:rsid w:val="00067ABE"/>
    <w:rsid w:val="0052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27A9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4">
    <w:name w:val="Автор"/>
    <w:basedOn w:val="a"/>
    <w:uiPriority w:val="99"/>
    <w:rsid w:val="00527A9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527A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"/>
    <w:uiPriority w:val="99"/>
    <w:rsid w:val="00527A9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&quot;Фрагмент"/>
    <w:aliases w:val="глава...&quot;"/>
    <w:basedOn w:val="1"/>
    <w:uiPriority w:val="99"/>
    <w:rsid w:val="00527A9C"/>
    <w:pPr>
      <w:suppressAutoHyphens/>
      <w:spacing w:line="320" w:lineRule="atLeast"/>
    </w:pPr>
    <w:rPr>
      <w:rFonts w:ascii="KorinnaC" w:hAnsi="KorinnaC" w:cs="Korinna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2015-10-27T14:46:00Z</dcterms:created>
  <dcterms:modified xsi:type="dcterms:W3CDTF">2015-10-27T14:46:00Z</dcterms:modified>
</cp:coreProperties>
</file>