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63A9" w14:textId="77777777" w:rsidR="0090453C" w:rsidRDefault="0090453C" w:rsidP="0090453C">
      <w:pPr>
        <w:pStyle w:val="a3"/>
      </w:pPr>
      <w:r>
        <w:t>У ИСТОКОВ «РУССКОГО СМЕХА»,</w:t>
      </w:r>
    </w:p>
    <w:p w14:paraId="13F402AB" w14:textId="77777777" w:rsidR="0090453C" w:rsidRDefault="0090453C" w:rsidP="0090453C">
      <w:pPr>
        <w:pStyle w:val="a7"/>
      </w:pPr>
      <w:r>
        <w:t xml:space="preserve">или Человек без слепой кишки  </w:t>
      </w:r>
    </w:p>
    <w:p w14:paraId="13171D6A" w14:textId="77777777" w:rsidR="0090453C" w:rsidRDefault="0090453C" w:rsidP="0090453C">
      <w:pPr>
        <w:pStyle w:val="1"/>
        <w:rPr>
          <w:spacing w:val="-2"/>
        </w:rPr>
      </w:pPr>
    </w:p>
    <w:p w14:paraId="78D013F7" w14:textId="77777777" w:rsidR="0090453C" w:rsidRDefault="0090453C" w:rsidP="0090453C">
      <w:pPr>
        <w:pStyle w:val="1"/>
        <w:rPr>
          <w:spacing w:val="-2"/>
        </w:rPr>
      </w:pPr>
    </w:p>
    <w:p w14:paraId="619AEE3A" w14:textId="77777777" w:rsidR="0090453C" w:rsidRDefault="0090453C" w:rsidP="0090453C">
      <w:pPr>
        <w:pStyle w:val="1"/>
        <w:rPr>
          <w:spacing w:val="-2"/>
        </w:rPr>
      </w:pPr>
    </w:p>
    <w:p w14:paraId="0FB21EE2" w14:textId="77777777" w:rsidR="0090453C" w:rsidRDefault="0090453C" w:rsidP="0090453C">
      <w:pPr>
        <w:pStyle w:val="1"/>
        <w:rPr>
          <w:spacing w:val="-2"/>
        </w:rPr>
      </w:pPr>
    </w:p>
    <w:p w14:paraId="3F578896" w14:textId="77777777" w:rsidR="0090453C" w:rsidRDefault="0090453C" w:rsidP="0090453C">
      <w:pPr>
        <w:pStyle w:val="1"/>
        <w:rPr>
          <w:spacing w:val="-2"/>
        </w:rPr>
      </w:pPr>
    </w:p>
    <w:p w14:paraId="1C1FBD15" w14:textId="77777777" w:rsidR="0090453C" w:rsidRDefault="0090453C" w:rsidP="0090453C">
      <w:pPr>
        <w:pStyle w:val="a8"/>
      </w:pPr>
      <w:r>
        <w:t>Журнал «Нижний Новгород» и альманах «Земляки» в течение нескольких лет поддерживали Всероссийский фестиваль иронической поэзии в городе Кстово. За это время было выпущено более десяти альманахов  «Русский смех» с произведениями авторов из разных регионов страны, позволяющих читателям судить об уровне развития современных сатирических жанров. Рубрика «Русский смех» до сих появляется на страницах альманаха «Земляки».</w:t>
      </w:r>
    </w:p>
    <w:p w14:paraId="08A59943" w14:textId="77777777" w:rsidR="0090453C" w:rsidRDefault="0090453C" w:rsidP="0090453C">
      <w:pPr>
        <w:pStyle w:val="a8"/>
      </w:pPr>
      <w:r>
        <w:t xml:space="preserve">Сегодня, думается, нелишне напомнить и о тех временах, когда русская сатира в том виде, в каком она существует по сей день, начинала свой разбег.    </w:t>
      </w:r>
    </w:p>
    <w:p w14:paraId="53F54F85" w14:textId="77777777" w:rsidR="0090453C" w:rsidRDefault="0090453C" w:rsidP="0090453C">
      <w:pPr>
        <w:pStyle w:val="1"/>
        <w:rPr>
          <w:spacing w:val="-2"/>
        </w:rPr>
      </w:pPr>
    </w:p>
    <w:p w14:paraId="04F8734B" w14:textId="77777777" w:rsidR="0090453C" w:rsidRDefault="0090453C" w:rsidP="0090453C">
      <w:pPr>
        <w:pStyle w:val="1"/>
      </w:pPr>
      <w:r>
        <w:t>В заголовке статьи назван один из псевдонимов сатирика Фёдора Фёдоровича Благова (1883–1957). Их было много: простых – Фрицхен, Бес, Алкид, Аргус, Тритон – и иных, и весьма экзотичных – Федя, но не Шаляпин, Благой мат, Гейне из Сокольников, Би-ба-бо, Барон Фиш, Апостол Фёдор, Кри-кри, Красный пестряк и других.</w:t>
      </w:r>
    </w:p>
    <w:p w14:paraId="4A6BACC8" w14:textId="77777777" w:rsidR="0090453C" w:rsidRDefault="0090453C" w:rsidP="0090453C">
      <w:pPr>
        <w:pStyle w:val="1"/>
      </w:pPr>
      <w:r>
        <w:t xml:space="preserve">Наибольшую известность Благов получил в начале ХХ века как автор литературных пародий. Есть пародисты, о которых привыкли упоминать бегло, в общем списке. Их имена как бы создают некий фон, когда разговор идёт о жанре, об эпохе, о творчестве отдельных литераторов. Среди русских сатириков Благов в ведущих не значится: в книгах и статьях о литературной пародии он чаще всего подразумевается под сокращением «и др.». И только в конкретных работах о пародиях начала ХХ века его имя упоминается в ряду других примерно равных ему пародистов – О. Оршера (О.Л. д'Ора), В. Ашкинази (В. Азова), </w:t>
      </w:r>
      <w:r>
        <w:br/>
        <w:t>А. Оцупа (С. Горного), А. Шполянского (Дона Аминадо), Л. Василевского (Авеля), Л. Мунштейна (Lolo)…</w:t>
      </w:r>
    </w:p>
    <w:p w14:paraId="1FD058C3" w14:textId="77777777" w:rsidR="0090453C" w:rsidRDefault="0090453C" w:rsidP="0090453C">
      <w:pPr>
        <w:pStyle w:val="1"/>
      </w:pPr>
      <w:r>
        <w:t xml:space="preserve">Благов родился в семье известного московского общественного деятеля, врача и журналиста Ф.И. Благова. Он с золотой медалью окончил Александровское коммерческое училище, учился в Московском университете, служил в правлении Казанской железной дороги. Раннее знакомство со многими известными писателями в конечном итоге определило его склонность к литературе. Дело в том, что его отец более 15 лет был редактором популярной московской газеты «Русское слово» (он был зятем владельца газеты издателя И. Сытина). В его доме можно было регулярно видеть сотрудников газеты – и Власа Дорошевича, и Владимира Гиляровского, и Александра Амфитеатрова, и Петра Боборыкина, и самого Сытина. Бывали там и известные юмористы – </w:t>
      </w:r>
      <w:r>
        <w:br/>
        <w:t>А. Аверченко, Тэффи и другие.</w:t>
      </w:r>
    </w:p>
    <w:p w14:paraId="16E9FE18" w14:textId="77777777" w:rsidR="0090453C" w:rsidRDefault="0090453C" w:rsidP="0090453C">
      <w:pPr>
        <w:pStyle w:val="1"/>
      </w:pPr>
      <w:r>
        <w:t>С 1905 года стали появляться публикации Благова – фельетоны, лирические стихи, пародии, реплики, сценки, миниатюры. Наиболее плодотворным периодом его творчества были 1908–1912 годы; можно только удивляться энергии, с которой он сотрудничал в многочисленных журналах и газетах</w:t>
      </w:r>
      <w:r>
        <w:rPr>
          <w:vertAlign w:val="superscript"/>
        </w:rPr>
        <w:footnoteReference w:id="1"/>
      </w:r>
      <w:r>
        <w:t xml:space="preserve">, публикуя подчас по нескольку разножанровых произведений в одном номере. И тем не менее большинство произведений Благова ныне неизвестно читателю; до сих пор он остаётся автором всего-навсего нескольких время от времени публикующихся пародий. Пять-шесть из них как бы раз и навсегда введены в обиход; ими и ограничиваются при составлении различных </w:t>
      </w:r>
      <w:r>
        <w:br/>
        <w:t>сборников.</w:t>
      </w:r>
    </w:p>
    <w:p w14:paraId="29C59C9C" w14:textId="77777777" w:rsidR="0090453C" w:rsidRDefault="0090453C" w:rsidP="0090453C">
      <w:pPr>
        <w:pStyle w:val="1"/>
        <w:rPr>
          <w:spacing w:val="2"/>
        </w:rPr>
      </w:pPr>
      <w:r>
        <w:rPr>
          <w:spacing w:val="2"/>
        </w:rPr>
        <w:t xml:space="preserve">Благов работал во многих жанрах, приспосабливая их к потребностям журналистской практики. Однако не вызывает сомнения его явная склонность к пародиям, причём </w:t>
      </w:r>
      <w:r>
        <w:rPr>
          <w:spacing w:val="2"/>
        </w:rPr>
        <w:lastRenderedPageBreak/>
        <w:t>несколько отличным от утвердившихся к тому времени в русской периодике. В его сатирах трудно найти личную оценку пародируемых и их творчества. В них нет пристрастных критических выпадов, как нет и хвалебных панегириков. Благов силён пониманием стилевых особенностей писателей и способностью воспроизведения их манеры письма. Это умение он использовал для создания сценок и сюжетов, подаваемых от имени пародируемых.</w:t>
      </w:r>
    </w:p>
    <w:p w14:paraId="1D15E7DD" w14:textId="77777777" w:rsidR="0090453C" w:rsidRDefault="0090453C" w:rsidP="0090453C">
      <w:pPr>
        <w:pStyle w:val="1"/>
        <w:rPr>
          <w:spacing w:val="5"/>
        </w:rPr>
      </w:pPr>
      <w:r>
        <w:rPr>
          <w:spacing w:val="5"/>
        </w:rPr>
        <w:t>Удивляет обширность тем, затронутых и вовлечённых Благовым в пародии. Он говорил в них о выходящих книгах, о театральных премьерах, о рекламе, но чаще – о быте горожанина – трамваях, похоронах, дачах, свадьбах, ресторанах, о повседневной жизни и работе. Он не только не боялся «низких» тем, но как будто искал их. От быта, от окружающей действительности отталкивался сатирик, создавая пародии даже на самых изысканных авторов. Типична в этом смысле пародия на Александра Блока «На площадке трамвая»:</w:t>
      </w:r>
    </w:p>
    <w:p w14:paraId="6C6CBEEE" w14:textId="77777777" w:rsidR="0090453C" w:rsidRDefault="0090453C" w:rsidP="0090453C">
      <w:pPr>
        <w:pStyle w:val="1"/>
        <w:rPr>
          <w:spacing w:val="-2"/>
        </w:rPr>
      </w:pPr>
    </w:p>
    <w:p w14:paraId="22E5B2C3" w14:textId="77777777" w:rsidR="0090453C" w:rsidRDefault="0090453C" w:rsidP="0090453C">
      <w:pPr>
        <w:pStyle w:val="a6"/>
      </w:pPr>
      <w:r>
        <w:t>Бежит трамвай… И на площадке</w:t>
      </w:r>
    </w:p>
    <w:p w14:paraId="6107B7E2" w14:textId="77777777" w:rsidR="0090453C" w:rsidRDefault="0090453C" w:rsidP="0090453C">
      <w:pPr>
        <w:pStyle w:val="a6"/>
      </w:pPr>
      <w:r>
        <w:t>Стоит толпа… Стоит толпа…</w:t>
      </w:r>
    </w:p>
    <w:p w14:paraId="0026392A" w14:textId="77777777" w:rsidR="0090453C" w:rsidRDefault="0090453C" w:rsidP="0090453C">
      <w:pPr>
        <w:pStyle w:val="a6"/>
      </w:pPr>
      <w:r>
        <w:t>Набиты словно сельди в кадке,</w:t>
      </w:r>
    </w:p>
    <w:p w14:paraId="556BAE7D" w14:textId="77777777" w:rsidR="0090453C" w:rsidRDefault="0090453C" w:rsidP="0090453C">
      <w:pPr>
        <w:pStyle w:val="a6"/>
      </w:pPr>
      <w:r>
        <w:t>Все вместе: «шик» и «шантрапа»…</w:t>
      </w:r>
    </w:p>
    <w:p w14:paraId="1F11CE06" w14:textId="77777777" w:rsidR="0090453C" w:rsidRDefault="0090453C" w:rsidP="0090453C">
      <w:pPr>
        <w:pStyle w:val="a6"/>
      </w:pPr>
    </w:p>
    <w:p w14:paraId="09199187" w14:textId="77777777" w:rsidR="0090453C" w:rsidRDefault="0090453C" w:rsidP="0090453C">
      <w:pPr>
        <w:pStyle w:val="a6"/>
      </w:pPr>
      <w:r>
        <w:t>Не всякий стерпит эту муку…</w:t>
      </w:r>
    </w:p>
    <w:p w14:paraId="34F09740" w14:textId="77777777" w:rsidR="0090453C" w:rsidRDefault="0090453C" w:rsidP="0090453C">
      <w:pPr>
        <w:pStyle w:val="a6"/>
      </w:pPr>
      <w:r>
        <w:t>Нельзя уйти, нельзя курить…</w:t>
      </w:r>
    </w:p>
    <w:p w14:paraId="0CE7365D" w14:textId="77777777" w:rsidR="0090453C" w:rsidRDefault="0090453C" w:rsidP="0090453C">
      <w:pPr>
        <w:pStyle w:val="a6"/>
      </w:pPr>
      <w:r>
        <w:t xml:space="preserve">И если кто поднимет руку – </w:t>
      </w:r>
    </w:p>
    <w:p w14:paraId="1D1D4589" w14:textId="77777777" w:rsidR="0090453C" w:rsidRDefault="0090453C" w:rsidP="0090453C">
      <w:pPr>
        <w:pStyle w:val="a6"/>
      </w:pPr>
      <w:r>
        <w:t>Опять же – трудно опустить…</w:t>
      </w:r>
    </w:p>
    <w:p w14:paraId="070151A5" w14:textId="77777777" w:rsidR="0090453C" w:rsidRDefault="0090453C" w:rsidP="0090453C">
      <w:pPr>
        <w:pStyle w:val="a6"/>
      </w:pPr>
    </w:p>
    <w:p w14:paraId="58A5D53F" w14:textId="77777777" w:rsidR="0090453C" w:rsidRDefault="0090453C" w:rsidP="0090453C">
      <w:pPr>
        <w:pStyle w:val="a6"/>
      </w:pPr>
      <w:r>
        <w:t xml:space="preserve">Когда ж кондуктор спросит плату, – </w:t>
      </w:r>
    </w:p>
    <w:p w14:paraId="6CF2B577" w14:textId="77777777" w:rsidR="0090453C" w:rsidRDefault="0090453C" w:rsidP="0090453C">
      <w:pPr>
        <w:pStyle w:val="a6"/>
      </w:pPr>
      <w:r>
        <w:t>Купить билет, купить билет,</w:t>
      </w:r>
    </w:p>
    <w:p w14:paraId="36287F6E" w14:textId="77777777" w:rsidR="0090453C" w:rsidRDefault="0090453C" w:rsidP="0090453C">
      <w:pPr>
        <w:pStyle w:val="a6"/>
      </w:pPr>
      <w:r>
        <w:t>Достать не можешь кошелька ты,</w:t>
      </w:r>
    </w:p>
    <w:p w14:paraId="4AAD79B3" w14:textId="77777777" w:rsidR="0090453C" w:rsidRDefault="0090453C" w:rsidP="0090453C">
      <w:pPr>
        <w:pStyle w:val="a6"/>
      </w:pPr>
      <w:r>
        <w:t>С карманом сообщенья нет…</w:t>
      </w:r>
    </w:p>
    <w:p w14:paraId="7C22A097" w14:textId="77777777" w:rsidR="0090453C" w:rsidRDefault="0090453C" w:rsidP="0090453C">
      <w:pPr>
        <w:pStyle w:val="a6"/>
      </w:pPr>
    </w:p>
    <w:p w14:paraId="5777B585" w14:textId="77777777" w:rsidR="0090453C" w:rsidRDefault="0090453C" w:rsidP="0090453C">
      <w:pPr>
        <w:pStyle w:val="a6"/>
      </w:pPr>
      <w:r>
        <w:t xml:space="preserve">И если ты – о сон фантаста! – </w:t>
      </w:r>
    </w:p>
    <w:p w14:paraId="267B821D" w14:textId="77777777" w:rsidR="0090453C" w:rsidRDefault="0090453C" w:rsidP="0090453C">
      <w:pPr>
        <w:pStyle w:val="a6"/>
      </w:pPr>
      <w:r>
        <w:t>Рукой в карман свой попадёшь,</w:t>
      </w:r>
    </w:p>
    <w:p w14:paraId="6B3B615B" w14:textId="77777777" w:rsidR="0090453C" w:rsidRDefault="0090453C" w:rsidP="0090453C">
      <w:pPr>
        <w:pStyle w:val="a6"/>
      </w:pPr>
      <w:r>
        <w:t>То очень часто, очень часто</w:t>
      </w:r>
    </w:p>
    <w:p w14:paraId="6012E38E" w14:textId="77777777" w:rsidR="0090453C" w:rsidRDefault="0090453C" w:rsidP="0090453C">
      <w:pPr>
        <w:pStyle w:val="a6"/>
      </w:pPr>
      <w:r>
        <w:t>Ты кошелька там не найдёшь…</w:t>
      </w:r>
    </w:p>
    <w:p w14:paraId="4FB0B665" w14:textId="77777777" w:rsidR="0090453C" w:rsidRDefault="0090453C" w:rsidP="0090453C">
      <w:pPr>
        <w:pStyle w:val="a6"/>
      </w:pPr>
    </w:p>
    <w:p w14:paraId="49522B8A" w14:textId="77777777" w:rsidR="0090453C" w:rsidRDefault="0090453C" w:rsidP="0090453C">
      <w:pPr>
        <w:pStyle w:val="a6"/>
      </w:pPr>
      <w:r>
        <w:t>Но воры от того не сыты…</w:t>
      </w:r>
    </w:p>
    <w:p w14:paraId="705D27B8" w14:textId="77777777" w:rsidR="0090453C" w:rsidRDefault="0090453C" w:rsidP="0090453C">
      <w:pPr>
        <w:pStyle w:val="a6"/>
      </w:pPr>
      <w:r>
        <w:t>Своё имущество храни!</w:t>
      </w:r>
    </w:p>
    <w:p w14:paraId="40C9AED6" w14:textId="77777777" w:rsidR="0090453C" w:rsidRDefault="0090453C" w:rsidP="0090453C">
      <w:pPr>
        <w:pStyle w:val="a6"/>
      </w:pPr>
      <w:r>
        <w:t>Подальше спрячь свои часы ты,</w:t>
      </w:r>
    </w:p>
    <w:p w14:paraId="14451E4A" w14:textId="77777777" w:rsidR="0090453C" w:rsidRDefault="0090453C" w:rsidP="0090453C">
      <w:pPr>
        <w:pStyle w:val="a6"/>
      </w:pPr>
      <w:r>
        <w:t>А то исчезнут и они…</w:t>
      </w:r>
    </w:p>
    <w:p w14:paraId="3AA7A87E" w14:textId="77777777" w:rsidR="0090453C" w:rsidRDefault="0090453C" w:rsidP="0090453C">
      <w:pPr>
        <w:pStyle w:val="a6"/>
      </w:pPr>
    </w:p>
    <w:p w14:paraId="4CF7B8AC" w14:textId="77777777" w:rsidR="0090453C" w:rsidRDefault="0090453C" w:rsidP="0090453C">
      <w:pPr>
        <w:pStyle w:val="a6"/>
      </w:pPr>
      <w:r>
        <w:t xml:space="preserve">Когда ж толчок иль остановка, – </w:t>
      </w:r>
    </w:p>
    <w:p w14:paraId="56748296" w14:textId="77777777" w:rsidR="0090453C" w:rsidRDefault="0090453C" w:rsidP="0090453C">
      <w:pPr>
        <w:pStyle w:val="a6"/>
      </w:pPr>
      <w:r>
        <w:t>Каким гимнастом ты ни будь,</w:t>
      </w:r>
    </w:p>
    <w:p w14:paraId="4EC2A81B" w14:textId="77777777" w:rsidR="0090453C" w:rsidRDefault="0090453C" w:rsidP="0090453C">
      <w:pPr>
        <w:pStyle w:val="a6"/>
      </w:pPr>
      <w:r>
        <w:t>Особая нужна сноровка,</w:t>
      </w:r>
    </w:p>
    <w:p w14:paraId="1CB7F811" w14:textId="77777777" w:rsidR="0090453C" w:rsidRDefault="0090453C" w:rsidP="0090453C">
      <w:pPr>
        <w:pStyle w:val="a6"/>
      </w:pPr>
      <w:r>
        <w:t>Чтоб лбом соседа не боднуть…</w:t>
      </w:r>
    </w:p>
    <w:p w14:paraId="58B45900" w14:textId="77777777" w:rsidR="0090453C" w:rsidRDefault="0090453C" w:rsidP="0090453C">
      <w:pPr>
        <w:pStyle w:val="1"/>
        <w:rPr>
          <w:spacing w:val="-2"/>
        </w:rPr>
      </w:pPr>
    </w:p>
    <w:p w14:paraId="19C73104" w14:textId="77777777" w:rsidR="0090453C" w:rsidRDefault="0090453C" w:rsidP="0090453C">
      <w:pPr>
        <w:pStyle w:val="1"/>
      </w:pPr>
      <w:r>
        <w:t>В пародиях Благова всё ясно, без затей; он избегал двусмысленностей, почти никогда не прибегал к подтексту. Он словно адаптировал лирику Блока, Брюсова, Сологуба для понимания неискушённого читателя. Не случайно в пародии на рафинированных поэтов он подпускал простецкие словечки – спёр с ума, заору, пролез напролом, дребедень, ахинея, чушь, обалдел, рожа, шантрапа, глазеете и проч. Тут же упоминались кухарки, горняшки, официанты, пьяницы… Благов искусно владел жаргоном городских окраин и при случае мог его эффектно продемонстрировать, как в пародии на Сашу Чёрного:</w:t>
      </w:r>
    </w:p>
    <w:p w14:paraId="09B01C08" w14:textId="77777777" w:rsidR="0090453C" w:rsidRDefault="0090453C" w:rsidP="0090453C">
      <w:pPr>
        <w:pStyle w:val="1"/>
        <w:rPr>
          <w:spacing w:val="-2"/>
        </w:rPr>
      </w:pPr>
    </w:p>
    <w:p w14:paraId="44300D83" w14:textId="77777777" w:rsidR="0090453C" w:rsidRDefault="0090453C" w:rsidP="0090453C">
      <w:pPr>
        <w:pStyle w:val="a6"/>
      </w:pPr>
      <w:r>
        <w:t>…За заборчиком идут прохожие.</w:t>
      </w:r>
    </w:p>
    <w:p w14:paraId="028333AF" w14:textId="77777777" w:rsidR="0090453C" w:rsidRDefault="0090453C" w:rsidP="0090453C">
      <w:pPr>
        <w:pStyle w:val="a6"/>
      </w:pPr>
      <w:r>
        <w:t>Как мистически странны их крики:</w:t>
      </w:r>
    </w:p>
    <w:p w14:paraId="7E6272EC" w14:textId="77777777" w:rsidR="0090453C" w:rsidRDefault="0090453C" w:rsidP="0090453C">
      <w:pPr>
        <w:pStyle w:val="a6"/>
      </w:pPr>
      <w:r>
        <w:t>«Вот мозги!», «Картофей!», «Морожено!»,</w:t>
      </w:r>
    </w:p>
    <w:p w14:paraId="21DFCA57" w14:textId="77777777" w:rsidR="0090453C" w:rsidRDefault="0090453C" w:rsidP="0090453C">
      <w:pPr>
        <w:pStyle w:val="a6"/>
      </w:pPr>
      <w:r>
        <w:lastRenderedPageBreak/>
        <w:t>«Вот цветы – ерани, гвоздики!»…</w:t>
      </w:r>
    </w:p>
    <w:p w14:paraId="216226BA" w14:textId="77777777" w:rsidR="0090453C" w:rsidRDefault="0090453C" w:rsidP="0090453C">
      <w:pPr>
        <w:pStyle w:val="1"/>
        <w:rPr>
          <w:spacing w:val="-2"/>
        </w:rPr>
      </w:pPr>
    </w:p>
    <w:p w14:paraId="4D746D1C" w14:textId="77777777" w:rsidR="0090453C" w:rsidRDefault="0090453C" w:rsidP="0090453C">
      <w:pPr>
        <w:pStyle w:val="1"/>
      </w:pPr>
      <w:r>
        <w:t>В пародиях Благова по-своему отражалась хроника московской жизни: в них говорилось о событиях в стиле того или иного поэта. От имени Блока, например, рассказывалось об очередном капустническом представлении в театре миниатюр МХТ («Вечер в «Летучей мыши»»):</w:t>
      </w:r>
    </w:p>
    <w:p w14:paraId="068AA637" w14:textId="77777777" w:rsidR="0090453C" w:rsidRDefault="0090453C" w:rsidP="0090453C">
      <w:pPr>
        <w:pStyle w:val="1"/>
        <w:rPr>
          <w:spacing w:val="-2"/>
        </w:rPr>
      </w:pPr>
    </w:p>
    <w:p w14:paraId="101733B2" w14:textId="77777777" w:rsidR="0090453C" w:rsidRDefault="0090453C" w:rsidP="0090453C">
      <w:pPr>
        <w:pStyle w:val="a6"/>
      </w:pPr>
      <w:r>
        <w:t>В «Летучую мышь», в кабачок артистический,</w:t>
      </w:r>
    </w:p>
    <w:p w14:paraId="6526F17A" w14:textId="77777777" w:rsidR="0090453C" w:rsidRDefault="0090453C" w:rsidP="0090453C">
      <w:pPr>
        <w:pStyle w:val="a6"/>
      </w:pPr>
      <w:r>
        <w:t>Я зашёл, ужасным любопытством объят.</w:t>
      </w:r>
    </w:p>
    <w:p w14:paraId="220ACFE8" w14:textId="77777777" w:rsidR="0090453C" w:rsidRDefault="0090453C" w:rsidP="0090453C">
      <w:pPr>
        <w:pStyle w:val="a6"/>
      </w:pPr>
      <w:r>
        <w:t>Я прослышал, что там под хохот гомерический</w:t>
      </w:r>
    </w:p>
    <w:p w14:paraId="13D6B10E" w14:textId="77777777" w:rsidR="0090453C" w:rsidRDefault="0090453C" w:rsidP="0090453C">
      <w:pPr>
        <w:pStyle w:val="a6"/>
      </w:pPr>
      <w:r>
        <w:t>Московских рецензентов нещадно казнят…</w:t>
      </w:r>
    </w:p>
    <w:p w14:paraId="2E531B49" w14:textId="77777777" w:rsidR="0090453C" w:rsidRDefault="0090453C" w:rsidP="0090453C">
      <w:pPr>
        <w:pStyle w:val="a6"/>
      </w:pPr>
    </w:p>
    <w:p w14:paraId="454A9803" w14:textId="77777777" w:rsidR="0090453C" w:rsidRDefault="0090453C" w:rsidP="0090453C">
      <w:pPr>
        <w:pStyle w:val="a6"/>
      </w:pPr>
      <w:r>
        <w:t>Давали пародию на «Синюю птицу»</w:t>
      </w:r>
    </w:p>
    <w:p w14:paraId="59B6726C" w14:textId="77777777" w:rsidR="0090453C" w:rsidRDefault="0090453C" w:rsidP="0090453C">
      <w:pPr>
        <w:pStyle w:val="a6"/>
      </w:pPr>
      <w:r>
        <w:t>На маленькой сцене для китайских теней…</w:t>
      </w:r>
    </w:p>
    <w:p w14:paraId="47507013" w14:textId="77777777" w:rsidR="0090453C" w:rsidRDefault="0090453C" w:rsidP="0090453C">
      <w:pPr>
        <w:pStyle w:val="a6"/>
      </w:pPr>
      <w:r>
        <w:t>Перед зрителем скользили карикатур вереницы…</w:t>
      </w:r>
    </w:p>
    <w:p w14:paraId="73E876BF" w14:textId="77777777" w:rsidR="0090453C" w:rsidRDefault="0090453C" w:rsidP="0090453C">
      <w:pPr>
        <w:pStyle w:val="a6"/>
      </w:pPr>
      <w:r>
        <w:t>Было так интересно, что я забыл о ней.</w:t>
      </w:r>
    </w:p>
    <w:p w14:paraId="3820622B" w14:textId="77777777" w:rsidR="0090453C" w:rsidRDefault="0090453C" w:rsidP="0090453C">
      <w:pPr>
        <w:pStyle w:val="a6"/>
      </w:pPr>
    </w:p>
    <w:p w14:paraId="4D62CAEF" w14:textId="77777777" w:rsidR="0090453C" w:rsidRDefault="0090453C" w:rsidP="0090453C">
      <w:pPr>
        <w:pStyle w:val="a6"/>
      </w:pPr>
      <w:r>
        <w:t>Стоеросовыми деревьями представлены газеты…</w:t>
      </w:r>
    </w:p>
    <w:p w14:paraId="62101F52" w14:textId="77777777" w:rsidR="0090453C" w:rsidRDefault="0090453C" w:rsidP="0090453C">
      <w:pPr>
        <w:pStyle w:val="a6"/>
      </w:pPr>
      <w:r>
        <w:t>Рожи рецензентов… Знакомые черты…</w:t>
      </w:r>
    </w:p>
    <w:p w14:paraId="1F8E673B" w14:textId="77777777" w:rsidR="0090453C" w:rsidRDefault="0090453C" w:rsidP="0090453C">
      <w:pPr>
        <w:pStyle w:val="a6"/>
      </w:pPr>
      <w:r>
        <w:t>И, глядя на эти забавные силуэты,</w:t>
      </w:r>
    </w:p>
    <w:p w14:paraId="351AFF20" w14:textId="77777777" w:rsidR="0090453C" w:rsidRDefault="0090453C" w:rsidP="0090453C">
      <w:pPr>
        <w:pStyle w:val="a6"/>
      </w:pPr>
      <w:r>
        <w:t>Хохотали артисты, схватившись за животы…</w:t>
      </w:r>
    </w:p>
    <w:p w14:paraId="67BA4D68" w14:textId="77777777" w:rsidR="0090453C" w:rsidRDefault="0090453C" w:rsidP="0090453C">
      <w:pPr>
        <w:pStyle w:val="a6"/>
      </w:pPr>
    </w:p>
    <w:p w14:paraId="7138865D" w14:textId="77777777" w:rsidR="0090453C" w:rsidRDefault="0090453C" w:rsidP="0090453C">
      <w:pPr>
        <w:pStyle w:val="a6"/>
      </w:pPr>
      <w:r>
        <w:t>Потешившись вдоволь над каждым рецензентом,</w:t>
      </w:r>
    </w:p>
    <w:p w14:paraId="20879A18" w14:textId="77777777" w:rsidR="0090453C" w:rsidRDefault="0090453C" w:rsidP="0090453C">
      <w:pPr>
        <w:pStyle w:val="a6"/>
      </w:pPr>
      <w:r>
        <w:t>Получил себе душевное облегчение зал…</w:t>
      </w:r>
    </w:p>
    <w:p w14:paraId="0D2F4B63" w14:textId="77777777" w:rsidR="0090453C" w:rsidRDefault="0090453C" w:rsidP="0090453C">
      <w:pPr>
        <w:pStyle w:val="a6"/>
      </w:pPr>
      <w:r>
        <w:t>Затем угощали импровизированным дивертисментом</w:t>
      </w:r>
    </w:p>
    <w:p w14:paraId="6A6BBF13" w14:textId="77777777" w:rsidR="0090453C" w:rsidRDefault="0090453C" w:rsidP="0090453C">
      <w:pPr>
        <w:pStyle w:val="a6"/>
      </w:pPr>
      <w:r>
        <w:t>Маэстро Станиславский фокусника изображал.</w:t>
      </w:r>
    </w:p>
    <w:p w14:paraId="428E18E3" w14:textId="77777777" w:rsidR="0090453C" w:rsidRDefault="0090453C" w:rsidP="0090453C">
      <w:pPr>
        <w:pStyle w:val="a6"/>
      </w:pPr>
    </w:p>
    <w:p w14:paraId="605DA643" w14:textId="77777777" w:rsidR="0090453C" w:rsidRDefault="0090453C" w:rsidP="0090453C">
      <w:pPr>
        <w:pStyle w:val="a6"/>
      </w:pPr>
      <w:r>
        <w:t>Этот маг проявил неподдельный юмор</w:t>
      </w:r>
    </w:p>
    <w:p w14:paraId="03C04477" w14:textId="77777777" w:rsidR="0090453C" w:rsidRDefault="0090453C" w:rsidP="0090453C">
      <w:pPr>
        <w:pStyle w:val="a6"/>
      </w:pPr>
      <w:r>
        <w:t>И весьма необычную ловкость рук.</w:t>
      </w:r>
    </w:p>
    <w:p w14:paraId="020F40D5" w14:textId="77777777" w:rsidR="0090453C" w:rsidRDefault="0090453C" w:rsidP="0090453C">
      <w:pPr>
        <w:pStyle w:val="a6"/>
      </w:pPr>
      <w:r>
        <w:t>И самый замечательный его был нумер:</w:t>
      </w:r>
    </w:p>
    <w:p w14:paraId="1E36D651" w14:textId="77777777" w:rsidR="0090453C" w:rsidRDefault="0090453C" w:rsidP="0090453C">
      <w:pPr>
        <w:pStyle w:val="a6"/>
      </w:pPr>
      <w:r>
        <w:t>С Вишневского рубашку он сдёрнул вдруг…</w:t>
      </w:r>
    </w:p>
    <w:p w14:paraId="38C897FA" w14:textId="77777777" w:rsidR="0090453C" w:rsidRDefault="0090453C" w:rsidP="0090453C">
      <w:pPr>
        <w:pStyle w:val="a6"/>
      </w:pPr>
    </w:p>
    <w:p w14:paraId="027B254B" w14:textId="77777777" w:rsidR="0090453C" w:rsidRDefault="0090453C" w:rsidP="0090453C">
      <w:pPr>
        <w:pStyle w:val="a6"/>
      </w:pPr>
      <w:r>
        <w:t>Снова раздался хохот гомерический…</w:t>
      </w:r>
    </w:p>
    <w:p w14:paraId="49526F0F" w14:textId="77777777" w:rsidR="0090453C" w:rsidRDefault="0090453C" w:rsidP="0090453C">
      <w:pPr>
        <w:pStyle w:val="a6"/>
      </w:pPr>
      <w:r>
        <w:t>Все были фокусом очень изумлены…</w:t>
      </w:r>
    </w:p>
    <w:p w14:paraId="7A7B70DC" w14:textId="77777777" w:rsidR="0090453C" w:rsidRDefault="0090453C" w:rsidP="0090453C">
      <w:pPr>
        <w:pStyle w:val="a6"/>
      </w:pPr>
      <w:r>
        <w:t>Я же скорей оставил сей балаганчик артистический,</w:t>
      </w:r>
    </w:p>
    <w:p w14:paraId="6CA593AB" w14:textId="77777777" w:rsidR="0090453C" w:rsidRDefault="0090453C" w:rsidP="0090453C">
      <w:pPr>
        <w:pStyle w:val="a6"/>
      </w:pPr>
      <w:r>
        <w:t>Боясь, как бы и с меня не сдёрнули штаны…</w:t>
      </w:r>
    </w:p>
    <w:p w14:paraId="271EE8C1" w14:textId="77777777" w:rsidR="0090453C" w:rsidRDefault="0090453C" w:rsidP="0090453C">
      <w:pPr>
        <w:pStyle w:val="1"/>
        <w:rPr>
          <w:spacing w:val="-2"/>
        </w:rPr>
      </w:pPr>
    </w:p>
    <w:p w14:paraId="67D401A9" w14:textId="77777777" w:rsidR="0090453C" w:rsidRDefault="0090453C" w:rsidP="0090453C">
      <w:pPr>
        <w:pStyle w:val="1"/>
      </w:pPr>
      <w:r>
        <w:t>В пародии читается почти газетный отчёт, мало чем связанный с личностью и творчеством Блока. Такая «хроникальность» давала повод к обвинениям пародий Благова в отсутствии глубины, в увлечении чисто внешней «похожестью» на авторские стихи, за которой не виден сам поэт. С этим невозможно спорить, но своеобразная иллюстративность оживляла пародии, оснащая их яркими приметами времени.</w:t>
      </w:r>
    </w:p>
    <w:p w14:paraId="4B50B086" w14:textId="77777777" w:rsidR="0090453C" w:rsidRDefault="0090453C" w:rsidP="0090453C">
      <w:pPr>
        <w:pStyle w:val="1"/>
        <w:rPr>
          <w:spacing w:val="2"/>
        </w:rPr>
      </w:pPr>
      <w:r>
        <w:rPr>
          <w:spacing w:val="2"/>
        </w:rPr>
        <w:t>Умение выбрать характерные бытовые детали и заинтересованно их преподнести роднило Благова с П. Потёмкиным и Сашей Чёрным. Одна из центральных тем их творчества – повседневный быт затюканного городского жителя: метания обалдевшей от жары кухарки, уныло звучащая во дворе шарманка, торопливый флирт сексуально озабоченных соседей, скука длинных вечеров, бесконечные хлопоты многосемейного папаши и проч., и проч. Только в пародиях Благова всё это преподносилось в стиле известных поэтов, что было не совсем обычно и потому вдвойне забавно. Взять хотя бы рассказ о мучениях «дачного мужа» в переложении на архаический стиль Вяч.</w:t>
      </w:r>
      <w:r>
        <w:rPr>
          <w:spacing w:val="2"/>
        </w:rPr>
        <w:br/>
        <w:t>Иванова:</w:t>
      </w:r>
    </w:p>
    <w:p w14:paraId="7190CF61" w14:textId="77777777" w:rsidR="0090453C" w:rsidRDefault="0090453C" w:rsidP="0090453C">
      <w:pPr>
        <w:pStyle w:val="1"/>
        <w:rPr>
          <w:spacing w:val="-2"/>
        </w:rPr>
      </w:pPr>
    </w:p>
    <w:p w14:paraId="5B70C01C" w14:textId="77777777" w:rsidR="0090453C" w:rsidRDefault="0090453C" w:rsidP="0090453C">
      <w:pPr>
        <w:pStyle w:val="a6"/>
      </w:pPr>
      <w:r>
        <w:t>Что се за существо бежит по стогнам града,</w:t>
      </w:r>
    </w:p>
    <w:p w14:paraId="0F86E664" w14:textId="77777777" w:rsidR="0090453C" w:rsidRDefault="0090453C" w:rsidP="0090453C">
      <w:pPr>
        <w:pStyle w:val="a6"/>
      </w:pPr>
      <w:r>
        <w:t>Под тяжким бременем прияв верблюда лик?..</w:t>
      </w:r>
    </w:p>
    <w:p w14:paraId="4541333D" w14:textId="77777777" w:rsidR="0090453C" w:rsidRDefault="0090453C" w:rsidP="0090453C">
      <w:pPr>
        <w:pStyle w:val="a6"/>
      </w:pPr>
      <w:r>
        <w:t>Ему неведома спокойствия услада,</w:t>
      </w:r>
    </w:p>
    <w:p w14:paraId="71578BBD" w14:textId="77777777" w:rsidR="0090453C" w:rsidRDefault="0090453C" w:rsidP="0090453C">
      <w:pPr>
        <w:pStyle w:val="a6"/>
      </w:pPr>
      <w:r>
        <w:lastRenderedPageBreak/>
        <w:t>На раменах его стогрузных след вериг.</w:t>
      </w:r>
    </w:p>
    <w:p w14:paraId="4698D708" w14:textId="77777777" w:rsidR="0090453C" w:rsidRDefault="0090453C" w:rsidP="0090453C">
      <w:pPr>
        <w:pStyle w:val="a6"/>
      </w:pPr>
    </w:p>
    <w:p w14:paraId="707E3408" w14:textId="77777777" w:rsidR="0090453C" w:rsidRDefault="0090453C" w:rsidP="0090453C">
      <w:pPr>
        <w:pStyle w:val="a6"/>
      </w:pPr>
      <w:r>
        <w:t>Нещадно жжёт его огнь яростного Феба,</w:t>
      </w:r>
    </w:p>
    <w:p w14:paraId="349F06DA" w14:textId="77777777" w:rsidR="0090453C" w:rsidRDefault="0090453C" w:rsidP="0090453C">
      <w:pPr>
        <w:pStyle w:val="a6"/>
      </w:pPr>
      <w:r>
        <w:t>И сткло его очей слепит взметённый прах.</w:t>
      </w:r>
    </w:p>
    <w:p w14:paraId="53D69B0E" w14:textId="77777777" w:rsidR="0090453C" w:rsidRDefault="0090453C" w:rsidP="0090453C">
      <w:pPr>
        <w:pStyle w:val="a6"/>
      </w:pPr>
      <w:r>
        <w:t>Но яко лань он мчится, проклиная небо,</w:t>
      </w:r>
    </w:p>
    <w:p w14:paraId="6B075B53" w14:textId="77777777" w:rsidR="0090453C" w:rsidRDefault="0090453C" w:rsidP="0090453C">
      <w:pPr>
        <w:pStyle w:val="a6"/>
      </w:pPr>
      <w:r>
        <w:t>Дабы не позабыть ни о каких вещах.</w:t>
      </w:r>
    </w:p>
    <w:p w14:paraId="144766EE" w14:textId="77777777" w:rsidR="0090453C" w:rsidRDefault="0090453C" w:rsidP="0090453C">
      <w:pPr>
        <w:pStyle w:val="a6"/>
      </w:pPr>
    </w:p>
    <w:p w14:paraId="124481F8" w14:textId="77777777" w:rsidR="0090453C" w:rsidRDefault="0090453C" w:rsidP="0090453C">
      <w:pPr>
        <w:pStyle w:val="a6"/>
      </w:pPr>
      <w:r>
        <w:t>И в магазины все стопы свои он правит</w:t>
      </w:r>
    </w:p>
    <w:p w14:paraId="693AC1D6" w14:textId="77777777" w:rsidR="0090453C" w:rsidRDefault="0090453C" w:rsidP="0090453C">
      <w:pPr>
        <w:pStyle w:val="a6"/>
      </w:pPr>
      <w:r>
        <w:t>И куплю там вершит своих домашних для,</w:t>
      </w:r>
    </w:p>
    <w:p w14:paraId="0E2B182B" w14:textId="77777777" w:rsidR="0090453C" w:rsidRDefault="0090453C" w:rsidP="0090453C">
      <w:pPr>
        <w:pStyle w:val="a6"/>
      </w:pPr>
      <w:r>
        <w:t>И в суетной толпе чужие нози давит,</w:t>
      </w:r>
    </w:p>
    <w:p w14:paraId="264AF2E7" w14:textId="77777777" w:rsidR="0090453C" w:rsidRDefault="0090453C" w:rsidP="0090453C">
      <w:pPr>
        <w:pStyle w:val="a6"/>
      </w:pPr>
      <w:r>
        <w:t>Яд раздражения в сердцах людей селя.</w:t>
      </w:r>
    </w:p>
    <w:p w14:paraId="2455541F" w14:textId="77777777" w:rsidR="0090453C" w:rsidRDefault="0090453C" w:rsidP="0090453C">
      <w:pPr>
        <w:pStyle w:val="a6"/>
      </w:pPr>
    </w:p>
    <w:p w14:paraId="7888F8AF" w14:textId="77777777" w:rsidR="0090453C" w:rsidRDefault="0090453C" w:rsidP="0090453C">
      <w:pPr>
        <w:pStyle w:val="a6"/>
      </w:pPr>
      <w:r>
        <w:t>И хлама накупив, он на вокзал стремится</w:t>
      </w:r>
    </w:p>
    <w:p w14:paraId="39B94018" w14:textId="77777777" w:rsidR="0090453C" w:rsidRDefault="0090453C" w:rsidP="0090453C">
      <w:pPr>
        <w:pStyle w:val="a6"/>
      </w:pPr>
      <w:r>
        <w:t>С покупками в руках, на чреслах и в зубах.</w:t>
      </w:r>
    </w:p>
    <w:p w14:paraId="12DCAF90" w14:textId="77777777" w:rsidR="0090453C" w:rsidRDefault="0090453C" w:rsidP="0090453C">
      <w:pPr>
        <w:pStyle w:val="a6"/>
      </w:pPr>
      <w:r>
        <w:t>И там – о, Рок! – верхом на буфере томится,</w:t>
      </w:r>
    </w:p>
    <w:p w14:paraId="3747EECC" w14:textId="77777777" w:rsidR="0090453C" w:rsidRDefault="0090453C" w:rsidP="0090453C">
      <w:pPr>
        <w:pStyle w:val="a6"/>
      </w:pPr>
      <w:r>
        <w:t>Но страдный дух его иной терзает страх.</w:t>
      </w:r>
    </w:p>
    <w:p w14:paraId="5DA0C686" w14:textId="77777777" w:rsidR="0090453C" w:rsidRDefault="0090453C" w:rsidP="0090453C">
      <w:pPr>
        <w:pStyle w:val="a6"/>
      </w:pPr>
      <w:r>
        <w:t>Как злобных сонм теней, встают пред ним пенаты,</w:t>
      </w:r>
    </w:p>
    <w:p w14:paraId="7BECE847" w14:textId="77777777" w:rsidR="0090453C" w:rsidRDefault="0090453C" w:rsidP="0090453C">
      <w:pPr>
        <w:pStyle w:val="a6"/>
      </w:pPr>
      <w:r>
        <w:t>Что в недрах дачи бдят и жаждут благ градских.</w:t>
      </w:r>
    </w:p>
    <w:p w14:paraId="4A97F7AF" w14:textId="77777777" w:rsidR="0090453C" w:rsidRDefault="0090453C" w:rsidP="0090453C">
      <w:pPr>
        <w:pStyle w:val="a6"/>
      </w:pPr>
      <w:r>
        <w:t>И мыслью жуткою его все мысли сжаты:</w:t>
      </w:r>
    </w:p>
    <w:p w14:paraId="4305D335" w14:textId="77777777" w:rsidR="0090453C" w:rsidRDefault="0090453C" w:rsidP="0090453C">
      <w:pPr>
        <w:pStyle w:val="a6"/>
      </w:pPr>
      <w:r>
        <w:t>А вдруг он нечто позабыл купить для них?</w:t>
      </w:r>
    </w:p>
    <w:p w14:paraId="518481E7" w14:textId="77777777" w:rsidR="0090453C" w:rsidRDefault="0090453C" w:rsidP="0090453C">
      <w:pPr>
        <w:pStyle w:val="1"/>
        <w:rPr>
          <w:spacing w:val="-2"/>
        </w:rPr>
      </w:pPr>
    </w:p>
    <w:p w14:paraId="6378591A" w14:textId="77777777" w:rsidR="0090453C" w:rsidRDefault="0090453C" w:rsidP="0090453C">
      <w:pPr>
        <w:pStyle w:val="1"/>
        <w:rPr>
          <w:spacing w:val="5"/>
        </w:rPr>
      </w:pPr>
      <w:r>
        <w:rPr>
          <w:spacing w:val="5"/>
        </w:rPr>
        <w:t>«Бытовая составляющая» была одной из главных черт пародий Благова. Их сюжеты – заземлённые и понятные рядовому читателю – комически контрастировали с поэтическими изысками в стихах символистов. Конкретика заурядной повседневности рождала смешные несоответствия с расплывчатыми неясностями оригинальных стихов. Благов любил в начале пародии, процитировав одну-две строчки автора, продолжить их неожиданно и, может быть, даже грубо. Задавая тон пародии, он шёл на скандальный контраст, сразу опрокидывая построения автора, одновременно заинтриговывая читателя.</w:t>
      </w:r>
    </w:p>
    <w:p w14:paraId="1AFF20A6" w14:textId="77777777" w:rsidR="0090453C" w:rsidRDefault="0090453C" w:rsidP="0090453C">
      <w:pPr>
        <w:pStyle w:val="1"/>
        <w:rPr>
          <w:spacing w:val="-2"/>
        </w:rPr>
      </w:pPr>
      <w:r>
        <w:rPr>
          <w:spacing w:val="-2"/>
        </w:rPr>
        <w:t>Если К. Бальмонт писал:</w:t>
      </w:r>
    </w:p>
    <w:p w14:paraId="489450DA" w14:textId="77777777" w:rsidR="0090453C" w:rsidRDefault="0090453C" w:rsidP="0090453C">
      <w:pPr>
        <w:pStyle w:val="1"/>
        <w:rPr>
          <w:spacing w:val="-2"/>
        </w:rPr>
      </w:pPr>
    </w:p>
    <w:p w14:paraId="7CEE9F25" w14:textId="77777777" w:rsidR="0090453C" w:rsidRDefault="0090453C" w:rsidP="0090453C">
      <w:pPr>
        <w:pStyle w:val="a6"/>
      </w:pPr>
      <w:r>
        <w:t>В царстве света, в царстве тени,</w:t>
      </w:r>
    </w:p>
    <w:p w14:paraId="695C5A7B" w14:textId="77777777" w:rsidR="0090453C" w:rsidRDefault="0090453C" w:rsidP="0090453C">
      <w:pPr>
        <w:pStyle w:val="a6"/>
      </w:pPr>
      <w:r>
        <w:t>В царстве светлых откровений…</w:t>
      </w:r>
    </w:p>
    <w:p w14:paraId="17080D42" w14:textId="77777777" w:rsidR="0090453C" w:rsidRDefault="0090453C" w:rsidP="0090453C">
      <w:pPr>
        <w:pStyle w:val="1"/>
        <w:rPr>
          <w:spacing w:val="-2"/>
        </w:rPr>
      </w:pPr>
    </w:p>
    <w:p w14:paraId="2AF15806" w14:textId="77777777" w:rsidR="0090453C" w:rsidRDefault="0090453C" w:rsidP="0090453C">
      <w:pPr>
        <w:pStyle w:val="1"/>
        <w:ind w:firstLine="0"/>
      </w:pPr>
      <w:r>
        <w:t>то Благов, не смущаясь, продолжал:</w:t>
      </w:r>
    </w:p>
    <w:p w14:paraId="07CA96C1" w14:textId="77777777" w:rsidR="0090453C" w:rsidRDefault="0090453C" w:rsidP="0090453C">
      <w:pPr>
        <w:pStyle w:val="1"/>
        <w:rPr>
          <w:spacing w:val="-2"/>
        </w:rPr>
      </w:pPr>
    </w:p>
    <w:p w14:paraId="020622EA" w14:textId="77777777" w:rsidR="0090453C" w:rsidRDefault="0090453C" w:rsidP="0090453C">
      <w:pPr>
        <w:pStyle w:val="a6"/>
      </w:pPr>
      <w:r>
        <w:t>В царстве «света», «полусвета»,</w:t>
      </w:r>
    </w:p>
    <w:p w14:paraId="40761258" w14:textId="77777777" w:rsidR="0090453C" w:rsidRDefault="0090453C" w:rsidP="0090453C">
      <w:pPr>
        <w:pStyle w:val="a6"/>
      </w:pPr>
      <w:r>
        <w:t>В царстве фарсов и буфета…</w:t>
      </w:r>
    </w:p>
    <w:p w14:paraId="0CAAA1AD" w14:textId="77777777" w:rsidR="0090453C" w:rsidRDefault="0090453C" w:rsidP="0090453C">
      <w:pPr>
        <w:pStyle w:val="1"/>
        <w:rPr>
          <w:spacing w:val="-2"/>
        </w:rPr>
      </w:pPr>
    </w:p>
    <w:p w14:paraId="09091CF4" w14:textId="77777777" w:rsidR="0090453C" w:rsidRDefault="0090453C" w:rsidP="0090453C">
      <w:pPr>
        <w:pStyle w:val="1"/>
      </w:pPr>
      <w:r>
        <w:t>На претенциозные откровения С. Городецкого:</w:t>
      </w:r>
    </w:p>
    <w:p w14:paraId="3DA86B79" w14:textId="77777777" w:rsidR="0090453C" w:rsidRDefault="0090453C" w:rsidP="0090453C">
      <w:pPr>
        <w:pStyle w:val="1"/>
        <w:rPr>
          <w:spacing w:val="-2"/>
        </w:rPr>
      </w:pPr>
    </w:p>
    <w:p w14:paraId="012FC898" w14:textId="77777777" w:rsidR="0090453C" w:rsidRDefault="0090453C" w:rsidP="0090453C">
      <w:pPr>
        <w:pStyle w:val="a6"/>
      </w:pPr>
      <w:r>
        <w:t>Всё сменилось, всё упало,</w:t>
      </w:r>
    </w:p>
    <w:p w14:paraId="212F1536" w14:textId="77777777" w:rsidR="0090453C" w:rsidRDefault="0090453C" w:rsidP="0090453C">
      <w:pPr>
        <w:pStyle w:val="a6"/>
      </w:pPr>
      <w:r>
        <w:t>Мне опять вселенной мало…</w:t>
      </w:r>
    </w:p>
    <w:p w14:paraId="264D6F9E" w14:textId="77777777" w:rsidR="0090453C" w:rsidRDefault="0090453C" w:rsidP="0090453C">
      <w:pPr>
        <w:pStyle w:val="1"/>
        <w:rPr>
          <w:spacing w:val="-2"/>
        </w:rPr>
      </w:pPr>
    </w:p>
    <w:p w14:paraId="03BFCBD1" w14:textId="77777777" w:rsidR="0090453C" w:rsidRDefault="0090453C" w:rsidP="0090453C">
      <w:pPr>
        <w:pStyle w:val="1"/>
        <w:ind w:firstLine="0"/>
      </w:pPr>
      <w:r>
        <w:t>следовало ироничное:</w:t>
      </w:r>
    </w:p>
    <w:p w14:paraId="6FFAD0BA" w14:textId="77777777" w:rsidR="0090453C" w:rsidRDefault="0090453C" w:rsidP="0090453C">
      <w:pPr>
        <w:pStyle w:val="1"/>
      </w:pPr>
    </w:p>
    <w:p w14:paraId="04264FD2" w14:textId="77777777" w:rsidR="0090453C" w:rsidRDefault="0090453C" w:rsidP="0090453C">
      <w:pPr>
        <w:pStyle w:val="a6"/>
      </w:pPr>
      <w:r>
        <w:t>Всё сменилось, всё упало</w:t>
      </w:r>
    </w:p>
    <w:p w14:paraId="4CD0D7DF" w14:textId="77777777" w:rsidR="0090453C" w:rsidRDefault="0090453C" w:rsidP="0090453C">
      <w:pPr>
        <w:pStyle w:val="a6"/>
      </w:pPr>
      <w:r>
        <w:t>И престиж мой растрепало…</w:t>
      </w:r>
    </w:p>
    <w:p w14:paraId="02F662C7" w14:textId="77777777" w:rsidR="0090453C" w:rsidRDefault="0090453C" w:rsidP="0090453C">
      <w:pPr>
        <w:pStyle w:val="1"/>
        <w:rPr>
          <w:spacing w:val="-2"/>
        </w:rPr>
      </w:pPr>
    </w:p>
    <w:p w14:paraId="41381AD3" w14:textId="77777777" w:rsidR="0090453C" w:rsidRDefault="0090453C" w:rsidP="0090453C">
      <w:pPr>
        <w:pStyle w:val="1"/>
      </w:pPr>
      <w:r>
        <w:t>«Сверхпоэтические» строки Ф. Сологуба</w:t>
      </w:r>
    </w:p>
    <w:p w14:paraId="2069E2C7" w14:textId="77777777" w:rsidR="0090453C" w:rsidRDefault="0090453C" w:rsidP="0090453C">
      <w:pPr>
        <w:pStyle w:val="1"/>
        <w:rPr>
          <w:spacing w:val="-2"/>
        </w:rPr>
      </w:pPr>
    </w:p>
    <w:p w14:paraId="192DB9C6" w14:textId="77777777" w:rsidR="0090453C" w:rsidRDefault="0090453C" w:rsidP="0090453C">
      <w:pPr>
        <w:pStyle w:val="a6"/>
      </w:pPr>
      <w:r>
        <w:t>Лила, лила, лила, качала</w:t>
      </w:r>
    </w:p>
    <w:p w14:paraId="0A3C8D5E" w14:textId="77777777" w:rsidR="0090453C" w:rsidRDefault="0090453C" w:rsidP="0090453C">
      <w:pPr>
        <w:pStyle w:val="a6"/>
      </w:pPr>
      <w:r>
        <w:t>Два тельно-алые стекла…</w:t>
      </w:r>
    </w:p>
    <w:p w14:paraId="5007F79C" w14:textId="77777777" w:rsidR="0090453C" w:rsidRDefault="0090453C" w:rsidP="0090453C">
      <w:pPr>
        <w:pStyle w:val="1"/>
        <w:rPr>
          <w:spacing w:val="-2"/>
        </w:rPr>
      </w:pPr>
    </w:p>
    <w:p w14:paraId="5CB2F8CE" w14:textId="77777777" w:rsidR="0090453C" w:rsidRDefault="0090453C" w:rsidP="0090453C">
      <w:pPr>
        <w:pStyle w:val="1"/>
        <w:ind w:firstLine="0"/>
      </w:pPr>
      <w:r>
        <w:t>превращались в бытовые</w:t>
      </w:r>
    </w:p>
    <w:p w14:paraId="58FFEE92" w14:textId="77777777" w:rsidR="0090453C" w:rsidRDefault="0090453C" w:rsidP="0090453C">
      <w:pPr>
        <w:pStyle w:val="1"/>
        <w:rPr>
          <w:spacing w:val="-2"/>
        </w:rPr>
      </w:pPr>
    </w:p>
    <w:p w14:paraId="6D703AEB" w14:textId="77777777" w:rsidR="0090453C" w:rsidRDefault="0090453C" w:rsidP="0090453C">
      <w:pPr>
        <w:pStyle w:val="a6"/>
      </w:pPr>
      <w:r>
        <w:t>Пила, пила, пила, плясала</w:t>
      </w:r>
    </w:p>
    <w:p w14:paraId="05912816" w14:textId="77777777" w:rsidR="0090453C" w:rsidRDefault="0090453C" w:rsidP="0090453C">
      <w:pPr>
        <w:pStyle w:val="a6"/>
      </w:pPr>
      <w:r>
        <w:t>Бутылку выпила до дна…</w:t>
      </w:r>
    </w:p>
    <w:p w14:paraId="2CBB77E2" w14:textId="77777777" w:rsidR="0090453C" w:rsidRDefault="0090453C" w:rsidP="0090453C">
      <w:pPr>
        <w:pStyle w:val="1"/>
        <w:rPr>
          <w:spacing w:val="-2"/>
        </w:rPr>
      </w:pPr>
    </w:p>
    <w:p w14:paraId="2EF2F32B" w14:textId="77777777" w:rsidR="0090453C" w:rsidRDefault="0090453C" w:rsidP="0090453C">
      <w:pPr>
        <w:pStyle w:val="1"/>
      </w:pPr>
      <w:r>
        <w:t>Благов вообще любил контрасты – в них он видел одну из главных интриг пародии, главную составляющую юмора; у него много пародий, основанных на контрастных перечислениях, он умел их подать выигрышно и занимательно. Строки Бальмонта</w:t>
      </w:r>
    </w:p>
    <w:p w14:paraId="396778D6" w14:textId="77777777" w:rsidR="0090453C" w:rsidRDefault="0090453C" w:rsidP="0090453C">
      <w:pPr>
        <w:pStyle w:val="1"/>
        <w:rPr>
          <w:spacing w:val="-2"/>
        </w:rPr>
      </w:pPr>
    </w:p>
    <w:p w14:paraId="519376C5" w14:textId="77777777" w:rsidR="0090453C" w:rsidRDefault="0090453C" w:rsidP="0090453C">
      <w:pPr>
        <w:pStyle w:val="a6"/>
      </w:pPr>
      <w:r>
        <w:t>Камень. Бронза. Железо. Холодная сталь.</w:t>
      </w:r>
    </w:p>
    <w:p w14:paraId="214032EB" w14:textId="77777777" w:rsidR="0090453C" w:rsidRDefault="0090453C" w:rsidP="0090453C">
      <w:pPr>
        <w:pStyle w:val="a6"/>
      </w:pPr>
      <w:r>
        <w:t>Утро. Полдень звенящий. Закатность. Печаль…</w:t>
      </w:r>
    </w:p>
    <w:p w14:paraId="36EE228F" w14:textId="77777777" w:rsidR="0090453C" w:rsidRDefault="0090453C" w:rsidP="0090453C">
      <w:pPr>
        <w:pStyle w:val="1"/>
        <w:rPr>
          <w:spacing w:val="-2"/>
        </w:rPr>
      </w:pPr>
    </w:p>
    <w:p w14:paraId="68B0A2D6" w14:textId="77777777" w:rsidR="0090453C" w:rsidRDefault="0090453C" w:rsidP="0090453C">
      <w:pPr>
        <w:pStyle w:val="1"/>
        <w:ind w:firstLine="0"/>
      </w:pPr>
    </w:p>
    <w:p w14:paraId="5B63D23E" w14:textId="77777777" w:rsidR="0090453C" w:rsidRDefault="0090453C" w:rsidP="0090453C">
      <w:pPr>
        <w:pStyle w:val="1"/>
        <w:ind w:firstLine="0"/>
      </w:pPr>
      <w:r>
        <w:t>преобразовывались у него в необычный и бессвязный перечень:</w:t>
      </w:r>
    </w:p>
    <w:p w14:paraId="1F8580F2" w14:textId="77777777" w:rsidR="0090453C" w:rsidRDefault="0090453C" w:rsidP="0090453C">
      <w:pPr>
        <w:pStyle w:val="1"/>
        <w:rPr>
          <w:spacing w:val="-2"/>
        </w:rPr>
      </w:pPr>
    </w:p>
    <w:p w14:paraId="5FB09762" w14:textId="77777777" w:rsidR="0090453C" w:rsidRDefault="0090453C" w:rsidP="0090453C">
      <w:pPr>
        <w:pStyle w:val="a6"/>
      </w:pPr>
      <w:r>
        <w:t>Туфля. Цапля. Клубника. Юпитер. Ломбард.</w:t>
      </w:r>
    </w:p>
    <w:p w14:paraId="14AC71C8" w14:textId="77777777" w:rsidR="0090453C" w:rsidRDefault="0090453C" w:rsidP="0090453C">
      <w:pPr>
        <w:pStyle w:val="a6"/>
      </w:pPr>
      <w:r>
        <w:t>Незабудка. Набрюшник. Графин. Бакенбард…</w:t>
      </w:r>
    </w:p>
    <w:p w14:paraId="3695BDB4" w14:textId="77777777" w:rsidR="0090453C" w:rsidRDefault="0090453C" w:rsidP="0090453C">
      <w:pPr>
        <w:pStyle w:val="1"/>
        <w:rPr>
          <w:spacing w:val="-2"/>
        </w:rPr>
      </w:pPr>
    </w:p>
    <w:p w14:paraId="299B7723" w14:textId="77777777" w:rsidR="0090453C" w:rsidRDefault="0090453C" w:rsidP="0090453C">
      <w:pPr>
        <w:pStyle w:val="1"/>
      </w:pPr>
      <w:r>
        <w:t>Другие строки Бальмонта</w:t>
      </w:r>
    </w:p>
    <w:p w14:paraId="4C363DE6" w14:textId="77777777" w:rsidR="0090453C" w:rsidRDefault="0090453C" w:rsidP="0090453C">
      <w:pPr>
        <w:pStyle w:val="1"/>
        <w:rPr>
          <w:spacing w:val="-2"/>
        </w:rPr>
      </w:pPr>
    </w:p>
    <w:p w14:paraId="57F185A2" w14:textId="77777777" w:rsidR="0090453C" w:rsidRDefault="0090453C" w:rsidP="0090453C">
      <w:pPr>
        <w:pStyle w:val="a6"/>
      </w:pPr>
      <w:r>
        <w:t>Тюлень. Пингвин. Глупыш.</w:t>
      </w:r>
    </w:p>
    <w:p w14:paraId="67A072F6" w14:textId="77777777" w:rsidR="0090453C" w:rsidRDefault="0090453C" w:rsidP="0090453C">
      <w:pPr>
        <w:pStyle w:val="a6"/>
      </w:pPr>
      <w:r>
        <w:t>Снега. Мерцанье. Тишь.</w:t>
      </w:r>
    </w:p>
    <w:p w14:paraId="116742C7" w14:textId="77777777" w:rsidR="0090453C" w:rsidRDefault="0090453C" w:rsidP="0090453C">
      <w:pPr>
        <w:pStyle w:val="a6"/>
      </w:pPr>
      <w:r>
        <w:t xml:space="preserve">     Ищи. Хоть целый день.</w:t>
      </w:r>
    </w:p>
    <w:p w14:paraId="417985FD" w14:textId="77777777" w:rsidR="0090453C" w:rsidRDefault="0090453C" w:rsidP="0090453C">
      <w:pPr>
        <w:pStyle w:val="a6"/>
      </w:pPr>
      <w:r>
        <w:t xml:space="preserve">     Глупыш. Пингвин. Тюлень.</w:t>
      </w:r>
    </w:p>
    <w:p w14:paraId="6E160F80" w14:textId="77777777" w:rsidR="0090453C" w:rsidRDefault="0090453C" w:rsidP="0090453C">
      <w:pPr>
        <w:pStyle w:val="a6"/>
      </w:pPr>
      <w:r>
        <w:t>Пройди. Весь свет до льдин.</w:t>
      </w:r>
    </w:p>
    <w:p w14:paraId="5F5DA479" w14:textId="77777777" w:rsidR="0090453C" w:rsidRDefault="0090453C" w:rsidP="0090453C">
      <w:pPr>
        <w:pStyle w:val="a6"/>
      </w:pPr>
      <w:r>
        <w:t>Тюлень. Глупыш. Пингвин.</w:t>
      </w:r>
    </w:p>
    <w:p w14:paraId="267BA347" w14:textId="77777777" w:rsidR="0090453C" w:rsidRDefault="0090453C" w:rsidP="0090453C">
      <w:pPr>
        <w:pStyle w:val="1"/>
        <w:rPr>
          <w:spacing w:val="-2"/>
        </w:rPr>
      </w:pPr>
    </w:p>
    <w:p w14:paraId="7033B527" w14:textId="77777777" w:rsidR="0090453C" w:rsidRDefault="0090453C" w:rsidP="0090453C">
      <w:pPr>
        <w:pStyle w:val="1"/>
        <w:ind w:firstLine="0"/>
      </w:pPr>
      <w:r>
        <w:t>дали повод к созданию пародии («В “Зоологии”»), сплошь состоящей из перечислений, неизменно вызывающих улыбку:</w:t>
      </w:r>
    </w:p>
    <w:p w14:paraId="0AB99B9F" w14:textId="77777777" w:rsidR="0090453C" w:rsidRDefault="0090453C" w:rsidP="0090453C">
      <w:pPr>
        <w:pStyle w:val="1"/>
        <w:rPr>
          <w:spacing w:val="-2"/>
        </w:rPr>
      </w:pPr>
    </w:p>
    <w:p w14:paraId="0D93DF62" w14:textId="77777777" w:rsidR="0090453C" w:rsidRDefault="0090453C" w:rsidP="0090453C">
      <w:pPr>
        <w:pStyle w:val="a6"/>
      </w:pPr>
      <w:r>
        <w:t>Верблюд. Газель. Слоны.</w:t>
      </w:r>
    </w:p>
    <w:p w14:paraId="7CED640D" w14:textId="77777777" w:rsidR="0090453C" w:rsidRDefault="0090453C" w:rsidP="0090453C">
      <w:pPr>
        <w:pStyle w:val="a6"/>
      </w:pPr>
      <w:r>
        <w:t>Мужик. На нём штаны.</w:t>
      </w:r>
    </w:p>
    <w:p w14:paraId="3A24426E" w14:textId="77777777" w:rsidR="0090453C" w:rsidRDefault="0090453C" w:rsidP="0090453C">
      <w:pPr>
        <w:pStyle w:val="a6"/>
      </w:pPr>
      <w:r>
        <w:t xml:space="preserve">     Слоны. Газель. Верблюд.</w:t>
      </w:r>
    </w:p>
    <w:p w14:paraId="1C154B9B" w14:textId="77777777" w:rsidR="0090453C" w:rsidRDefault="0090453C" w:rsidP="0090453C">
      <w:pPr>
        <w:pStyle w:val="a6"/>
      </w:pPr>
      <w:r>
        <w:t xml:space="preserve">     Веранда. Запах блюд.</w:t>
      </w:r>
    </w:p>
    <w:p w14:paraId="78024462" w14:textId="77777777" w:rsidR="0090453C" w:rsidRDefault="0090453C" w:rsidP="0090453C">
      <w:pPr>
        <w:pStyle w:val="a6"/>
      </w:pPr>
      <w:r>
        <w:t xml:space="preserve">Верблюд. Слоны. Газель. </w:t>
      </w:r>
    </w:p>
    <w:p w14:paraId="0A0663F5" w14:textId="77777777" w:rsidR="0090453C" w:rsidRDefault="0090453C" w:rsidP="0090453C">
      <w:pPr>
        <w:pStyle w:val="a6"/>
      </w:pPr>
      <w:r>
        <w:t>Мужчина. С ним мамзель.</w:t>
      </w:r>
    </w:p>
    <w:p w14:paraId="32356753" w14:textId="77777777" w:rsidR="0090453C" w:rsidRDefault="0090453C" w:rsidP="0090453C">
      <w:pPr>
        <w:pStyle w:val="a6"/>
      </w:pPr>
      <w:r>
        <w:t xml:space="preserve">     Газель. Верблюд. Слоны.</w:t>
      </w:r>
    </w:p>
    <w:p w14:paraId="45C9B345" w14:textId="77777777" w:rsidR="0090453C" w:rsidRDefault="0090453C" w:rsidP="0090453C">
      <w:pPr>
        <w:pStyle w:val="a6"/>
      </w:pPr>
      <w:r>
        <w:t xml:space="preserve">     Сидят. Едят. Блины.</w:t>
      </w:r>
    </w:p>
    <w:p w14:paraId="65EF28EB" w14:textId="77777777" w:rsidR="0090453C" w:rsidRDefault="0090453C" w:rsidP="0090453C">
      <w:pPr>
        <w:pStyle w:val="1"/>
        <w:rPr>
          <w:spacing w:val="-2"/>
        </w:rPr>
      </w:pPr>
    </w:p>
    <w:p w14:paraId="2301AAD2" w14:textId="77777777" w:rsidR="0090453C" w:rsidRDefault="0090453C" w:rsidP="0090453C">
      <w:pPr>
        <w:pStyle w:val="1"/>
      </w:pPr>
      <w:r>
        <w:t>Раскрытие различных тем с использованием чужого почерка подтолкнуло Благова к увлечению пародийными циклами, в которых в стиле популярных произведений популярных авторов комментировалась любая модная проблема. Его циклы посвящались разным темам: «Свадьба», «Любовные письма», «Пасхальные рассказы», «Золотая книга поварского искусства», «Дачная жизнь», «Масленица», «Письма наших поэтов» и другим. Вот как, по мнению Благова, смогли бы отозваться поэты о выступлении Айседоры Дункан.</w:t>
      </w:r>
    </w:p>
    <w:p w14:paraId="1202FFE7" w14:textId="77777777" w:rsidR="0090453C" w:rsidRDefault="0090453C" w:rsidP="0090453C">
      <w:pPr>
        <w:pStyle w:val="1"/>
      </w:pPr>
      <w:r>
        <w:t>К. Бальмонт:</w:t>
      </w:r>
    </w:p>
    <w:p w14:paraId="181FEA95" w14:textId="77777777" w:rsidR="0090453C" w:rsidRDefault="0090453C" w:rsidP="0090453C">
      <w:pPr>
        <w:pStyle w:val="1"/>
        <w:rPr>
          <w:spacing w:val="-2"/>
        </w:rPr>
      </w:pPr>
    </w:p>
    <w:p w14:paraId="1B77094F" w14:textId="77777777" w:rsidR="0090453C" w:rsidRDefault="0090453C" w:rsidP="0090453C">
      <w:pPr>
        <w:pStyle w:val="a6"/>
      </w:pPr>
      <w:r>
        <w:t>Тебя пою я, о Айседора,</w:t>
      </w:r>
    </w:p>
    <w:p w14:paraId="40ACD17F" w14:textId="77777777" w:rsidR="0090453C" w:rsidRDefault="0090453C" w:rsidP="0090453C">
      <w:pPr>
        <w:pStyle w:val="a6"/>
      </w:pPr>
      <w:r>
        <w:t>Мой гимн блаженства и красоты.</w:t>
      </w:r>
    </w:p>
    <w:p w14:paraId="40EDDF03" w14:textId="77777777" w:rsidR="0090453C" w:rsidRDefault="0090453C" w:rsidP="0090453C">
      <w:pPr>
        <w:pStyle w:val="a6"/>
      </w:pPr>
      <w:r>
        <w:t>О, ты славнее Анаксагора,</w:t>
      </w:r>
    </w:p>
    <w:p w14:paraId="009142D2" w14:textId="77777777" w:rsidR="0090453C" w:rsidRDefault="0090453C" w:rsidP="0090453C">
      <w:pPr>
        <w:pStyle w:val="a6"/>
      </w:pPr>
      <w:r>
        <w:t>Скажи, виденье, откуда ты?</w:t>
      </w:r>
    </w:p>
    <w:p w14:paraId="5FBD25C3" w14:textId="77777777" w:rsidR="0090453C" w:rsidRDefault="0090453C" w:rsidP="0090453C">
      <w:pPr>
        <w:pStyle w:val="a6"/>
      </w:pPr>
    </w:p>
    <w:p w14:paraId="765EA1E0" w14:textId="77777777" w:rsidR="0090453C" w:rsidRDefault="0090453C" w:rsidP="0090453C">
      <w:pPr>
        <w:pStyle w:val="a6"/>
      </w:pPr>
      <w:r>
        <w:t>С какой планеты? С какой кометы?</w:t>
      </w:r>
    </w:p>
    <w:p w14:paraId="2774F33B" w14:textId="77777777" w:rsidR="0090453C" w:rsidRDefault="0090453C" w:rsidP="0090453C">
      <w:pPr>
        <w:pStyle w:val="a6"/>
      </w:pPr>
      <w:r>
        <w:t>Давно ль у нас ты? Зачем пришла?</w:t>
      </w:r>
    </w:p>
    <w:p w14:paraId="4CA3E4CA" w14:textId="77777777" w:rsidR="0090453C" w:rsidRDefault="0090453C" w:rsidP="0090453C">
      <w:pPr>
        <w:pStyle w:val="a6"/>
      </w:pPr>
      <w:r>
        <w:t>Тебе блистают иные светы,</w:t>
      </w:r>
    </w:p>
    <w:p w14:paraId="468D08BA" w14:textId="77777777" w:rsidR="0090453C" w:rsidRDefault="0090453C" w:rsidP="0090453C">
      <w:pPr>
        <w:pStyle w:val="a6"/>
      </w:pPr>
      <w:r>
        <w:t>И ты невинна, не знаешь зла.</w:t>
      </w:r>
    </w:p>
    <w:p w14:paraId="2B949E44" w14:textId="77777777" w:rsidR="0090453C" w:rsidRDefault="0090453C" w:rsidP="0090453C">
      <w:pPr>
        <w:pStyle w:val="a6"/>
      </w:pPr>
    </w:p>
    <w:p w14:paraId="7F88503F" w14:textId="77777777" w:rsidR="0090453C" w:rsidRDefault="0090453C" w:rsidP="0090453C">
      <w:pPr>
        <w:pStyle w:val="a6"/>
      </w:pPr>
      <w:r>
        <w:t>Витаешь, таешь ты, как сильфида,</w:t>
      </w:r>
    </w:p>
    <w:p w14:paraId="2B7B6DE9" w14:textId="77777777" w:rsidR="0090453C" w:rsidRDefault="0090453C" w:rsidP="0090453C">
      <w:pPr>
        <w:pStyle w:val="a6"/>
      </w:pPr>
      <w:r>
        <w:t>Эллада снится под струн напев.</w:t>
      </w:r>
    </w:p>
    <w:p w14:paraId="39344236" w14:textId="77777777" w:rsidR="0090453C" w:rsidRDefault="0090453C" w:rsidP="0090453C">
      <w:pPr>
        <w:pStyle w:val="a6"/>
      </w:pPr>
      <w:r>
        <w:t>Забавы скифов… Краса Авлиды…</w:t>
      </w:r>
    </w:p>
    <w:p w14:paraId="24DCDECC" w14:textId="77777777" w:rsidR="0090453C" w:rsidRDefault="0090453C" w:rsidP="0090453C">
      <w:pPr>
        <w:pStyle w:val="a6"/>
      </w:pPr>
      <w:r>
        <w:t>Веселье, игры халкидских дев.</w:t>
      </w:r>
    </w:p>
    <w:p w14:paraId="485BEF08" w14:textId="77777777" w:rsidR="0090453C" w:rsidRDefault="0090453C" w:rsidP="0090453C">
      <w:pPr>
        <w:pStyle w:val="a6"/>
      </w:pPr>
    </w:p>
    <w:p w14:paraId="09EDE538" w14:textId="77777777" w:rsidR="0090453C" w:rsidRDefault="0090453C" w:rsidP="0090453C">
      <w:pPr>
        <w:pStyle w:val="a6"/>
      </w:pPr>
      <w:r>
        <w:t>Ты мир античный нам воскрешаешь,</w:t>
      </w:r>
    </w:p>
    <w:p w14:paraId="067F4A9F" w14:textId="77777777" w:rsidR="0090453C" w:rsidRDefault="0090453C" w:rsidP="0090453C">
      <w:pPr>
        <w:pStyle w:val="a6"/>
      </w:pPr>
      <w:r>
        <w:t>Встают виденья былых времён.</w:t>
      </w:r>
    </w:p>
    <w:p w14:paraId="5C5E6EDB" w14:textId="77777777" w:rsidR="0090453C" w:rsidRDefault="0090453C" w:rsidP="0090453C">
      <w:pPr>
        <w:pStyle w:val="a6"/>
      </w:pPr>
    </w:p>
    <w:p w14:paraId="2DCFB122" w14:textId="77777777" w:rsidR="0090453C" w:rsidRDefault="0090453C" w:rsidP="0090453C">
      <w:pPr>
        <w:pStyle w:val="a6"/>
      </w:pPr>
      <w:r>
        <w:t>В себе богиню ты возрождаешь…</w:t>
      </w:r>
    </w:p>
    <w:p w14:paraId="13CB3C92" w14:textId="77777777" w:rsidR="0090453C" w:rsidRDefault="0090453C" w:rsidP="0090453C">
      <w:pPr>
        <w:pStyle w:val="a6"/>
      </w:pPr>
      <w:r>
        <w:t>Вернись на землю, далёкий сон!</w:t>
      </w:r>
    </w:p>
    <w:p w14:paraId="76DF70FF" w14:textId="77777777" w:rsidR="0090453C" w:rsidRDefault="0090453C" w:rsidP="0090453C">
      <w:pPr>
        <w:pStyle w:val="1"/>
        <w:rPr>
          <w:spacing w:val="-2"/>
        </w:rPr>
      </w:pPr>
    </w:p>
    <w:p w14:paraId="74FEDD2C" w14:textId="77777777" w:rsidR="0090453C" w:rsidRDefault="0090453C" w:rsidP="0090453C">
      <w:pPr>
        <w:pStyle w:val="1"/>
      </w:pPr>
      <w:r>
        <w:t>Скиталец:</w:t>
      </w:r>
    </w:p>
    <w:p w14:paraId="7077C89C" w14:textId="77777777" w:rsidR="0090453C" w:rsidRDefault="0090453C" w:rsidP="0090453C">
      <w:pPr>
        <w:pStyle w:val="1"/>
        <w:rPr>
          <w:spacing w:val="-2"/>
        </w:rPr>
      </w:pPr>
    </w:p>
    <w:p w14:paraId="3E57EA9B" w14:textId="77777777" w:rsidR="0090453C" w:rsidRDefault="0090453C" w:rsidP="0090453C">
      <w:pPr>
        <w:pStyle w:val="a6"/>
      </w:pPr>
      <w:r>
        <w:t>Черт знает что такое! Зря сорят деньгами.</w:t>
      </w:r>
    </w:p>
    <w:p w14:paraId="4DCFFF5E" w14:textId="77777777" w:rsidR="0090453C" w:rsidRDefault="0090453C" w:rsidP="0090453C">
      <w:pPr>
        <w:pStyle w:val="a6"/>
      </w:pPr>
      <w:r>
        <w:t>О, что глазеете? Пусть всех побьёт вас град!</w:t>
      </w:r>
    </w:p>
    <w:p w14:paraId="3F84A8CB" w14:textId="77777777" w:rsidR="0090453C" w:rsidRDefault="0090453C" w:rsidP="0090453C">
      <w:pPr>
        <w:pStyle w:val="a6"/>
      </w:pPr>
      <w:r>
        <w:t>На сцене скачет баба с голыми ногами…</w:t>
      </w:r>
    </w:p>
    <w:p w14:paraId="5F4C3FF2" w14:textId="77777777" w:rsidR="0090453C" w:rsidRDefault="0090453C" w:rsidP="0090453C">
      <w:pPr>
        <w:pStyle w:val="a6"/>
      </w:pPr>
      <w:r>
        <w:t xml:space="preserve">                          Позор! Разврат!</w:t>
      </w:r>
    </w:p>
    <w:p w14:paraId="0B3E1CB4" w14:textId="77777777" w:rsidR="0090453C" w:rsidRDefault="0090453C" w:rsidP="0090453C">
      <w:pPr>
        <w:pStyle w:val="a6"/>
      </w:pPr>
      <w:r>
        <w:t>Грязь, безобразие! Ужели вам не стыдно?</w:t>
      </w:r>
    </w:p>
    <w:p w14:paraId="68DFED8B" w14:textId="77777777" w:rsidR="0090453C" w:rsidRDefault="0090453C" w:rsidP="0090453C">
      <w:pPr>
        <w:pStyle w:val="a6"/>
      </w:pPr>
      <w:r>
        <w:t>Направьте ж вспять отсюда вы свои стопы!</w:t>
      </w:r>
    </w:p>
    <w:p w14:paraId="71A8EAA0" w14:textId="77777777" w:rsidR="0090453C" w:rsidRDefault="0090453C" w:rsidP="0090453C">
      <w:pPr>
        <w:pStyle w:val="a6"/>
      </w:pPr>
      <w:r>
        <w:t>Ведь мне, поэту славному, за вас обидно.</w:t>
      </w:r>
    </w:p>
    <w:p w14:paraId="783DE300" w14:textId="77777777" w:rsidR="0090453C" w:rsidRDefault="0090453C" w:rsidP="0090453C">
      <w:pPr>
        <w:pStyle w:val="a6"/>
      </w:pPr>
      <w:r>
        <w:t xml:space="preserve">                           Как вы глупы!</w:t>
      </w:r>
    </w:p>
    <w:p w14:paraId="793A5FF9" w14:textId="77777777" w:rsidR="0090453C" w:rsidRDefault="0090453C" w:rsidP="0090453C">
      <w:pPr>
        <w:pStyle w:val="a6"/>
      </w:pPr>
      <w:r>
        <w:t>Опомнитесь! А то вас жабами ругну я,</w:t>
      </w:r>
    </w:p>
    <w:p w14:paraId="4F80BFBA" w14:textId="77777777" w:rsidR="0090453C" w:rsidRDefault="0090453C" w:rsidP="0090453C">
      <w:pPr>
        <w:pStyle w:val="a6"/>
      </w:pPr>
      <w:r>
        <w:t>И местью сменится терпение моё,</w:t>
      </w:r>
    </w:p>
    <w:p w14:paraId="19482E8B" w14:textId="77777777" w:rsidR="0090453C" w:rsidRDefault="0090453C" w:rsidP="0090453C">
      <w:pPr>
        <w:pStyle w:val="a6"/>
      </w:pPr>
      <w:r>
        <w:t>И бабу голоногую к чертям пошлю я…</w:t>
      </w:r>
    </w:p>
    <w:p w14:paraId="012E5A86" w14:textId="77777777" w:rsidR="0090453C" w:rsidRDefault="0090453C" w:rsidP="0090453C">
      <w:pPr>
        <w:pStyle w:val="a6"/>
      </w:pPr>
      <w:r>
        <w:t xml:space="preserve">                            Долой её!</w:t>
      </w:r>
    </w:p>
    <w:p w14:paraId="6A5379DA" w14:textId="77777777" w:rsidR="0090453C" w:rsidRDefault="0090453C" w:rsidP="0090453C">
      <w:pPr>
        <w:pStyle w:val="1"/>
        <w:rPr>
          <w:spacing w:val="-2"/>
        </w:rPr>
      </w:pPr>
    </w:p>
    <w:p w14:paraId="1F76A2B9" w14:textId="77777777" w:rsidR="0090453C" w:rsidRDefault="0090453C" w:rsidP="0090453C">
      <w:pPr>
        <w:pStyle w:val="1"/>
      </w:pPr>
      <w:r>
        <w:t xml:space="preserve">Главным достоинством пародий Благова было мгновенное узнавание пародируемых. Однако погоня за этой узнаваемостью оборачивалась и негативной стороной: она диктовала выбор стихотворений наиболее популярных, находящихся на слуху. Трудно было вырваться из круга модных авторов и их «шлягерных» стихов; приходилось повторяться и повторять Блока, Брюсова, Бальмонта, Сологуба, Городецкого и раз, и два, и десять… </w:t>
      </w:r>
    </w:p>
    <w:p w14:paraId="254D622F" w14:textId="77777777" w:rsidR="0090453C" w:rsidRDefault="0090453C" w:rsidP="0090453C">
      <w:pPr>
        <w:pStyle w:val="1"/>
      </w:pPr>
      <w:r>
        <w:t>Благов редко выступал в роли пародиста-сатирика, бичующего чьи-то недостатки. По большей части, он уходил от персональных характеристик, стараясь обыгрывать саму ситуацию, вызвавшую появление пародии. Но случались и у него категоричные оценки, граничащие с оскорблением. Пародию на Игоря Северянина он закончил убийственными строками:</w:t>
      </w:r>
    </w:p>
    <w:p w14:paraId="24BC69C9" w14:textId="77777777" w:rsidR="0090453C" w:rsidRDefault="0090453C" w:rsidP="0090453C">
      <w:pPr>
        <w:pStyle w:val="1"/>
        <w:rPr>
          <w:spacing w:val="-2"/>
        </w:rPr>
      </w:pPr>
    </w:p>
    <w:p w14:paraId="6B330D26" w14:textId="77777777" w:rsidR="0090453C" w:rsidRDefault="0090453C" w:rsidP="0090453C">
      <w:pPr>
        <w:pStyle w:val="a6"/>
      </w:pPr>
      <w:r>
        <w:t>Двусмысленный стихокропатель</w:t>
      </w:r>
    </w:p>
    <w:p w14:paraId="208C4F70" w14:textId="77777777" w:rsidR="0090453C" w:rsidRDefault="0090453C" w:rsidP="0090453C">
      <w:pPr>
        <w:pStyle w:val="a6"/>
      </w:pPr>
      <w:r>
        <w:t>И недвусмысленный кретин.</w:t>
      </w:r>
    </w:p>
    <w:p w14:paraId="41D02D11" w14:textId="77777777" w:rsidR="0090453C" w:rsidRDefault="0090453C" w:rsidP="0090453C">
      <w:pPr>
        <w:pStyle w:val="1"/>
        <w:rPr>
          <w:spacing w:val="-2"/>
        </w:rPr>
      </w:pPr>
    </w:p>
    <w:p w14:paraId="6A5DB38C" w14:textId="77777777" w:rsidR="0090453C" w:rsidRDefault="0090453C" w:rsidP="0090453C">
      <w:pPr>
        <w:pStyle w:val="1"/>
      </w:pPr>
      <w:r>
        <w:t>Это едва ли не единственные резкие строки Благова, да и то закамуфлированные под речь героя пародии. Обычно критическое мнение он выражал чисто художественными приёмами. Например, иронию по поводу неспособности автора (Л. Никулина) выразить мысль чётко и ясно он облекал в несвязное бормотание:</w:t>
      </w:r>
    </w:p>
    <w:p w14:paraId="27BE01EA" w14:textId="77777777" w:rsidR="0090453C" w:rsidRDefault="0090453C" w:rsidP="0090453C">
      <w:pPr>
        <w:pStyle w:val="1"/>
        <w:rPr>
          <w:spacing w:val="-2"/>
        </w:rPr>
      </w:pPr>
    </w:p>
    <w:p w14:paraId="3F5C31BE" w14:textId="77777777" w:rsidR="0090453C" w:rsidRDefault="0090453C" w:rsidP="0090453C">
      <w:pPr>
        <w:pStyle w:val="a6"/>
      </w:pPr>
      <w:r>
        <w:t>…Ну что ж… Отчего ж… Ну, да… Ерунда…</w:t>
      </w:r>
    </w:p>
    <w:p w14:paraId="4EED27A8" w14:textId="77777777" w:rsidR="0090453C" w:rsidRDefault="0090453C" w:rsidP="0090453C">
      <w:pPr>
        <w:pStyle w:val="a6"/>
      </w:pPr>
      <w:r>
        <w:t>Конечно… Положим… Ну, да…</w:t>
      </w:r>
    </w:p>
    <w:p w14:paraId="7B172581" w14:textId="77777777" w:rsidR="0090453C" w:rsidRDefault="0090453C" w:rsidP="0090453C">
      <w:pPr>
        <w:pStyle w:val="a6"/>
      </w:pPr>
      <w:r>
        <w:t>Ну, ежели скажем… К примеру… Того…</w:t>
      </w:r>
    </w:p>
    <w:p w14:paraId="4206BF06" w14:textId="77777777" w:rsidR="0090453C" w:rsidRDefault="0090453C" w:rsidP="0090453C">
      <w:pPr>
        <w:pStyle w:val="a6"/>
      </w:pPr>
      <w:r>
        <w:t>Да ладно… Авось!.. Ничего!..</w:t>
      </w:r>
    </w:p>
    <w:p w14:paraId="17DB1815" w14:textId="77777777" w:rsidR="0090453C" w:rsidRDefault="0090453C" w:rsidP="0090453C">
      <w:pPr>
        <w:pStyle w:val="1"/>
        <w:rPr>
          <w:spacing w:val="-2"/>
        </w:rPr>
      </w:pPr>
    </w:p>
    <w:p w14:paraId="4B379B5F" w14:textId="77777777" w:rsidR="0090453C" w:rsidRDefault="0090453C" w:rsidP="0090453C">
      <w:pPr>
        <w:pStyle w:val="1"/>
      </w:pPr>
      <w:r>
        <w:t>Смех, которым сегодня авторы стараются оснастить пародии любой ценой, не был присущ Благову. Он не стремился ни к саркастическому, ни к жизнеутверждающему смеху; повествовательность – основа его пародий – скорее нуждалась в ненавязчивом юморе.</w:t>
      </w:r>
    </w:p>
    <w:p w14:paraId="2F5058C4" w14:textId="77777777" w:rsidR="0090453C" w:rsidRDefault="0090453C" w:rsidP="0090453C">
      <w:pPr>
        <w:pStyle w:val="1"/>
      </w:pPr>
      <w:r>
        <w:t xml:space="preserve">Относящийся к литературным работникам, знающим цену поэтической строке, Благов </w:t>
      </w:r>
      <w:r>
        <w:lastRenderedPageBreak/>
        <w:t xml:space="preserve">не терпел шаманства вокруг поэтического творчества, не любил как благоговейного шепота, так и истерических выкриков вокруг различных имён. В своих пародиях он развенчивал миф о божественном служении искусству, усиленно пропагандируемый окололитературными кликушами. В них то и дело можно встретить: «пеку стихи, как калачи», «пишу дребедень» (на А. Блока), «стихи построчу», «строфу сколочу» (на А. Белого), «пишу, как семечки лущу», «стихи застрочил» (на С. Городецкого), «сочинял турусы на колёсах» (на </w:t>
      </w:r>
      <w:r>
        <w:br/>
        <w:t>М. Кузмина), «стихи строчу я» (на Ф. Сологуба)…</w:t>
      </w:r>
    </w:p>
    <w:p w14:paraId="386A1518" w14:textId="77777777" w:rsidR="0090453C" w:rsidRDefault="0090453C" w:rsidP="0090453C">
      <w:pPr>
        <w:pStyle w:val="1"/>
      </w:pPr>
      <w:r>
        <w:t>В пародиях Благов не был поверхностен, хотя некоторая простота тем и их изложения могла спровоцировать их оценку на уровне примитивных. Пародист был подкован в познаниях мифологии и истории, астрономии и кулинарии, музыки и анатомии, театра и религии, медицины и филологии, народных примет и проч. Он был универсальным пародистом: работал и в стихах и в прозе; диапазон пародийной техники его был достаточно широк. Он не испытывал какого-либо смущения перед любыми литературными формами, искусно приспосабливая их для пародийных целей: писал пародии в виде писем, рецензий, рецептов, эссе, отзывов, диалогов, сонетов, сказов, пьес, притч… Вот одна из необычных пародий на своеобразную прозу Алексея Ремизова («Борщ» из цикла «Золотая книга поварского искусства»):</w:t>
      </w:r>
    </w:p>
    <w:p w14:paraId="58B814E8" w14:textId="77777777" w:rsidR="0090453C" w:rsidRDefault="0090453C" w:rsidP="0090453C">
      <w:pPr>
        <w:pStyle w:val="1"/>
      </w:pPr>
      <w:r>
        <w:t>«На море-Окияне, на острове Буяне, у Семи Зацеп нашёл я рецепт. Русалки-плясовицы, принесите свекловицы и в новолунье положите на дно чугунье. Лешуха Ерошка положит картошку, а ведьмы Сипухи подбавят петрухи. Упырь Мазурей, уксусу влей! Анчутка Беспятый, разведи всё мятой! Кукареку, засыпь песку! Скачи, урчи, в жарку печь мечи! Свят заговор читай: “Китай, летай, чулдык юлдык, из-под тока мулдык, на чеки-чеки лафа, за булдыкой шантрафа. Кикимора Стёпка!” Готова похлёбка».</w:t>
      </w:r>
    </w:p>
    <w:p w14:paraId="2906E44B" w14:textId="77777777" w:rsidR="0090453C" w:rsidRDefault="0090453C" w:rsidP="0090453C">
      <w:pPr>
        <w:pStyle w:val="1"/>
      </w:pPr>
      <w:r>
        <w:t>Если в этой пародии основной акцент был сделан на имитации стиля и «мира» Ремизова, то в пародии на Максима Горького из цикла «Масленица» кроме сходства стиля чувствуется и проникновение сатирика в образ мышления писателя:</w:t>
      </w:r>
    </w:p>
    <w:p w14:paraId="0870ED30" w14:textId="77777777" w:rsidR="0090453C" w:rsidRDefault="0090453C" w:rsidP="0090453C">
      <w:pPr>
        <w:pStyle w:val="1"/>
      </w:pPr>
      <w:r>
        <w:t>«Презираю этот варварский обычай русского мещанства! Что может быть пошлее, подлее этого пьяного бестолкового обжорства, которое отбрасывает на дно души все лучшие человеческие достоинства и превращает человека в скота?</w:t>
      </w:r>
    </w:p>
    <w:p w14:paraId="6F47F90A" w14:textId="77777777" w:rsidR="0090453C" w:rsidRDefault="0090453C" w:rsidP="0090453C">
      <w:pPr>
        <w:pStyle w:val="1"/>
      </w:pPr>
      <w:r>
        <w:t>О ты, властвующий над мещанами, жирный, могучий бог обжорства! Они молятся тебе, они ползают у твоего подножия, как жалкие слепые черви, и купаются в грязных потоках жира и масла, стекающих с тебя! Они молятся тебе, но когда обожрутся так, что в мучительных конвульсиях содрогаются их животы, они начинают проклинать тебя и ругать самыми непотребными словами. Позволь же и мне с аппетитом харкнуть в твое грязное, зловонное рыло!»</w:t>
      </w:r>
    </w:p>
    <w:p w14:paraId="3729F416" w14:textId="77777777" w:rsidR="0090453C" w:rsidRDefault="0090453C" w:rsidP="0090453C">
      <w:pPr>
        <w:pStyle w:val="1"/>
      </w:pPr>
      <w:r>
        <w:t>В пародиях Благов любил подчёркивать технические особенности пародируемых произведений, вплоть до знаков препинания. Большое внимание он уделял рифмовке, попадая в манеру пародируемых: пользовался примитивными глагольными рифмами, не избегал рифм экзотических. Он легко и по делу встраивал в пародии авторские цитаты, внимательно прислушиваясь к пародируемому тексту.</w:t>
      </w:r>
    </w:p>
    <w:p w14:paraId="5F85C8C8" w14:textId="77777777" w:rsidR="0090453C" w:rsidRDefault="0090453C" w:rsidP="0090453C">
      <w:pPr>
        <w:pStyle w:val="1"/>
      </w:pPr>
      <w:r>
        <w:t xml:space="preserve">Пародии Благова печатались часто и пользовались популярностью, тем не менее в целом его творчество практически не оценено. Когда о нём заходила речь в конкретных работах советских литературоведов, то большинство из них чаще вспоминали о его недостатках, чем о достоинствах. То его упрекали в аполитичности и отсутствии интереса к общественной позиции пародируемых, то в чрезмерной погоне </w:t>
      </w:r>
      <w:r>
        <w:br/>
        <w:t xml:space="preserve">за внешней занимательностью, то в безыдейном обслуживании «интеллигентного обывателя». В одном лишь ему не могли отказать критики – </w:t>
      </w:r>
      <w:r>
        <w:br/>
        <w:t>в тонком улавливании стихотворного стиля.</w:t>
      </w:r>
    </w:p>
    <w:p w14:paraId="2A7483DD" w14:textId="77777777" w:rsidR="0090453C" w:rsidRDefault="0090453C" w:rsidP="0090453C">
      <w:pPr>
        <w:pStyle w:val="1"/>
      </w:pPr>
      <w:r>
        <w:t xml:space="preserve">У Благова есть своё место в русской литературной пародии. Ведь во многом именно благодаря ему прежде элитарная пародия шагнула навстречу массовому читателю. Своим творчеством Благов с успехом пропагандировал поэтические имена и произведения, </w:t>
      </w:r>
      <w:r>
        <w:lastRenderedPageBreak/>
        <w:t xml:space="preserve">заслуживающие внимания: он упорно «внедрял» творчество современных авторов в сознание читателей. Его пародии заставляли улыбнуться или посмеяться, а затем, может быть, и заинтересоваться пародируемыми авторами. </w:t>
      </w:r>
      <w:r>
        <w:br/>
        <w:t>И сегодня, изучая творчество литераторов начала ХХ века, нельзя обойтись без учёта сделанного пародистом.</w:t>
      </w:r>
    </w:p>
    <w:p w14:paraId="52F37BA4" w14:textId="77777777" w:rsidR="0090453C" w:rsidRDefault="0090453C" w:rsidP="0090453C">
      <w:pPr>
        <w:pStyle w:val="1"/>
      </w:pPr>
      <w:r>
        <w:t xml:space="preserve">После революции Благов остался в России, сотрудничал рядом с </w:t>
      </w:r>
      <w:r>
        <w:br/>
        <w:t>М. Булгаковым, В. Катаевым, А. Архангельским в журналах «Крокодил», «Смехач», «Красный перец», «Пионер», «Мухомор», писал рассказы, статьи, стихи, юморески, скетчи, комедии, публиковался в периодических изданиях разных городов – Харькова, Баку, Пензы, Ишима, Коломны… В последние годы своей жизни он работал над автобиографической книгой «Моя жизнь», оставшейся неопубликованной. Отрывки из неё появились в печати лишь в 1994 году («Старые Сокольники» в «Московском журнале»).</w:t>
      </w:r>
    </w:p>
    <w:p w14:paraId="61DB31EB" w14:textId="77777777" w:rsidR="0090453C" w:rsidRDefault="0090453C" w:rsidP="0090453C">
      <w:pPr>
        <w:pStyle w:val="a5"/>
      </w:pPr>
    </w:p>
    <w:p w14:paraId="3117016D" w14:textId="77777777" w:rsidR="0090453C" w:rsidRDefault="0090453C" w:rsidP="0090453C">
      <w:pPr>
        <w:pStyle w:val="1"/>
      </w:pPr>
    </w:p>
    <w:p w14:paraId="10B4D0A9" w14:textId="77777777" w:rsidR="00CF346F" w:rsidRDefault="00CF346F"/>
    <w:sectPr w:rsidR="00CF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2EA8" w14:textId="77777777" w:rsidR="0062598A" w:rsidRDefault="0062598A" w:rsidP="0090453C">
      <w:pPr>
        <w:spacing w:after="0" w:line="240" w:lineRule="auto"/>
      </w:pPr>
      <w:r>
        <w:separator/>
      </w:r>
    </w:p>
  </w:endnote>
  <w:endnote w:type="continuationSeparator" w:id="0">
    <w:p w14:paraId="35CE7B3C" w14:textId="77777777" w:rsidR="0062598A" w:rsidRDefault="0062598A" w:rsidP="0090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 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C239" w14:textId="77777777" w:rsidR="0062598A" w:rsidRDefault="0062598A" w:rsidP="0090453C">
      <w:pPr>
        <w:spacing w:after="0" w:line="240" w:lineRule="auto"/>
      </w:pPr>
      <w:r>
        <w:separator/>
      </w:r>
    </w:p>
  </w:footnote>
  <w:footnote w:type="continuationSeparator" w:id="0">
    <w:p w14:paraId="64C2F627" w14:textId="77777777" w:rsidR="0062598A" w:rsidRDefault="0062598A" w:rsidP="0090453C">
      <w:pPr>
        <w:spacing w:after="0" w:line="240" w:lineRule="auto"/>
      </w:pPr>
      <w:r>
        <w:continuationSeparator/>
      </w:r>
    </w:p>
  </w:footnote>
  <w:footnote w:id="1">
    <w:p w14:paraId="5A9E9281" w14:textId="77777777" w:rsidR="0090453C" w:rsidRDefault="0090453C" w:rsidP="0090453C">
      <w:pPr>
        <w:pStyle w:val="a9"/>
      </w:pPr>
      <w:r>
        <w:rPr>
          <w:vertAlign w:val="superscript"/>
        </w:rPr>
        <w:footnoteRef/>
      </w:r>
      <w:r>
        <w:tab/>
        <w:t>В журналах: «Свободный смех», «Будильник», «Оса», «Кривое зеркало», «Стрелы», «Поток» и других. В газетах: «Руль», «Русь», «Столичная молва», «Раннее утро», «Наша мысль» и других.</w:t>
      </w:r>
    </w:p>
    <w:p w14:paraId="10674BE3" w14:textId="77777777" w:rsidR="0090453C" w:rsidRDefault="0090453C" w:rsidP="0090453C">
      <w:pPr>
        <w:pStyle w:val="a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23"/>
    <w:rsid w:val="0062598A"/>
    <w:rsid w:val="0090453C"/>
    <w:rsid w:val="00B56823"/>
    <w:rsid w:val="00C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0CFA1-F7B5-4245-AB96-6EB09D93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90453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90453C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90453C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Пустая строка"/>
    <w:basedOn w:val="a"/>
    <w:uiPriority w:val="99"/>
    <w:rsid w:val="0090453C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a6">
    <w:name w:val="Стихи в тексте"/>
    <w:basedOn w:val="1"/>
    <w:uiPriority w:val="99"/>
    <w:rsid w:val="0090453C"/>
    <w:pPr>
      <w:spacing w:line="230" w:lineRule="atLeast"/>
      <w:ind w:left="567"/>
    </w:pPr>
    <w:rPr>
      <w:sz w:val="22"/>
      <w:szCs w:val="22"/>
    </w:rPr>
  </w:style>
  <w:style w:type="paragraph" w:customStyle="1" w:styleId="a7">
    <w:name w:val="Подзагол"/>
    <w:basedOn w:val="a3"/>
    <w:uiPriority w:val="99"/>
    <w:rsid w:val="0090453C"/>
    <w:pPr>
      <w:spacing w:line="360" w:lineRule="atLeast"/>
    </w:pPr>
    <w:rPr>
      <w:sz w:val="26"/>
      <w:szCs w:val="26"/>
    </w:rPr>
  </w:style>
  <w:style w:type="paragraph" w:customStyle="1" w:styleId="a8">
    <w:name w:val="Врезка"/>
    <w:basedOn w:val="a"/>
    <w:uiPriority w:val="99"/>
    <w:rsid w:val="0090453C"/>
    <w:pPr>
      <w:widowControl w:val="0"/>
      <w:autoSpaceDE w:val="0"/>
      <w:autoSpaceDN w:val="0"/>
      <w:adjustRightInd w:val="0"/>
      <w:spacing w:after="0" w:line="230" w:lineRule="atLeast"/>
      <w:ind w:firstLine="283"/>
      <w:jc w:val="both"/>
    </w:pPr>
    <w:rPr>
      <w:rFonts w:ascii="Times New Roman" w:eastAsiaTheme="minorEastAsia" w:hAnsi="Times New Roman" w:cs="Times New Roman"/>
      <w:b/>
      <w:bCs/>
      <w:color w:val="000000"/>
      <w:sz w:val="21"/>
      <w:szCs w:val="21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90453C"/>
    <w:pPr>
      <w:widowControl w:val="0"/>
      <w:autoSpaceDE w:val="0"/>
      <w:autoSpaceDN w:val="0"/>
      <w:adjustRightInd w:val="0"/>
      <w:spacing w:after="0" w:line="220" w:lineRule="atLeast"/>
      <w:ind w:firstLine="170"/>
      <w:jc w:val="both"/>
    </w:pPr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90453C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2727</Words>
  <Characters>15544</Characters>
  <Application>Microsoft Office Word</Application>
  <DocSecurity>0</DocSecurity>
  <Lines>129</Lines>
  <Paragraphs>36</Paragraphs>
  <ScaleCrop>false</ScaleCrop>
  <Company/>
  <LinksUpToDate>false</LinksUpToDate>
  <CharactersWithSpaces>18235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2023-01-07T08:00:00Z</dcterms:created>
  <dcterms:modified xsi:type="dcterms:W3CDTF">2023-01-07T08:00:00Z</dcterms:modified>
</cp:coreProperties>
</file>