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D1D4" w14:textId="77777777" w:rsidR="00EA7DFB" w:rsidRDefault="00EA7DFB" w:rsidP="00EA7DFB">
      <w:pPr>
        <w:pStyle w:val="a4"/>
      </w:pPr>
      <w:r>
        <w:t>ПРИГЛАШЕНИЕ К ИГРЕ</w:t>
      </w:r>
    </w:p>
    <w:p w14:paraId="09EA7EF8" w14:textId="77777777" w:rsidR="00EA7DFB" w:rsidRDefault="00EA7DFB" w:rsidP="00EA7DFB">
      <w:pPr>
        <w:pStyle w:val="a7"/>
      </w:pPr>
      <w:r>
        <w:t>105 лет со дня рождения Бориса Заходера</w:t>
      </w:r>
    </w:p>
    <w:p w14:paraId="0415B87A" w14:textId="77777777" w:rsidR="00EA7DFB" w:rsidRDefault="00EA7DFB" w:rsidP="00EA7DFB">
      <w:pPr>
        <w:pStyle w:val="1"/>
      </w:pPr>
    </w:p>
    <w:p w14:paraId="5052E5A1" w14:textId="77777777" w:rsidR="00EA7DFB" w:rsidRDefault="00EA7DFB" w:rsidP="00EA7DFB">
      <w:pPr>
        <w:pStyle w:val="1"/>
      </w:pPr>
    </w:p>
    <w:p w14:paraId="17402C01" w14:textId="77777777" w:rsidR="00EA7DFB" w:rsidRDefault="00EA7DFB" w:rsidP="00EA7DFB">
      <w:pPr>
        <w:pStyle w:val="1"/>
      </w:pPr>
    </w:p>
    <w:p w14:paraId="13E4E607" w14:textId="77777777" w:rsidR="00EA7DFB" w:rsidRDefault="00EA7DFB" w:rsidP="00EA7DFB">
      <w:pPr>
        <w:pStyle w:val="1"/>
      </w:pPr>
    </w:p>
    <w:p w14:paraId="4F594ED8" w14:textId="77777777" w:rsidR="00EA7DFB" w:rsidRDefault="00EA7DFB" w:rsidP="00EA7DFB">
      <w:pPr>
        <w:pStyle w:val="1"/>
      </w:pPr>
    </w:p>
    <w:p w14:paraId="30328611" w14:textId="77777777" w:rsidR="00EA7DFB" w:rsidRDefault="00EA7DFB" w:rsidP="00EA7DFB">
      <w:pPr>
        <w:pStyle w:val="1"/>
      </w:pPr>
      <w:r>
        <w:t xml:space="preserve">Во всех справочниках Борис Владимирович Заходер (1918–2000) представлен как поэт и переводчик. Для большинства же читателей нашей страны он остаётся детским писателем, с чьими весёлыми стихами и сказками начинали знакомиться в далёкие дошкольные годы. </w:t>
      </w:r>
    </w:p>
    <w:p w14:paraId="1D4E0C99" w14:textId="77777777" w:rsidR="00EA7DFB" w:rsidRDefault="00EA7DFB" w:rsidP="00EA7DFB">
      <w:pPr>
        <w:pStyle w:val="1"/>
      </w:pPr>
      <w:r>
        <w:t>За свою жизнь Заходеру пришлось поменять немало адресов: он жил в Молдавии, в Одессе, Москве, Казани, Подмосковье. Жить в Горьком ему не довелось, но с городом он оказался связан опосредованно. Его дед Борух Бер-Залманович Заходер был первым казённым раввином Нижнего Новгорода. В 1883 году на собранные им среди прихожан пожертвования была открыта первая в России синагога. Она была построена по проекту И. Неймана и находилась там же, где и сейчас, – на улице Грузинской. Раввин стал известен не только тем, что построил синагогу раньше, чем в Москве и Петербурге, но ещё и организацией училища для бесплатного обучения еврейских детей бедняков, ремонтом кладбищенских сооружений и прочими добрыми делами.</w:t>
      </w:r>
    </w:p>
    <w:p w14:paraId="56461BED" w14:textId="77777777" w:rsidR="00EA7DFB" w:rsidRDefault="00EA7DFB" w:rsidP="00EA7DFB">
      <w:pPr>
        <w:pStyle w:val="1"/>
      </w:pPr>
      <w:r>
        <w:t>Писателем Борис Заходер становиться не собирался. С детства он довольно серьёзно увлекался биологией, позже учился на биологических факультетах Московского и Казанского университетов. Но семейные традиции, связанные с литературой, сделали своё дело. Его дед (о котором уже упоминалось) печатался в российской прессе и на русском, и на еврейском языках, переписывался с В. Короленко. Его мать работала переводчицей и знала несколько иностранных языков. Его первая жена была дочерью писателя Ефима Зозули. Так или иначе, в 1937 году в журнале «Затейник» были напечатаны его первые стихи, а в 1938 году он поступил в Литературный институт.</w:t>
      </w:r>
    </w:p>
    <w:p w14:paraId="5AAA44D6" w14:textId="77777777" w:rsidR="00EA7DFB" w:rsidRDefault="00EA7DFB" w:rsidP="00EA7DFB">
      <w:pPr>
        <w:pStyle w:val="1"/>
      </w:pPr>
      <w:r>
        <w:t>К концу жизни Заходер был автором многочисленных книг, сборников стихов, переводов, лауреатом многих премий. Его смело можно назвать классиком детской литературы. Начинал он с публикаций в газете «Пионерская правда» и журнале «Мурзилка», писал и в стихах, и в прозе сказки, пьесы, сценарии. Благодаря его переводам и пересказам читатели нашей страны узнали и полюбили такие книги, как «Винни-Пух и все-все-все», «Мэри Поппинс», «Питер Пэн», «Приключения Алисы в Стране чудес»…</w:t>
      </w:r>
    </w:p>
    <w:p w14:paraId="511FBB9B" w14:textId="77777777" w:rsidR="00EA7DFB" w:rsidRDefault="00EA7DFB" w:rsidP="00EA7DFB">
      <w:pPr>
        <w:pStyle w:val="1"/>
      </w:pPr>
      <w:r>
        <w:t xml:space="preserve">В отдельные периоды у Заходера выходило по нескольку книжек в год, но случалось, что публикаций подолгу не было. Тогда он проявлял себя иным образом: писал тексты песен, много работал с мультипликаторами, сочинял пьесы для детских и кукольных театров и даже либретто к опере. Впрочем, о всех своих литературных ипостасях с присущим ему юмором он сказал сам: </w:t>
      </w:r>
    </w:p>
    <w:p w14:paraId="496CF86F" w14:textId="77777777" w:rsidR="00EA7DFB" w:rsidRDefault="00EA7DFB" w:rsidP="00EA7DFB">
      <w:pPr>
        <w:pStyle w:val="1"/>
      </w:pPr>
    </w:p>
    <w:p w14:paraId="74838CF8" w14:textId="77777777" w:rsidR="00EA7DFB" w:rsidRDefault="00EA7DFB" w:rsidP="00EA7DFB">
      <w:pPr>
        <w:pStyle w:val="a6"/>
      </w:pPr>
      <w:r>
        <w:t>В литературе сверх всякой меры</w:t>
      </w:r>
    </w:p>
    <w:p w14:paraId="75C3ED58" w14:textId="77777777" w:rsidR="00EA7DFB" w:rsidRDefault="00EA7DFB" w:rsidP="00EA7DFB">
      <w:pPr>
        <w:pStyle w:val="a6"/>
      </w:pPr>
      <w:r>
        <w:t>Буквально кишмя кишат Заходеры!</w:t>
      </w:r>
    </w:p>
    <w:p w14:paraId="78752E7E" w14:textId="77777777" w:rsidR="00EA7DFB" w:rsidRDefault="00EA7DFB" w:rsidP="00EA7DFB">
      <w:pPr>
        <w:pStyle w:val="a6"/>
      </w:pPr>
    </w:p>
    <w:p w14:paraId="42859CC5" w14:textId="77777777" w:rsidR="00EA7DFB" w:rsidRDefault="00EA7DFB" w:rsidP="00EA7DFB">
      <w:pPr>
        <w:pStyle w:val="a6"/>
      </w:pPr>
      <w:r>
        <w:t>Смотрите сами: вот есть, например,</w:t>
      </w:r>
    </w:p>
    <w:p w14:paraId="1ADC1B4B" w14:textId="77777777" w:rsidR="00EA7DFB" w:rsidRDefault="00EA7DFB" w:rsidP="00EA7DFB">
      <w:pPr>
        <w:pStyle w:val="a6"/>
      </w:pPr>
      <w:r>
        <w:t>Детский писатель Борис Заходер.</w:t>
      </w:r>
    </w:p>
    <w:p w14:paraId="090FCB0A" w14:textId="77777777" w:rsidR="00EA7DFB" w:rsidRDefault="00EA7DFB" w:rsidP="00EA7DFB">
      <w:pPr>
        <w:pStyle w:val="a6"/>
      </w:pPr>
      <w:r>
        <w:t>Есть переводчики – взрослый, детский,</w:t>
      </w:r>
    </w:p>
    <w:p w14:paraId="3DECFA5A" w14:textId="77777777" w:rsidR="00EA7DFB" w:rsidRDefault="00EA7DFB" w:rsidP="00EA7DFB">
      <w:pPr>
        <w:pStyle w:val="a6"/>
      </w:pPr>
      <w:r>
        <w:t>Польский, английский, чешский, немецкий…</w:t>
      </w:r>
    </w:p>
    <w:p w14:paraId="474D1F9E" w14:textId="77777777" w:rsidR="00EA7DFB" w:rsidRDefault="00EA7DFB" w:rsidP="00EA7DFB">
      <w:pPr>
        <w:pStyle w:val="a6"/>
      </w:pPr>
    </w:p>
    <w:p w14:paraId="74C2D0D4" w14:textId="77777777" w:rsidR="00EA7DFB" w:rsidRDefault="00EA7DFB" w:rsidP="00EA7DFB">
      <w:pPr>
        <w:pStyle w:val="a6"/>
      </w:pPr>
      <w:r>
        <w:t>У всех у них разные интересы,</w:t>
      </w:r>
    </w:p>
    <w:p w14:paraId="70D24C73" w14:textId="77777777" w:rsidR="00EA7DFB" w:rsidRDefault="00EA7DFB" w:rsidP="00EA7DFB">
      <w:pPr>
        <w:pStyle w:val="a6"/>
      </w:pPr>
      <w:r>
        <w:t>Хотя они все как один Борисы:</w:t>
      </w:r>
    </w:p>
    <w:p w14:paraId="4ECBC64C" w14:textId="77777777" w:rsidR="00EA7DFB" w:rsidRDefault="00EA7DFB" w:rsidP="00EA7DFB">
      <w:pPr>
        <w:pStyle w:val="a6"/>
      </w:pPr>
      <w:r>
        <w:t>Один Заходер сочиняет пьесы.</w:t>
      </w:r>
    </w:p>
    <w:p w14:paraId="7A832873" w14:textId="77777777" w:rsidR="00EA7DFB" w:rsidRDefault="00EA7DFB" w:rsidP="00EA7DFB">
      <w:pPr>
        <w:pStyle w:val="a6"/>
      </w:pPr>
      <w:r>
        <w:t>(Его, очевидно, волнуют актрисы!)</w:t>
      </w:r>
    </w:p>
    <w:p w14:paraId="14B3B1A0" w14:textId="77777777" w:rsidR="00EA7DFB" w:rsidRDefault="00EA7DFB" w:rsidP="00EA7DFB">
      <w:pPr>
        <w:pStyle w:val="a6"/>
      </w:pPr>
    </w:p>
    <w:p w14:paraId="4CB205B1" w14:textId="77777777" w:rsidR="00EA7DFB" w:rsidRDefault="00EA7DFB" w:rsidP="00EA7DFB">
      <w:pPr>
        <w:pStyle w:val="a6"/>
      </w:pPr>
      <w:r>
        <w:t>Тот пишет сказки про разных тварей,</w:t>
      </w:r>
    </w:p>
    <w:p w14:paraId="6491247A" w14:textId="77777777" w:rsidR="00EA7DFB" w:rsidRDefault="00EA7DFB" w:rsidP="00EA7DFB">
      <w:pPr>
        <w:pStyle w:val="a6"/>
      </w:pPr>
      <w:r>
        <w:lastRenderedPageBreak/>
        <w:t>Тот норовит смастерить сценарий;</w:t>
      </w:r>
    </w:p>
    <w:p w14:paraId="2F31399B" w14:textId="77777777" w:rsidR="00EA7DFB" w:rsidRDefault="00EA7DFB" w:rsidP="00EA7DFB">
      <w:pPr>
        <w:pStyle w:val="a6"/>
      </w:pPr>
      <w:r>
        <w:t>Есть среди них даже автор либретто.</w:t>
      </w:r>
    </w:p>
    <w:p w14:paraId="0E7BCE9F" w14:textId="77777777" w:rsidR="00EA7DFB" w:rsidRDefault="00EA7DFB" w:rsidP="00EA7DFB">
      <w:pPr>
        <w:pStyle w:val="a6"/>
      </w:pPr>
      <w:r>
        <w:t>Тут не хватало только поэта!..</w:t>
      </w:r>
    </w:p>
    <w:p w14:paraId="3EB25F09" w14:textId="77777777" w:rsidR="00EA7DFB" w:rsidRDefault="00EA7DFB" w:rsidP="00EA7DFB">
      <w:pPr>
        <w:pStyle w:val="1"/>
      </w:pPr>
    </w:p>
    <w:p w14:paraId="5BF4BBBA" w14:textId="77777777" w:rsidR="00EA7DFB" w:rsidRDefault="00EA7DFB" w:rsidP="00EA7DFB">
      <w:pPr>
        <w:pStyle w:val="1"/>
      </w:pPr>
      <w:r>
        <w:t>Ради справедливости надо сказать, что как писатель для взрослой аудитории Заходер стал известен позже – лирическими и философскими стихами, переводами Гёте и другими произведениями. Но, конечно, более всего он прославился как детский поэт. Заходер был большим выдумщиком, он предлагал в стихах детям удивительный мир – цветной, радостный, весёлый, придумал волшебную (но одновременно и реальную) страну Вообразилию:</w:t>
      </w:r>
    </w:p>
    <w:p w14:paraId="56D2B825" w14:textId="77777777" w:rsidR="00EA7DFB" w:rsidRDefault="00EA7DFB" w:rsidP="00EA7DFB">
      <w:pPr>
        <w:pStyle w:val="a6"/>
      </w:pPr>
    </w:p>
    <w:p w14:paraId="6CEF3AA8" w14:textId="77777777" w:rsidR="00EA7DFB" w:rsidRDefault="00EA7DFB" w:rsidP="00EA7DFB">
      <w:pPr>
        <w:pStyle w:val="a6"/>
      </w:pPr>
      <w:r>
        <w:t>Там царствует фантазия</w:t>
      </w:r>
    </w:p>
    <w:p w14:paraId="30AA295B" w14:textId="77777777" w:rsidR="00EA7DFB" w:rsidRDefault="00EA7DFB" w:rsidP="00EA7DFB">
      <w:pPr>
        <w:pStyle w:val="a6"/>
      </w:pPr>
      <w:r>
        <w:t>Во всём своём всесилии;</w:t>
      </w:r>
    </w:p>
    <w:p w14:paraId="0B01584F" w14:textId="77777777" w:rsidR="00EA7DFB" w:rsidRDefault="00EA7DFB" w:rsidP="00EA7DFB">
      <w:pPr>
        <w:pStyle w:val="a6"/>
      </w:pPr>
      <w:r>
        <w:t>Там все мечты сбываются,</w:t>
      </w:r>
    </w:p>
    <w:p w14:paraId="4DA596C8" w14:textId="77777777" w:rsidR="00EA7DFB" w:rsidRDefault="00EA7DFB" w:rsidP="00EA7DFB">
      <w:pPr>
        <w:pStyle w:val="a6"/>
      </w:pPr>
      <w:r>
        <w:t>А наши огорчения</w:t>
      </w:r>
    </w:p>
    <w:p w14:paraId="64964674" w14:textId="77777777" w:rsidR="00EA7DFB" w:rsidRDefault="00EA7DFB" w:rsidP="00EA7DFB">
      <w:pPr>
        <w:pStyle w:val="a6"/>
      </w:pPr>
      <w:r>
        <w:t>Сейчас же превращаются</w:t>
      </w:r>
    </w:p>
    <w:p w14:paraId="7419BB23" w14:textId="77777777" w:rsidR="00EA7DFB" w:rsidRDefault="00EA7DFB" w:rsidP="00EA7DFB">
      <w:pPr>
        <w:pStyle w:val="a6"/>
      </w:pPr>
      <w:r>
        <w:t>В сплошные приключения!</w:t>
      </w:r>
    </w:p>
    <w:p w14:paraId="1A2D163E" w14:textId="77777777" w:rsidR="00EA7DFB" w:rsidRDefault="00EA7DFB" w:rsidP="00EA7DFB">
      <w:pPr>
        <w:pStyle w:val="1"/>
      </w:pPr>
    </w:p>
    <w:p w14:paraId="4EBB0AFC" w14:textId="77777777" w:rsidR="00EA7DFB" w:rsidRDefault="00EA7DFB" w:rsidP="00EA7DFB">
      <w:pPr>
        <w:pStyle w:val="1"/>
      </w:pPr>
      <w:r>
        <w:t xml:space="preserve">Можно сказать, что всё его творчество было неким приглашением к игре, причём к игре и в шутку, и всерьёз. Почти всегда за волшебными игровыми ситуациями просматривались явления реальной (далеко не сказочной) жизни. Именно потому, что в его стихах подразумевалось не только то, что было написано, они одинаково привлекали и детей, и взрослых. Заходер заставлял задумываться над, казалось бы, простыми явлениями, призывая к пристальному вниманию ко всему окружающему: </w:t>
      </w:r>
    </w:p>
    <w:p w14:paraId="78A143CE" w14:textId="77777777" w:rsidR="00EA7DFB" w:rsidRDefault="00EA7DFB" w:rsidP="00EA7DFB">
      <w:pPr>
        <w:pStyle w:val="a6"/>
      </w:pPr>
    </w:p>
    <w:p w14:paraId="5DB32301" w14:textId="77777777" w:rsidR="00EA7DFB" w:rsidRDefault="00EA7DFB" w:rsidP="00EA7DFB">
      <w:pPr>
        <w:pStyle w:val="a6"/>
      </w:pPr>
      <w:r>
        <w:t>…Возьмём это самое слово опять,</w:t>
      </w:r>
    </w:p>
    <w:p w14:paraId="3C52D03B" w14:textId="77777777" w:rsidR="00EA7DFB" w:rsidRDefault="00EA7DFB" w:rsidP="00EA7DFB">
      <w:pPr>
        <w:pStyle w:val="a6"/>
      </w:pPr>
      <w:r>
        <w:t>Зачем мы его произносим,</w:t>
      </w:r>
    </w:p>
    <w:p w14:paraId="500B2C5E" w14:textId="77777777" w:rsidR="00EA7DFB" w:rsidRDefault="00EA7DFB" w:rsidP="00EA7DFB">
      <w:pPr>
        <w:pStyle w:val="a6"/>
      </w:pPr>
      <w:r>
        <w:t>Когда мы свободно могли бы сказать:</w:t>
      </w:r>
    </w:p>
    <w:p w14:paraId="57B1F02F" w14:textId="77777777" w:rsidR="00EA7DFB" w:rsidRDefault="00EA7DFB" w:rsidP="00EA7DFB">
      <w:pPr>
        <w:pStyle w:val="a6"/>
      </w:pPr>
      <w:r>
        <w:t>«Ошесть», и «осемь» и «овосемь»?</w:t>
      </w:r>
    </w:p>
    <w:p w14:paraId="60581357" w14:textId="77777777" w:rsidR="00EA7DFB" w:rsidRDefault="00EA7DFB" w:rsidP="00EA7DFB">
      <w:pPr>
        <w:pStyle w:val="a6"/>
      </w:pPr>
    </w:p>
    <w:p w14:paraId="2DEAC966" w14:textId="77777777" w:rsidR="00EA7DFB" w:rsidRDefault="00EA7DFB" w:rsidP="00EA7DFB">
      <w:pPr>
        <w:pStyle w:val="a6"/>
      </w:pPr>
      <w:r>
        <w:t xml:space="preserve">Молчит этажерка, молчит и тахта – </w:t>
      </w:r>
    </w:p>
    <w:p w14:paraId="233D0AE6" w14:textId="77777777" w:rsidR="00EA7DFB" w:rsidRDefault="00EA7DFB" w:rsidP="00EA7DFB">
      <w:pPr>
        <w:pStyle w:val="a6"/>
      </w:pPr>
      <w:r>
        <w:t>От них не добиться ответа,</w:t>
      </w:r>
    </w:p>
    <w:p w14:paraId="77D7DFE9" w14:textId="77777777" w:rsidR="00EA7DFB" w:rsidRDefault="00EA7DFB" w:rsidP="00EA7DFB">
      <w:pPr>
        <w:pStyle w:val="a6"/>
      </w:pPr>
      <w:r>
        <w:t>Зачем эта хта обязательно та,</w:t>
      </w:r>
    </w:p>
    <w:p w14:paraId="2FB5DCFD" w14:textId="77777777" w:rsidR="00EA7DFB" w:rsidRDefault="00EA7DFB" w:rsidP="00EA7DFB">
      <w:pPr>
        <w:pStyle w:val="a6"/>
      </w:pPr>
      <w:r>
        <w:t>А жерка, как правило, эта?..</w:t>
      </w:r>
    </w:p>
    <w:p w14:paraId="6EEBACC0" w14:textId="77777777" w:rsidR="00EA7DFB" w:rsidRDefault="00EA7DFB" w:rsidP="00EA7DFB">
      <w:pPr>
        <w:pStyle w:val="a6"/>
      </w:pPr>
    </w:p>
    <w:p w14:paraId="624F2F98" w14:textId="77777777" w:rsidR="00EA7DFB" w:rsidRDefault="00EA7DFB" w:rsidP="00EA7DFB">
      <w:pPr>
        <w:pStyle w:val="1"/>
      </w:pPr>
      <w:r>
        <w:t>За этими словами-перевёртышами открывается необъятность мира, неоднозначность понятий, возможность многообразного восприятия сущего – каждого по-своему.</w:t>
      </w:r>
    </w:p>
    <w:p w14:paraId="12E1BF26" w14:textId="77777777" w:rsidR="00EA7DFB" w:rsidRDefault="00EA7DFB" w:rsidP="00EA7DFB">
      <w:pPr>
        <w:pStyle w:val="1"/>
      </w:pPr>
      <w:r>
        <w:t>Заходер начинал свою поэтическую деятельность тогда, когда шли жестокие споры о путях литературы для детей. Однозначно была неприемлема та литература, что сформировалась до революции. Её чрезмерную сентиментальность и сюсюкающие интонации высмеивал ещё Саша Чёрный:</w:t>
      </w:r>
    </w:p>
    <w:p w14:paraId="796EE1FA" w14:textId="77777777" w:rsidR="00EA7DFB" w:rsidRDefault="00EA7DFB" w:rsidP="00EA7DFB">
      <w:pPr>
        <w:pStyle w:val="a6"/>
      </w:pPr>
    </w:p>
    <w:p w14:paraId="2DE03779" w14:textId="77777777" w:rsidR="00EA7DFB" w:rsidRDefault="00EA7DFB" w:rsidP="00EA7DFB">
      <w:pPr>
        <w:pStyle w:val="a6"/>
      </w:pPr>
      <w:r>
        <w:t>Солнышко чмокнуло кустик,</w:t>
      </w:r>
    </w:p>
    <w:p w14:paraId="0DBCD5FB" w14:textId="77777777" w:rsidR="00EA7DFB" w:rsidRDefault="00EA7DFB" w:rsidP="00EA7DFB">
      <w:pPr>
        <w:pStyle w:val="a6"/>
      </w:pPr>
      <w:r>
        <w:t>Птичка оправила бюстик</w:t>
      </w:r>
    </w:p>
    <w:p w14:paraId="2069BA6E" w14:textId="77777777" w:rsidR="00EA7DFB" w:rsidRDefault="00EA7DFB" w:rsidP="00EA7DFB">
      <w:pPr>
        <w:pStyle w:val="a6"/>
      </w:pPr>
      <w:r>
        <w:t>И, обнимая ромашку,</w:t>
      </w:r>
    </w:p>
    <w:p w14:paraId="1321C2F0" w14:textId="77777777" w:rsidR="00EA7DFB" w:rsidRDefault="00EA7DFB" w:rsidP="00EA7DFB">
      <w:pPr>
        <w:pStyle w:val="a6"/>
      </w:pPr>
      <w:r>
        <w:t>Кушает манную кашку…</w:t>
      </w:r>
    </w:p>
    <w:p w14:paraId="114034C7" w14:textId="77777777" w:rsidR="00EA7DFB" w:rsidRDefault="00EA7DFB" w:rsidP="00EA7DFB">
      <w:pPr>
        <w:pStyle w:val="a6"/>
      </w:pPr>
    </w:p>
    <w:p w14:paraId="6735639F" w14:textId="77777777" w:rsidR="00EA7DFB" w:rsidRDefault="00EA7DFB" w:rsidP="00EA7DFB">
      <w:pPr>
        <w:pStyle w:val="1"/>
      </w:pPr>
      <w:r>
        <w:t xml:space="preserve">Борьбу за новую детскую литературу начал К. Чуковский своим «Крокодилом». Она проходила в сложных условиях. Критики (в том числе Н. Крупская) обвиняли писателя в тарабарщине, пустословии и даже в буржуазности и антисоветизме. Ретрограды от детской педагогики много лет портили кровь любимым детским писателям – и Чуковскому, и Маршаку. Мешали они и выходу в свет книжек Заходера. Затяжные конфликты с чиновниками от литературы, с идеологическими цензорами приводили к длительным перерывам в публикациях. Случались такие времена, когда на жизнь поэту приходилось зарабатывать разведением и продажей аквариумных рыбок. Понимая политику </w:t>
      </w:r>
      <w:r>
        <w:lastRenderedPageBreak/>
        <w:t>распределения ролей в системе идеологических ценностей, Заходер с горечью писал:</w:t>
      </w:r>
    </w:p>
    <w:p w14:paraId="063BC6D9" w14:textId="77777777" w:rsidR="00EA7DFB" w:rsidRDefault="00EA7DFB" w:rsidP="00EA7DFB">
      <w:pPr>
        <w:pStyle w:val="a6"/>
      </w:pPr>
    </w:p>
    <w:p w14:paraId="3E481E84" w14:textId="77777777" w:rsidR="00EA7DFB" w:rsidRDefault="00EA7DFB" w:rsidP="00EA7DFB">
      <w:pPr>
        <w:pStyle w:val="a6"/>
      </w:pPr>
      <w:r>
        <w:t>Чем хуже ты пишешь,</w:t>
      </w:r>
    </w:p>
    <w:p w14:paraId="6FC783D1" w14:textId="77777777" w:rsidR="00EA7DFB" w:rsidRDefault="00EA7DFB" w:rsidP="00EA7DFB">
      <w:pPr>
        <w:pStyle w:val="a6"/>
      </w:pPr>
      <w:r>
        <w:t xml:space="preserve"> Чем хуже рисуешь –</w:t>
      </w:r>
    </w:p>
    <w:p w14:paraId="5418EF45" w14:textId="77777777" w:rsidR="00EA7DFB" w:rsidRDefault="00EA7DFB" w:rsidP="00EA7DFB">
      <w:pPr>
        <w:pStyle w:val="a6"/>
      </w:pPr>
      <w:r>
        <w:t>Тем больше ты публику</w:t>
      </w:r>
    </w:p>
    <w:p w14:paraId="5BA01E21" w14:textId="77777777" w:rsidR="00EA7DFB" w:rsidRDefault="00EA7DFB" w:rsidP="00EA7DFB">
      <w:pPr>
        <w:pStyle w:val="a6"/>
      </w:pPr>
      <w:r>
        <w:t>Интересуешь!</w:t>
      </w:r>
    </w:p>
    <w:p w14:paraId="28B0BFB1" w14:textId="77777777" w:rsidR="00EA7DFB" w:rsidRDefault="00EA7DFB" w:rsidP="00EA7DFB">
      <w:pPr>
        <w:pStyle w:val="a6"/>
      </w:pPr>
    </w:p>
    <w:p w14:paraId="1FB6ABC4" w14:textId="77777777" w:rsidR="00EA7DFB" w:rsidRDefault="00EA7DFB" w:rsidP="00EA7DFB">
      <w:pPr>
        <w:pStyle w:val="1"/>
      </w:pPr>
      <w:r>
        <w:t>Да и путь к популярности в современном мире он определял вполне конкретно:</w:t>
      </w:r>
    </w:p>
    <w:p w14:paraId="3DE8361A" w14:textId="77777777" w:rsidR="00EA7DFB" w:rsidRDefault="00EA7DFB" w:rsidP="00EA7DFB">
      <w:pPr>
        <w:pStyle w:val="a6"/>
      </w:pPr>
      <w:r>
        <w:t xml:space="preserve"> </w:t>
      </w:r>
    </w:p>
    <w:p w14:paraId="10704A41" w14:textId="77777777" w:rsidR="00EA7DFB" w:rsidRDefault="00EA7DFB" w:rsidP="00EA7DFB">
      <w:pPr>
        <w:pStyle w:val="a6"/>
      </w:pPr>
      <w:r>
        <w:t>И, кстати, помни:</w:t>
      </w:r>
    </w:p>
    <w:p w14:paraId="3EDD6C0A" w14:textId="77777777" w:rsidR="00EA7DFB" w:rsidRDefault="00EA7DFB" w:rsidP="00EA7DFB">
      <w:pPr>
        <w:pStyle w:val="a6"/>
      </w:pPr>
      <w:r>
        <w:t>Небольшой скандал</w:t>
      </w:r>
    </w:p>
    <w:p w14:paraId="4F869FF6" w14:textId="77777777" w:rsidR="00EA7DFB" w:rsidRDefault="00EA7DFB" w:rsidP="00EA7DFB">
      <w:pPr>
        <w:pStyle w:val="a6"/>
      </w:pPr>
      <w:r>
        <w:t>Порой</w:t>
      </w:r>
    </w:p>
    <w:p w14:paraId="7AB38285" w14:textId="77777777" w:rsidR="00EA7DFB" w:rsidRDefault="00EA7DFB" w:rsidP="00EA7DFB">
      <w:pPr>
        <w:pStyle w:val="a6"/>
      </w:pPr>
      <w:r>
        <w:t>Важней всего, что ты создал.</w:t>
      </w:r>
    </w:p>
    <w:p w14:paraId="53A32692" w14:textId="77777777" w:rsidR="00EA7DFB" w:rsidRDefault="00EA7DFB" w:rsidP="00EA7DFB">
      <w:pPr>
        <w:pStyle w:val="1"/>
      </w:pPr>
    </w:p>
    <w:p w14:paraId="350B8B6D" w14:textId="77777777" w:rsidR="00EA7DFB" w:rsidRDefault="00EA7DFB" w:rsidP="00EA7DFB">
      <w:pPr>
        <w:pStyle w:val="1"/>
      </w:pPr>
      <w:r>
        <w:t xml:space="preserve">Большой шутник и острослов, Заходер мог выражать своё мнение по разным поводам с помощью стихотворных миниатюр, называемых им «заходерзостями». Но в ответ на публикации и ему порой приходилось получать отклики в таких же дерзких «упаковках». Возникновение сатирических реплик и пародий, конечно же, в первую очередь означало, что его произведения не остались незамеченными и вызвали живой отклик. Но вместе с тем сатирики чётко замечали и раз от раза повторяющиеся в его стихах особенности. Например, если Заходер начинал какие-то перечисления, то уже не мог вовремя остановиться. Если речь заходила о птичьей стае, то упоминались воробьи, чижи, галки, сороки, стрижи, щеглы, вороны, синицы, голуби, скворцы (как тут не вспомнить о любви Заходера к животным, о его учёбе на биофаках Московского и Казанского университетов), если говорилось о зверях-музыкантах, то появлялся медведь с контрабасом, волк с баяном, лиса-пианистка, барсук-тромбонист, зайцы-барабанщики, ежи с балалайкой, белки с тарелками – и так без конца. Причём иногда в перечень попадали предметы или явления алогичные, не связанные друг с другом смысловыми понятиями или даже противоречащие друг другу. Перечислялись компании, невероятные по подбору участников, приглашённые например мартышкой на новоселье: тушканчик, жираф, бегемот, зебра, мышка, слон, антилопа, черепаха… На этом фоне вполне оправданными казались пародии вроде той, что написал А. Хорт: </w:t>
      </w:r>
    </w:p>
    <w:p w14:paraId="16F0AD04" w14:textId="77777777" w:rsidR="00EA7DFB" w:rsidRDefault="00EA7DFB" w:rsidP="00EA7DFB">
      <w:pPr>
        <w:pStyle w:val="a6"/>
      </w:pPr>
    </w:p>
    <w:p w14:paraId="2A2A32D1" w14:textId="77777777" w:rsidR="00EA7DFB" w:rsidRDefault="00EA7DFB" w:rsidP="00EA7DFB">
      <w:pPr>
        <w:pStyle w:val="a6"/>
      </w:pPr>
      <w:r>
        <w:t>Жил на свете</w:t>
      </w:r>
    </w:p>
    <w:p w14:paraId="2FEC56E4" w14:textId="77777777" w:rsidR="00EA7DFB" w:rsidRDefault="00EA7DFB" w:rsidP="00EA7DFB">
      <w:pPr>
        <w:pStyle w:val="a6"/>
      </w:pPr>
      <w:r>
        <w:t>не слоненок,</w:t>
      </w:r>
    </w:p>
    <w:p w14:paraId="18CE2FF0" w14:textId="77777777" w:rsidR="00EA7DFB" w:rsidRDefault="00EA7DFB" w:rsidP="00EA7DFB">
      <w:pPr>
        <w:pStyle w:val="a6"/>
      </w:pPr>
      <w:r>
        <w:t>не тигренок,</w:t>
      </w:r>
    </w:p>
    <w:p w14:paraId="3911CC20" w14:textId="77777777" w:rsidR="00EA7DFB" w:rsidRDefault="00EA7DFB" w:rsidP="00EA7DFB">
      <w:pPr>
        <w:pStyle w:val="a6"/>
      </w:pPr>
      <w:r>
        <w:t>не мышонок,</w:t>
      </w:r>
    </w:p>
    <w:p w14:paraId="7AD0BB77" w14:textId="77777777" w:rsidR="00EA7DFB" w:rsidRDefault="00EA7DFB" w:rsidP="00EA7DFB">
      <w:pPr>
        <w:pStyle w:val="a6"/>
      </w:pPr>
      <w:r>
        <w:t>не цыпленок,</w:t>
      </w:r>
    </w:p>
    <w:p w14:paraId="34B4CE40" w14:textId="77777777" w:rsidR="00EA7DFB" w:rsidRDefault="00EA7DFB" w:rsidP="00EA7DFB">
      <w:pPr>
        <w:pStyle w:val="a6"/>
      </w:pPr>
      <w:r>
        <w:t>не ягненок,</w:t>
      </w:r>
    </w:p>
    <w:p w14:paraId="17593735" w14:textId="77777777" w:rsidR="00EA7DFB" w:rsidRDefault="00EA7DFB" w:rsidP="00EA7DFB">
      <w:pPr>
        <w:pStyle w:val="a6"/>
      </w:pPr>
      <w:r>
        <w:t>не волчонок,</w:t>
      </w:r>
    </w:p>
    <w:p w14:paraId="54A7AA72" w14:textId="77777777" w:rsidR="00EA7DFB" w:rsidRDefault="00EA7DFB" w:rsidP="00EA7DFB">
      <w:pPr>
        <w:pStyle w:val="a6"/>
      </w:pPr>
      <w:r>
        <w:t>не утенок,</w:t>
      </w:r>
    </w:p>
    <w:p w14:paraId="3F42A81D" w14:textId="77777777" w:rsidR="00EA7DFB" w:rsidRDefault="00EA7DFB" w:rsidP="00EA7DFB">
      <w:pPr>
        <w:pStyle w:val="a6"/>
      </w:pPr>
      <w:r>
        <w:t>не теленок,</w:t>
      </w:r>
    </w:p>
    <w:p w14:paraId="7B382C0F" w14:textId="77777777" w:rsidR="00EA7DFB" w:rsidRDefault="00EA7DFB" w:rsidP="00EA7DFB">
      <w:pPr>
        <w:pStyle w:val="a6"/>
      </w:pPr>
      <w:r>
        <w:t>не бобренок,</w:t>
      </w:r>
    </w:p>
    <w:p w14:paraId="34FF3F40" w14:textId="77777777" w:rsidR="00EA7DFB" w:rsidRDefault="00EA7DFB" w:rsidP="00EA7DFB">
      <w:pPr>
        <w:pStyle w:val="a6"/>
      </w:pPr>
      <w:r>
        <w:t>не опенок,</w:t>
      </w:r>
    </w:p>
    <w:p w14:paraId="3F2A4135" w14:textId="77777777" w:rsidR="00EA7DFB" w:rsidRDefault="00EA7DFB" w:rsidP="00EA7DFB">
      <w:pPr>
        <w:pStyle w:val="a6"/>
      </w:pPr>
      <w:r>
        <w:t>не масленок,</w:t>
      </w:r>
    </w:p>
    <w:p w14:paraId="5314689E" w14:textId="77777777" w:rsidR="00EA7DFB" w:rsidRDefault="00EA7DFB" w:rsidP="00EA7DFB">
      <w:pPr>
        <w:pStyle w:val="a6"/>
      </w:pPr>
      <w:r>
        <w:t>не орленок,</w:t>
      </w:r>
    </w:p>
    <w:p w14:paraId="50FE517C" w14:textId="77777777" w:rsidR="00EA7DFB" w:rsidRDefault="00EA7DFB" w:rsidP="00EA7DFB">
      <w:pPr>
        <w:pStyle w:val="a6"/>
      </w:pPr>
      <w:r>
        <w:t>не лосенок,</w:t>
      </w:r>
    </w:p>
    <w:p w14:paraId="4788E4F4" w14:textId="77777777" w:rsidR="00EA7DFB" w:rsidRDefault="00EA7DFB" w:rsidP="00EA7DFB">
      <w:pPr>
        <w:pStyle w:val="a6"/>
      </w:pPr>
      <w:r>
        <w:t>а ужасный поросенок.</w:t>
      </w:r>
    </w:p>
    <w:p w14:paraId="69C4357C" w14:textId="77777777" w:rsidR="00EA7DFB" w:rsidRDefault="00EA7DFB" w:rsidP="00EA7DFB">
      <w:pPr>
        <w:pStyle w:val="a6"/>
      </w:pPr>
      <w:r>
        <w:t>Тут и списочку конец.</w:t>
      </w:r>
    </w:p>
    <w:p w14:paraId="2744D5E0" w14:textId="77777777" w:rsidR="00EA7DFB" w:rsidRDefault="00EA7DFB" w:rsidP="00EA7DFB">
      <w:pPr>
        <w:pStyle w:val="a6"/>
      </w:pPr>
      <w:r>
        <w:t>Кто дослушал —</w:t>
      </w:r>
    </w:p>
    <w:p w14:paraId="16CDC792" w14:textId="77777777" w:rsidR="00EA7DFB" w:rsidRDefault="00EA7DFB" w:rsidP="00EA7DFB">
      <w:pPr>
        <w:pStyle w:val="a6"/>
      </w:pPr>
      <w:r>
        <w:t>молодец.</w:t>
      </w:r>
    </w:p>
    <w:p w14:paraId="6F6DF3AB" w14:textId="77777777" w:rsidR="00EA7DFB" w:rsidRDefault="00EA7DFB" w:rsidP="00EA7DFB">
      <w:pPr>
        <w:pStyle w:val="a6"/>
      </w:pPr>
    </w:p>
    <w:p w14:paraId="6829D9D6" w14:textId="77777777" w:rsidR="00EA7DFB" w:rsidRDefault="00EA7DFB" w:rsidP="00EA7DFB">
      <w:pPr>
        <w:pStyle w:val="1"/>
        <w:rPr>
          <w:spacing w:val="-1"/>
        </w:rPr>
      </w:pPr>
      <w:r>
        <w:rPr>
          <w:spacing w:val="-1"/>
        </w:rPr>
        <w:t xml:space="preserve">Игра в перечисления, в перекликающиеся звукосочетания бесконечно завораживала Заходера, затрудняя самокритичную оценку написанного. Но то, что не замечал автор, немедленно замечали пародисты. Лейбсон в своей на первый взгляд безобидной </w:t>
      </w:r>
      <w:r>
        <w:rPr>
          <w:spacing w:val="-1"/>
        </w:rPr>
        <w:lastRenderedPageBreak/>
        <w:t>подражательной пародии откровенно показал, как могут из ничего создаваться сюжеты, как стих может не нести никакой смысловой или информационной нагрузки:</w:t>
      </w:r>
    </w:p>
    <w:p w14:paraId="2896C42E" w14:textId="77777777" w:rsidR="00EA7DFB" w:rsidRDefault="00EA7DFB" w:rsidP="00EA7DFB">
      <w:pPr>
        <w:pStyle w:val="a6"/>
      </w:pPr>
    </w:p>
    <w:p w14:paraId="3AF0DF98" w14:textId="77777777" w:rsidR="00EA7DFB" w:rsidRDefault="00EA7DFB" w:rsidP="00EA7DFB">
      <w:pPr>
        <w:pStyle w:val="a6"/>
      </w:pPr>
      <w:r>
        <w:t>Рак</w:t>
      </w:r>
    </w:p>
    <w:p w14:paraId="45BE9D9D" w14:textId="77777777" w:rsidR="00EA7DFB" w:rsidRDefault="00EA7DFB" w:rsidP="00EA7DFB">
      <w:pPr>
        <w:pStyle w:val="a6"/>
      </w:pPr>
      <w:r>
        <w:t>Никак</w:t>
      </w:r>
    </w:p>
    <w:p w14:paraId="3CB1703E" w14:textId="77777777" w:rsidR="00EA7DFB" w:rsidRDefault="00EA7DFB" w:rsidP="00EA7DFB">
      <w:pPr>
        <w:pStyle w:val="a6"/>
      </w:pPr>
      <w:r>
        <w:t>Не разберёт:</w:t>
      </w:r>
    </w:p>
    <w:p w14:paraId="7E2BDD0D" w14:textId="77777777" w:rsidR="00EA7DFB" w:rsidRDefault="00EA7DFB" w:rsidP="00EA7DFB">
      <w:pPr>
        <w:pStyle w:val="a6"/>
      </w:pPr>
      <w:r>
        <w:t xml:space="preserve">Как – </w:t>
      </w:r>
    </w:p>
    <w:p w14:paraId="73CC3674" w14:textId="77777777" w:rsidR="00EA7DFB" w:rsidRDefault="00EA7DFB" w:rsidP="00EA7DFB">
      <w:pPr>
        <w:pStyle w:val="a6"/>
      </w:pPr>
      <w:r>
        <w:t>Назад</w:t>
      </w:r>
    </w:p>
    <w:p w14:paraId="7C51EE5B" w14:textId="77777777" w:rsidR="00EA7DFB" w:rsidRDefault="00EA7DFB" w:rsidP="00EA7DFB">
      <w:pPr>
        <w:pStyle w:val="a6"/>
      </w:pPr>
      <w:r>
        <w:t xml:space="preserve">И как – </w:t>
      </w:r>
    </w:p>
    <w:p w14:paraId="6E3220C0" w14:textId="77777777" w:rsidR="00EA7DFB" w:rsidRDefault="00EA7DFB" w:rsidP="00EA7DFB">
      <w:pPr>
        <w:pStyle w:val="a6"/>
      </w:pPr>
      <w:r>
        <w:t>Вперёд?</w:t>
      </w:r>
    </w:p>
    <w:p w14:paraId="141F6428" w14:textId="77777777" w:rsidR="00EA7DFB" w:rsidRDefault="00EA7DFB" w:rsidP="00EA7DFB">
      <w:pPr>
        <w:pStyle w:val="a6"/>
      </w:pPr>
      <w:r>
        <w:t>Или всё наоборот:</w:t>
      </w:r>
    </w:p>
    <w:p w14:paraId="1352167F" w14:textId="77777777" w:rsidR="00EA7DFB" w:rsidRDefault="00EA7DFB" w:rsidP="00EA7DFB">
      <w:pPr>
        <w:pStyle w:val="a6"/>
      </w:pPr>
      <w:r>
        <w:t xml:space="preserve">Раки – </w:t>
      </w:r>
    </w:p>
    <w:p w14:paraId="4F35AFF2" w14:textId="77777777" w:rsidR="00EA7DFB" w:rsidRDefault="00EA7DFB" w:rsidP="00EA7DFB">
      <w:pPr>
        <w:pStyle w:val="a6"/>
      </w:pPr>
      <w:r>
        <w:t>Озорной народ,</w:t>
      </w:r>
    </w:p>
    <w:p w14:paraId="59ABBE64" w14:textId="77777777" w:rsidR="00EA7DFB" w:rsidRDefault="00EA7DFB" w:rsidP="00EA7DFB">
      <w:pPr>
        <w:pStyle w:val="a6"/>
      </w:pPr>
      <w:r>
        <w:t>Переходят</w:t>
      </w:r>
    </w:p>
    <w:p w14:paraId="2CB3D640" w14:textId="77777777" w:rsidR="00EA7DFB" w:rsidRDefault="00EA7DFB" w:rsidP="00EA7DFB">
      <w:pPr>
        <w:pStyle w:val="a6"/>
      </w:pPr>
      <w:r>
        <w:t>Речку вброд,</w:t>
      </w:r>
    </w:p>
    <w:p w14:paraId="0A2F1983" w14:textId="77777777" w:rsidR="00EA7DFB" w:rsidRDefault="00EA7DFB" w:rsidP="00EA7DFB">
      <w:pPr>
        <w:pStyle w:val="a6"/>
      </w:pPr>
      <w:r>
        <w:t>Хоть и задом</w:t>
      </w:r>
    </w:p>
    <w:p w14:paraId="4BF27C46" w14:textId="77777777" w:rsidR="00EA7DFB" w:rsidRDefault="00EA7DFB" w:rsidP="00EA7DFB">
      <w:pPr>
        <w:pStyle w:val="a6"/>
      </w:pPr>
      <w:r>
        <w:t>Наперёд.</w:t>
      </w:r>
    </w:p>
    <w:p w14:paraId="3096606C" w14:textId="77777777" w:rsidR="00EA7DFB" w:rsidRDefault="00EA7DFB" w:rsidP="00EA7DFB">
      <w:pPr>
        <w:pStyle w:val="a6"/>
      </w:pPr>
    </w:p>
    <w:p w14:paraId="13FDE4A8" w14:textId="77777777" w:rsidR="00EA7DFB" w:rsidRDefault="00EA7DFB" w:rsidP="00EA7DFB">
      <w:pPr>
        <w:pStyle w:val="1"/>
        <w:rPr>
          <w:spacing w:val="2"/>
        </w:rPr>
      </w:pPr>
      <w:r>
        <w:rPr>
          <w:spacing w:val="2"/>
        </w:rPr>
        <w:t>Прославился Заходер великолепными переводами. Он радовал и удивлял своими нестандартными переложениями детских произведений иностранных авторов, ставших мировой классикой, долгое время остававшихся недоступными русскоязычным читателям. Он перевёл, адаптировал, пересказал, интерпретировал стихи А. Милна, Л. Кэрролла, Ю. Тувима и многих других, сделав их на всю жизнь любимыми для целых поколений. «Винни-Пухом» зачитывались, его заучивали наизусть, многие его фразы в афористическом переложении Заходера превращались в пословицы и поговорки. Эти переводы не всеми воспринимались однозначно: были мнения, что они порой грубоваты, однообразны, многословны… Кто-то неизменно поддерживал Заходера, кто-то, не имея ничего против его переводов, удивлялся столь интенсивному наступлению поэта на классиков западной литературы.</w:t>
      </w:r>
    </w:p>
    <w:p w14:paraId="0E39B735" w14:textId="77777777" w:rsidR="00EA7DFB" w:rsidRDefault="00EA7DFB" w:rsidP="00EA7DFB">
      <w:pPr>
        <w:pStyle w:val="1"/>
      </w:pPr>
      <w:r>
        <w:t>А. Житницкий:</w:t>
      </w:r>
    </w:p>
    <w:p w14:paraId="57362C3E" w14:textId="77777777" w:rsidR="00EA7DFB" w:rsidRDefault="00EA7DFB" w:rsidP="00EA7DFB">
      <w:pPr>
        <w:pStyle w:val="a6"/>
      </w:pPr>
    </w:p>
    <w:p w14:paraId="544C2502" w14:textId="77777777" w:rsidR="00EA7DFB" w:rsidRDefault="00EA7DFB" w:rsidP="00EA7DFB">
      <w:pPr>
        <w:pStyle w:val="a6"/>
      </w:pPr>
      <w:r>
        <w:t>Закрываю огорчённо</w:t>
      </w:r>
    </w:p>
    <w:p w14:paraId="08349971" w14:textId="77777777" w:rsidR="00EA7DFB" w:rsidRDefault="00EA7DFB" w:rsidP="00EA7DFB">
      <w:pPr>
        <w:pStyle w:val="a6"/>
      </w:pPr>
      <w:r>
        <w:t xml:space="preserve">Свежий номер «Пионера» – </w:t>
      </w:r>
    </w:p>
    <w:p w14:paraId="64EF441D" w14:textId="77777777" w:rsidR="00EA7DFB" w:rsidRDefault="00EA7DFB" w:rsidP="00EA7DFB">
      <w:pPr>
        <w:pStyle w:val="a6"/>
      </w:pPr>
      <w:r>
        <w:t>Нет опять «Декамерона»</w:t>
      </w:r>
    </w:p>
    <w:p w14:paraId="4A14F1FD" w14:textId="77777777" w:rsidR="00EA7DFB" w:rsidRDefault="00EA7DFB" w:rsidP="00EA7DFB">
      <w:pPr>
        <w:pStyle w:val="a6"/>
      </w:pPr>
      <w:r>
        <w:t>В пересказе Заходера!</w:t>
      </w:r>
    </w:p>
    <w:p w14:paraId="20944E81" w14:textId="77777777" w:rsidR="00EA7DFB" w:rsidRDefault="00EA7DFB" w:rsidP="00EA7DFB">
      <w:pPr>
        <w:pStyle w:val="a6"/>
      </w:pPr>
    </w:p>
    <w:p w14:paraId="74946B4C" w14:textId="77777777" w:rsidR="00EA7DFB" w:rsidRDefault="00EA7DFB" w:rsidP="00EA7DFB">
      <w:pPr>
        <w:pStyle w:val="1"/>
      </w:pPr>
      <w:r>
        <w:t>Упрёки по поводу заполонивших детскую поэзию (оригинальную и переводную) стихов с пустословными созвучиями делались неоднократно, в том числе и в адрес Заходера. Вальшонок, пародируя шумелки Винни-Пуха, позволил себе сделать хоть и шутливый, но колкий выпад:</w:t>
      </w:r>
    </w:p>
    <w:p w14:paraId="7CE54AE7" w14:textId="77777777" w:rsidR="00EA7DFB" w:rsidRDefault="00EA7DFB" w:rsidP="00EA7DFB">
      <w:pPr>
        <w:pStyle w:val="a6"/>
      </w:pPr>
    </w:p>
    <w:p w14:paraId="03776959" w14:textId="77777777" w:rsidR="00EA7DFB" w:rsidRDefault="00EA7DFB" w:rsidP="00EA7DFB">
      <w:pPr>
        <w:pStyle w:val="a6"/>
      </w:pPr>
      <w:r>
        <w:t xml:space="preserve">Не придумал бы, хоть тресни, </w:t>
      </w:r>
    </w:p>
    <w:p w14:paraId="17111E54" w14:textId="77777777" w:rsidR="00EA7DFB" w:rsidRDefault="00EA7DFB" w:rsidP="00EA7DFB">
      <w:pPr>
        <w:pStyle w:val="a6"/>
      </w:pPr>
      <w:r>
        <w:t xml:space="preserve">ни Шекспир такие песни, </w:t>
      </w:r>
    </w:p>
    <w:p w14:paraId="06C52954" w14:textId="77777777" w:rsidR="00EA7DFB" w:rsidRDefault="00EA7DFB" w:rsidP="00EA7DFB">
      <w:pPr>
        <w:pStyle w:val="a6"/>
      </w:pPr>
      <w:r>
        <w:t>ни великие поэты</w:t>
      </w:r>
    </w:p>
    <w:p w14:paraId="54CF2074" w14:textId="77777777" w:rsidR="00EA7DFB" w:rsidRDefault="00EA7DFB" w:rsidP="00EA7DFB">
      <w:pPr>
        <w:pStyle w:val="a6"/>
      </w:pPr>
      <w:r>
        <w:t>Фет, Дементьев, Искандер…</w:t>
      </w:r>
    </w:p>
    <w:p w14:paraId="291CF109" w14:textId="77777777" w:rsidR="00EA7DFB" w:rsidRDefault="00EA7DFB" w:rsidP="00EA7DFB">
      <w:pPr>
        <w:pStyle w:val="a6"/>
      </w:pPr>
      <w:r>
        <w:t>Сочинить сумел всё это</w:t>
      </w:r>
    </w:p>
    <w:p w14:paraId="5657B984" w14:textId="77777777" w:rsidR="00EA7DFB" w:rsidRDefault="00EA7DFB" w:rsidP="00EA7DFB">
      <w:pPr>
        <w:pStyle w:val="a6"/>
      </w:pPr>
      <w:r>
        <w:t xml:space="preserve">   За-</w:t>
      </w:r>
    </w:p>
    <w:p w14:paraId="7E74CF39" w14:textId="77777777" w:rsidR="00EA7DFB" w:rsidRDefault="00EA7DFB" w:rsidP="00EA7DFB">
      <w:pPr>
        <w:pStyle w:val="a6"/>
      </w:pPr>
      <w:r>
        <w:t xml:space="preserve">         хо-</w:t>
      </w:r>
    </w:p>
    <w:p w14:paraId="623EA87A" w14:textId="77777777" w:rsidR="00EA7DFB" w:rsidRDefault="00EA7DFB" w:rsidP="00EA7DFB">
      <w:pPr>
        <w:pStyle w:val="a6"/>
      </w:pPr>
      <w:r>
        <w:t xml:space="preserve">               дер!</w:t>
      </w:r>
    </w:p>
    <w:p w14:paraId="18D24A62" w14:textId="77777777" w:rsidR="00EA7DFB" w:rsidRDefault="00EA7DFB" w:rsidP="00EA7DFB">
      <w:pPr>
        <w:pStyle w:val="a6"/>
      </w:pPr>
    </w:p>
    <w:p w14:paraId="567C40F5" w14:textId="77777777" w:rsidR="00EA7DFB" w:rsidRDefault="00EA7DFB" w:rsidP="00EA7DFB">
      <w:pPr>
        <w:pStyle w:val="1"/>
      </w:pPr>
      <w:r>
        <w:t xml:space="preserve">Пародия не могла не привлекать обладавшего саркастическим складом ума Заходера. Тут надо оговориться: многое из того, что было им создано (не как детским поэтом), долго не попадало на печатные страницы. Что-то для этого и не предназначалось, чему-то путь был закрыт из-за чрезвычайной остроты, чему-то ещё не пришло время. Так, остался за бортом публикаций цикл его пародий «У попа была собака». В него входили пародии на </w:t>
      </w:r>
      <w:r>
        <w:lastRenderedPageBreak/>
        <w:t xml:space="preserve">популярных в 1950-е годы А. Вертинского, К. Шульженко, Р. Бейбутова, Л. Лядову, Л. Утёсова, Л. Русланову, </w:t>
      </w:r>
      <w:r>
        <w:br/>
        <w:t>В. Канделаки…</w:t>
      </w:r>
    </w:p>
    <w:p w14:paraId="77D4C90C" w14:textId="77777777" w:rsidR="00EA7DFB" w:rsidRDefault="00EA7DFB" w:rsidP="00EA7DFB">
      <w:pPr>
        <w:pStyle w:val="1"/>
      </w:pPr>
    </w:p>
    <w:p w14:paraId="3931CD97" w14:textId="77777777" w:rsidR="00EA7DFB" w:rsidRDefault="00EA7DFB" w:rsidP="00EA7DFB">
      <w:pPr>
        <w:pStyle w:val="1"/>
      </w:pPr>
      <w:r>
        <w:t>На А. Вертинского:</w:t>
      </w:r>
    </w:p>
    <w:p w14:paraId="46A8F9FD" w14:textId="77777777" w:rsidR="00EA7DFB" w:rsidRDefault="00EA7DFB" w:rsidP="00EA7DFB">
      <w:pPr>
        <w:pStyle w:val="a6"/>
      </w:pPr>
    </w:p>
    <w:p w14:paraId="5B8B3A79" w14:textId="77777777" w:rsidR="00EA7DFB" w:rsidRDefault="00EA7DFB" w:rsidP="00EA7DFB">
      <w:pPr>
        <w:pStyle w:val="a6"/>
      </w:pPr>
      <w:r>
        <w:t>В бананово-лимонной загранице</w:t>
      </w:r>
    </w:p>
    <w:p w14:paraId="074F0C73" w14:textId="77777777" w:rsidR="00EA7DFB" w:rsidRDefault="00EA7DFB" w:rsidP="00EA7DFB">
      <w:pPr>
        <w:pStyle w:val="a6"/>
      </w:pPr>
      <w:r>
        <w:t xml:space="preserve">                  В Ницце,</w:t>
      </w:r>
    </w:p>
    <w:p w14:paraId="7E9D5F1B" w14:textId="77777777" w:rsidR="00EA7DFB" w:rsidRDefault="00EA7DFB" w:rsidP="00EA7DFB">
      <w:pPr>
        <w:pStyle w:val="a6"/>
      </w:pPr>
      <w:r>
        <w:t>В дешёвом электрическом раю</w:t>
      </w:r>
    </w:p>
    <w:p w14:paraId="76568C03" w14:textId="77777777" w:rsidR="00EA7DFB" w:rsidRDefault="00EA7DFB" w:rsidP="00EA7DFB">
      <w:pPr>
        <w:pStyle w:val="a6"/>
      </w:pPr>
      <w:r>
        <w:t>Лиловому аббату часто снится,</w:t>
      </w:r>
    </w:p>
    <w:p w14:paraId="71463D02" w14:textId="77777777" w:rsidR="00EA7DFB" w:rsidRDefault="00EA7DFB" w:rsidP="00EA7DFB">
      <w:pPr>
        <w:pStyle w:val="a6"/>
      </w:pPr>
      <w:r>
        <w:t>Что он убил собаченьку свою.</w:t>
      </w:r>
    </w:p>
    <w:p w14:paraId="2E9F618D" w14:textId="77777777" w:rsidR="00EA7DFB" w:rsidRDefault="00EA7DFB" w:rsidP="00EA7DFB">
      <w:pPr>
        <w:pStyle w:val="a6"/>
      </w:pPr>
    </w:p>
    <w:p w14:paraId="336E2063" w14:textId="77777777" w:rsidR="00EA7DFB" w:rsidRDefault="00EA7DFB" w:rsidP="00EA7DFB">
      <w:pPr>
        <w:pStyle w:val="a6"/>
      </w:pPr>
      <w:r>
        <w:t>Когда над синим морем пела вьюга,</w:t>
      </w:r>
    </w:p>
    <w:p w14:paraId="22DD385A" w14:textId="77777777" w:rsidR="00EA7DFB" w:rsidRDefault="00EA7DFB" w:rsidP="00EA7DFB">
      <w:pPr>
        <w:pStyle w:val="a6"/>
      </w:pPr>
      <w:r>
        <w:t xml:space="preserve">                        Юга,</w:t>
      </w:r>
    </w:p>
    <w:p w14:paraId="1BC7ABFD" w14:textId="77777777" w:rsidR="00EA7DFB" w:rsidRDefault="00EA7DFB" w:rsidP="00EA7DFB">
      <w:pPr>
        <w:pStyle w:val="a6"/>
      </w:pPr>
      <w:r>
        <w:t>Когда мерцало небо, как опал,</w:t>
      </w:r>
    </w:p>
    <w:p w14:paraId="561DD3D6" w14:textId="77777777" w:rsidR="00EA7DFB" w:rsidRDefault="00EA7DFB" w:rsidP="00EA7DFB">
      <w:pPr>
        <w:pStyle w:val="a6"/>
      </w:pPr>
      <w:r>
        <w:t>Он своего единственного друга</w:t>
      </w:r>
    </w:p>
    <w:p w14:paraId="5154AB28" w14:textId="77777777" w:rsidR="00EA7DFB" w:rsidRDefault="00EA7DFB" w:rsidP="00EA7DFB">
      <w:pPr>
        <w:pStyle w:val="a6"/>
      </w:pPr>
      <w:r>
        <w:t>Убил и в эту землю закопал.</w:t>
      </w:r>
    </w:p>
    <w:p w14:paraId="38370562" w14:textId="77777777" w:rsidR="00EA7DFB" w:rsidRDefault="00EA7DFB" w:rsidP="00EA7DFB">
      <w:pPr>
        <w:pStyle w:val="a6"/>
      </w:pPr>
    </w:p>
    <w:p w14:paraId="31D65100" w14:textId="77777777" w:rsidR="00EA7DFB" w:rsidRDefault="00EA7DFB" w:rsidP="00EA7DFB">
      <w:pPr>
        <w:pStyle w:val="1"/>
      </w:pPr>
      <w:r>
        <w:t>Цикл этих пародий великолепно исполняла вторая жена поэта – Кира Смирнова, за что и получила премию на первом фестивале «Театральная весна» 1956 года.</w:t>
      </w:r>
    </w:p>
    <w:p w14:paraId="05EE4306" w14:textId="77777777" w:rsidR="00EA7DFB" w:rsidRDefault="00EA7DFB" w:rsidP="00EA7DFB">
      <w:pPr>
        <w:pStyle w:val="1"/>
      </w:pPr>
      <w:r>
        <w:t xml:space="preserve">Благодаря натянутым отношениям с вышестоящими инстанциями Заходер чувствовал себя вне общего русла советской литературы. </w:t>
      </w:r>
      <w:r>
        <w:br/>
        <w:t>В день 70-летия Григорий Остер неслучайно поздравил его с «неполучением государственных премий, незаниманием никаких должностей, постов и неучастием в длинном ряду громких событий общественно-политической жизни последних 50 лет текущего века». Именно этим объясняется и его нежелание получать присуждённую ему в 2000 году Государственную премию. По словам его третьей жены (оставившей о нём интересные воспоминания), только чтобы не обидеть людей, хлопотавших за него и проделавших большую работу, он вынужден был согласиться на её получение</w:t>
      </w:r>
      <w:r>
        <w:rPr>
          <w:rStyle w:val="a8"/>
        </w:rPr>
        <w:footnoteReference w:id="1"/>
      </w:r>
      <w:r>
        <w:t>. Но и тут не отказал себе в удовольствии прокомментировать это стихотворно и ехидно:</w:t>
      </w:r>
    </w:p>
    <w:p w14:paraId="208DDE60" w14:textId="77777777" w:rsidR="00EA7DFB" w:rsidRDefault="00EA7DFB" w:rsidP="00EA7DFB">
      <w:pPr>
        <w:pStyle w:val="1"/>
      </w:pPr>
    </w:p>
    <w:p w14:paraId="7D98CE41" w14:textId="77777777" w:rsidR="00EA7DFB" w:rsidRDefault="00EA7DFB" w:rsidP="00EA7DFB">
      <w:pPr>
        <w:pStyle w:val="a6"/>
      </w:pPr>
      <w:r>
        <w:t xml:space="preserve">Отныне я лауреат! </w:t>
      </w:r>
    </w:p>
    <w:p w14:paraId="6A2D9B75" w14:textId="77777777" w:rsidR="00EA7DFB" w:rsidRDefault="00EA7DFB" w:rsidP="00EA7DFB">
      <w:pPr>
        <w:pStyle w:val="a6"/>
      </w:pPr>
      <w:r>
        <w:t xml:space="preserve">Могу сказать: – Я очень рад, </w:t>
      </w:r>
    </w:p>
    <w:p w14:paraId="72B1BD7B" w14:textId="77777777" w:rsidR="00EA7DFB" w:rsidRDefault="00EA7DFB" w:rsidP="00EA7DFB">
      <w:pPr>
        <w:pStyle w:val="a6"/>
      </w:pPr>
      <w:r>
        <w:t xml:space="preserve">Хотя и получил я лавры – </w:t>
      </w:r>
    </w:p>
    <w:p w14:paraId="27BEF9B1" w14:textId="77777777" w:rsidR="00EA7DFB" w:rsidRDefault="00EA7DFB" w:rsidP="00EA7DFB">
      <w:pPr>
        <w:pStyle w:val="a6"/>
      </w:pPr>
      <w:r>
        <w:t>От Мавры</w:t>
      </w:r>
      <w:r>
        <w:rPr>
          <w:rStyle w:val="a8"/>
        </w:rPr>
        <w:footnoteReference w:id="2"/>
      </w:r>
      <w:r>
        <w:t>.</w:t>
      </w:r>
    </w:p>
    <w:p w14:paraId="647DC541" w14:textId="77777777" w:rsidR="00EA7DFB" w:rsidRDefault="00EA7DFB" w:rsidP="00EA7DFB">
      <w:pPr>
        <w:pStyle w:val="a3"/>
      </w:pPr>
    </w:p>
    <w:p w14:paraId="4864569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C64D" w14:textId="77777777" w:rsidR="00DC1A70" w:rsidRDefault="00DC1A70" w:rsidP="00EA7DFB">
      <w:pPr>
        <w:spacing w:after="0" w:line="240" w:lineRule="auto"/>
      </w:pPr>
      <w:r>
        <w:separator/>
      </w:r>
    </w:p>
  </w:endnote>
  <w:endnote w:type="continuationSeparator" w:id="0">
    <w:p w14:paraId="65B6DB2D" w14:textId="77777777" w:rsidR="00DC1A70" w:rsidRDefault="00DC1A70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162B" w14:textId="77777777" w:rsidR="00DC1A70" w:rsidRDefault="00DC1A70" w:rsidP="00EA7DFB">
      <w:pPr>
        <w:spacing w:after="0" w:line="240" w:lineRule="auto"/>
      </w:pPr>
      <w:r>
        <w:separator/>
      </w:r>
    </w:p>
  </w:footnote>
  <w:footnote w:type="continuationSeparator" w:id="0">
    <w:p w14:paraId="222AE39B" w14:textId="77777777" w:rsidR="00DC1A70" w:rsidRDefault="00DC1A70" w:rsidP="00EA7DFB">
      <w:pPr>
        <w:spacing w:after="0" w:line="240" w:lineRule="auto"/>
      </w:pPr>
      <w:r>
        <w:continuationSeparator/>
      </w:r>
    </w:p>
  </w:footnote>
  <w:footnote w:id="1">
    <w:p w14:paraId="4805332B" w14:textId="77777777" w:rsidR="00EA7DFB" w:rsidRDefault="00EA7DFB" w:rsidP="00EA7DFB">
      <w:pPr>
        <w:pStyle w:val="a9"/>
      </w:pPr>
      <w:r>
        <w:rPr>
          <w:vertAlign w:val="superscript"/>
        </w:rPr>
        <w:footnoteRef/>
      </w:r>
      <w:r>
        <w:t>1</w:t>
      </w:r>
      <w:r>
        <w:tab/>
        <w:t>Вообще он был лауреатом нескольких премий, полученных после перестройки. А ранее, в 1978 году, ему за пересказ «Алисы в стране чудес» была присуждена Международная премия им. Г.Х. Андерсена, но на её вручение его не выпустили за границу (диплом кто-то привёз).</w:t>
      </w:r>
    </w:p>
    <w:p w14:paraId="0A88C953" w14:textId="77777777" w:rsidR="00EA7DFB" w:rsidRDefault="00EA7DFB" w:rsidP="00EA7DFB">
      <w:pPr>
        <w:pStyle w:val="a9"/>
      </w:pPr>
    </w:p>
  </w:footnote>
  <w:footnote w:id="2">
    <w:p w14:paraId="3CA01A51" w14:textId="77777777" w:rsidR="00EA7DFB" w:rsidRDefault="00EA7DFB" w:rsidP="00EA7DFB">
      <w:pPr>
        <w:pStyle w:val="a9"/>
      </w:pPr>
      <w:r>
        <w:rPr>
          <w:vertAlign w:val="superscript"/>
        </w:rPr>
        <w:footnoteRef/>
      </w:r>
      <w:r>
        <w:t>2</w:t>
      </w:r>
      <w:r>
        <w:tab/>
      </w:r>
      <w:r>
        <w:rPr>
          <w:i/>
          <w:iCs/>
        </w:rPr>
        <w:t>Мавра</w:t>
      </w:r>
      <w:r>
        <w:t xml:space="preserve"> – с греческого «чёрная», «тёмная».</w:t>
      </w:r>
    </w:p>
    <w:p w14:paraId="651E72DC" w14:textId="77777777" w:rsidR="00EA7DFB" w:rsidRDefault="00EA7DFB" w:rsidP="00EA7DFB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68"/>
    <w:rsid w:val="00594368"/>
    <w:rsid w:val="00917E17"/>
    <w:rsid w:val="00DA1230"/>
    <w:rsid w:val="00DC1A70"/>
    <w:rsid w:val="00E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DA91B-5032-42C7-8863-738D38DE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A7DF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EA7DFB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EA7DFB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EA7DFB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6">
    <w:name w:val="Стихи в тексте"/>
    <w:basedOn w:val="1"/>
    <w:uiPriority w:val="99"/>
    <w:rsid w:val="00EA7DFB"/>
    <w:pPr>
      <w:spacing w:line="230" w:lineRule="atLeast"/>
      <w:ind w:left="567"/>
    </w:pPr>
    <w:rPr>
      <w:sz w:val="22"/>
      <w:szCs w:val="22"/>
    </w:rPr>
  </w:style>
  <w:style w:type="paragraph" w:customStyle="1" w:styleId="a7">
    <w:name w:val="Подзагол"/>
    <w:basedOn w:val="a4"/>
    <w:uiPriority w:val="99"/>
    <w:rsid w:val="00EA7DFB"/>
    <w:pPr>
      <w:spacing w:line="360" w:lineRule="atLeast"/>
    </w:pPr>
    <w:rPr>
      <w:sz w:val="26"/>
      <w:szCs w:val="26"/>
    </w:rPr>
  </w:style>
  <w:style w:type="character" w:styleId="a8">
    <w:name w:val="footnote reference"/>
    <w:basedOn w:val="a0"/>
    <w:uiPriority w:val="99"/>
    <w:semiHidden/>
    <w:unhideWhenUsed/>
    <w:rsid w:val="00EA7DFB"/>
    <w:rPr>
      <w:w w:val="100"/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EA7DFB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kern w:val="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A7DFB"/>
    <w:rPr>
      <w:rFonts w:ascii="Minion Pro" w:eastAsiaTheme="minorEastAsia" w:hAnsi="Minion Pro" w:cs="Minion Pro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2023-10-29T04:57:00Z</dcterms:created>
  <dcterms:modified xsi:type="dcterms:W3CDTF">2023-10-29T04:57:00Z</dcterms:modified>
</cp:coreProperties>
</file>