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53" w:rsidRDefault="00313353" w:rsidP="00313353">
      <w:pPr>
        <w:pStyle w:val="a8"/>
      </w:pPr>
      <w:r>
        <w:t>«ПУСТЬ ДОБРЫМ БУДЕТ УМ У ВАС…»</w:t>
      </w:r>
    </w:p>
    <w:p w:rsidR="00313353" w:rsidRDefault="00313353" w:rsidP="00313353">
      <w:pPr>
        <w:pStyle w:val="af0"/>
      </w:pPr>
      <w:r>
        <w:t>Исполнилось 130 лет со дня рождения Самуила Маршака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1"/>
      </w:pPr>
    </w:p>
    <w:p w:rsidR="00313353" w:rsidRDefault="00313353" w:rsidP="00313353">
      <w:pPr>
        <w:pStyle w:val="1"/>
      </w:pPr>
    </w:p>
    <w:p w:rsidR="00313353" w:rsidRDefault="00313353" w:rsidP="00313353">
      <w:pPr>
        <w:pStyle w:val="af2"/>
        <w:ind w:left="1417"/>
      </w:pPr>
      <w:r>
        <w:t>Жил человек рассеянный</w:t>
      </w:r>
    </w:p>
    <w:p w:rsidR="00313353" w:rsidRDefault="00313353" w:rsidP="00313353">
      <w:pPr>
        <w:pStyle w:val="af2"/>
        <w:ind w:left="1417"/>
      </w:pPr>
      <w:r>
        <w:t xml:space="preserve">На улице </w:t>
      </w:r>
      <w:proofErr w:type="spellStart"/>
      <w:r>
        <w:t>Бассейной</w:t>
      </w:r>
      <w:proofErr w:type="spellEnd"/>
      <w:r>
        <w:t>.</w:t>
      </w:r>
    </w:p>
    <w:p w:rsidR="00313353" w:rsidRDefault="00313353" w:rsidP="00313353">
      <w:pPr>
        <w:pStyle w:val="af2"/>
        <w:ind w:left="1417"/>
      </w:pPr>
    </w:p>
    <w:p w:rsidR="00313353" w:rsidRDefault="00313353" w:rsidP="00313353">
      <w:pPr>
        <w:pStyle w:val="af2"/>
        <w:ind w:left="1417"/>
      </w:pPr>
      <w:r>
        <w:t>Сел он утром на кровать,</w:t>
      </w:r>
    </w:p>
    <w:p w:rsidR="00313353" w:rsidRDefault="00313353" w:rsidP="00313353">
      <w:pPr>
        <w:pStyle w:val="af2"/>
        <w:ind w:left="1417"/>
      </w:pPr>
      <w:r>
        <w:t>Стал рубашку надевать,</w:t>
      </w:r>
    </w:p>
    <w:p w:rsidR="00313353" w:rsidRDefault="00313353" w:rsidP="00313353">
      <w:pPr>
        <w:pStyle w:val="af2"/>
        <w:ind w:left="1417"/>
      </w:pPr>
      <w:r>
        <w:t>В рукава просунул руки</w:t>
      </w:r>
    </w:p>
    <w:p w:rsidR="00313353" w:rsidRDefault="00313353" w:rsidP="00313353">
      <w:pPr>
        <w:pStyle w:val="af2"/>
        <w:ind w:left="1417"/>
      </w:pPr>
      <w:r>
        <w:t>Оказалось, это брюки.</w:t>
      </w:r>
    </w:p>
    <w:p w:rsidR="00313353" w:rsidRDefault="00313353" w:rsidP="00313353">
      <w:pPr>
        <w:pStyle w:val="af2"/>
        <w:ind w:left="1417"/>
      </w:pPr>
      <w:r>
        <w:t>Вот какой рассеянный</w:t>
      </w:r>
    </w:p>
    <w:p w:rsidR="00313353" w:rsidRDefault="00313353" w:rsidP="00313353">
      <w:pPr>
        <w:pStyle w:val="af2"/>
        <w:ind w:left="1417"/>
      </w:pPr>
      <w:r>
        <w:t xml:space="preserve">С улицы </w:t>
      </w:r>
      <w:proofErr w:type="spellStart"/>
      <w:r>
        <w:t>Бассейной</w:t>
      </w:r>
      <w:proofErr w:type="spellEnd"/>
      <w:r>
        <w:t>!</w:t>
      </w:r>
    </w:p>
    <w:p w:rsidR="00313353" w:rsidRDefault="00313353" w:rsidP="00313353">
      <w:pPr>
        <w:pStyle w:val="af2"/>
        <w:ind w:left="1417"/>
      </w:pPr>
    </w:p>
    <w:p w:rsidR="00313353" w:rsidRDefault="00313353" w:rsidP="00313353">
      <w:pPr>
        <w:pStyle w:val="af2"/>
        <w:ind w:left="1417"/>
      </w:pPr>
      <w:r>
        <w:t>…Вместо шапки на ходу</w:t>
      </w:r>
    </w:p>
    <w:p w:rsidR="00313353" w:rsidRDefault="00313353" w:rsidP="00313353">
      <w:pPr>
        <w:pStyle w:val="af2"/>
        <w:ind w:left="1417"/>
      </w:pPr>
      <w:r>
        <w:t>Он надел сковороду.</w:t>
      </w:r>
    </w:p>
    <w:p w:rsidR="00313353" w:rsidRDefault="00313353" w:rsidP="00313353">
      <w:pPr>
        <w:pStyle w:val="af2"/>
        <w:ind w:left="1417"/>
      </w:pPr>
      <w:r>
        <w:t>Вместо валенок перчатки</w:t>
      </w:r>
    </w:p>
    <w:p w:rsidR="00313353" w:rsidRDefault="00313353" w:rsidP="00313353">
      <w:pPr>
        <w:pStyle w:val="af2"/>
        <w:ind w:left="1417"/>
      </w:pPr>
      <w:r>
        <w:t>Натянул себе на пятки.</w:t>
      </w:r>
    </w:p>
    <w:p w:rsidR="00313353" w:rsidRDefault="00313353" w:rsidP="00313353">
      <w:pPr>
        <w:pStyle w:val="af2"/>
        <w:ind w:left="1417"/>
      </w:pPr>
      <w:r>
        <w:t>Вот какой рассеянный</w:t>
      </w:r>
    </w:p>
    <w:p w:rsidR="00313353" w:rsidRDefault="00313353" w:rsidP="00313353">
      <w:pPr>
        <w:pStyle w:val="af2"/>
        <w:ind w:left="1417"/>
      </w:pPr>
      <w:r>
        <w:t xml:space="preserve">С улицы </w:t>
      </w:r>
      <w:proofErr w:type="spellStart"/>
      <w:r>
        <w:t>Бассейной</w:t>
      </w:r>
      <w:proofErr w:type="spellEnd"/>
      <w:r>
        <w:t>!</w:t>
      </w:r>
    </w:p>
    <w:p w:rsidR="00313353" w:rsidRDefault="00313353" w:rsidP="00313353">
      <w:pPr>
        <w:pStyle w:val="af2"/>
        <w:ind w:left="1417"/>
      </w:pPr>
    </w:p>
    <w:p w:rsidR="00313353" w:rsidRDefault="00313353" w:rsidP="00313353">
      <w:pPr>
        <w:pStyle w:val="af2"/>
        <w:ind w:left="1417"/>
      </w:pPr>
      <w:r>
        <w:rPr>
          <w:i/>
          <w:iCs/>
        </w:rPr>
        <w:t>(«Вот какой рассеянный»)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1"/>
      </w:pPr>
      <w:r>
        <w:t>Кто не знает или не слышал этих весёлых и в то же время поучительных строк Самуила Маршака! И хотя юмор и сатира были сродни его натуре, к детским стихам, ставшими уже классикой, он пришёл не сразу. Вот, к пр</w:t>
      </w:r>
      <w:r>
        <w:t>и</w:t>
      </w:r>
      <w:r>
        <w:t>меру, как он писал ранее: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af2"/>
        <w:ind w:left="1417"/>
      </w:pPr>
      <w:proofErr w:type="spellStart"/>
      <w:r>
        <w:t>Баю-баюшки</w:t>
      </w:r>
      <w:proofErr w:type="spellEnd"/>
      <w:r>
        <w:t xml:space="preserve"> баю,</w:t>
      </w:r>
    </w:p>
    <w:p w:rsidR="00313353" w:rsidRDefault="00313353" w:rsidP="00313353">
      <w:pPr>
        <w:pStyle w:val="af2"/>
        <w:ind w:left="1417"/>
      </w:pPr>
      <w:r>
        <w:t xml:space="preserve">Не </w:t>
      </w:r>
      <w:proofErr w:type="spellStart"/>
      <w:r>
        <w:t>ложися</w:t>
      </w:r>
      <w:proofErr w:type="spellEnd"/>
      <w:r>
        <w:t xml:space="preserve"> на краю.</w:t>
      </w:r>
    </w:p>
    <w:p w:rsidR="00313353" w:rsidRDefault="00313353" w:rsidP="00313353">
      <w:pPr>
        <w:pStyle w:val="af2"/>
        <w:ind w:left="1417"/>
      </w:pPr>
      <w:r>
        <w:t>Придёт серенький волчок</w:t>
      </w:r>
    </w:p>
    <w:p w:rsidR="00313353" w:rsidRDefault="00313353" w:rsidP="00313353">
      <w:pPr>
        <w:pStyle w:val="af2"/>
        <w:ind w:left="1417"/>
      </w:pPr>
      <w:r>
        <w:t>И укусит за бочок!</w:t>
      </w:r>
    </w:p>
    <w:p w:rsidR="00313353" w:rsidRDefault="00313353" w:rsidP="00313353">
      <w:pPr>
        <w:pStyle w:val="1"/>
        <w:rPr>
          <w:spacing w:val="-2"/>
        </w:rPr>
      </w:pPr>
      <w:r>
        <w:rPr>
          <w:spacing w:val="-2"/>
        </w:rPr>
        <w:t>И если первая строфа ещё годится для колыбельной песенки, то от нек</w:t>
      </w:r>
      <w:r>
        <w:rPr>
          <w:spacing w:val="-2"/>
        </w:rPr>
        <w:t>о</w:t>
      </w:r>
      <w:r>
        <w:rPr>
          <w:spacing w:val="-2"/>
        </w:rPr>
        <w:t xml:space="preserve">торых следующих строк ребёнок не только не уснёт, но и может </w:t>
      </w:r>
      <w:proofErr w:type="gramStart"/>
      <w:r>
        <w:rPr>
          <w:spacing w:val="-2"/>
        </w:rPr>
        <w:t>испугаться на ночь глядя</w:t>
      </w:r>
      <w:proofErr w:type="gramEnd"/>
      <w:r>
        <w:rPr>
          <w:spacing w:val="-2"/>
        </w:rPr>
        <w:t>: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af2"/>
        <w:ind w:left="1417"/>
      </w:pPr>
      <w:r>
        <w:t xml:space="preserve">…А потом придёт медведь, </w:t>
      </w:r>
    </w:p>
    <w:p w:rsidR="00313353" w:rsidRDefault="00313353" w:rsidP="00313353">
      <w:pPr>
        <w:pStyle w:val="af2"/>
        <w:ind w:left="1417"/>
      </w:pPr>
      <w:r>
        <w:t>И отхватит ножки треть.</w:t>
      </w:r>
    </w:p>
    <w:p w:rsidR="00313353" w:rsidRDefault="00313353" w:rsidP="00313353">
      <w:pPr>
        <w:pStyle w:val="af2"/>
        <w:ind w:left="1417"/>
      </w:pPr>
      <w:r>
        <w:t>Ручку вынесет лиса!</w:t>
      </w:r>
    </w:p>
    <w:p w:rsidR="00313353" w:rsidRDefault="00313353" w:rsidP="00313353">
      <w:pPr>
        <w:pStyle w:val="af2"/>
        <w:ind w:left="1417"/>
      </w:pPr>
      <w:r>
        <w:t>Зайка высосет глаза!</w:t>
      </w:r>
    </w:p>
    <w:p w:rsidR="00313353" w:rsidRDefault="00313353" w:rsidP="00313353">
      <w:pPr>
        <w:pStyle w:val="af2"/>
        <w:ind w:left="1417"/>
      </w:pPr>
      <w:r>
        <w:t xml:space="preserve"> </w:t>
      </w:r>
    </w:p>
    <w:p w:rsidR="00313353" w:rsidRDefault="00313353" w:rsidP="00313353">
      <w:pPr>
        <w:pStyle w:val="af2"/>
        <w:ind w:left="1417"/>
      </w:pPr>
      <w:r>
        <w:t>Черви заползут под ногти,</w:t>
      </w:r>
    </w:p>
    <w:p w:rsidR="00313353" w:rsidRDefault="00313353" w:rsidP="00313353">
      <w:pPr>
        <w:pStyle w:val="af2"/>
        <w:ind w:left="1417"/>
      </w:pPr>
      <w:r>
        <w:t>Рысь запустит в сердце когти.</w:t>
      </w:r>
    </w:p>
    <w:p w:rsidR="00313353" w:rsidRDefault="00313353" w:rsidP="00313353">
      <w:pPr>
        <w:pStyle w:val="af2"/>
        <w:ind w:left="1417"/>
      </w:pPr>
      <w:r>
        <w:t>А какой-то рыжий кот,</w:t>
      </w:r>
    </w:p>
    <w:p w:rsidR="00313353" w:rsidRDefault="00313353" w:rsidP="00313353">
      <w:pPr>
        <w:pStyle w:val="af2"/>
        <w:ind w:left="1417"/>
      </w:pPr>
      <w:r>
        <w:t>Горло вмиг перегрызёт!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1"/>
      </w:pPr>
      <w:r>
        <w:t>А дальше ещё страшнее, так что стоит остановиться.</w:t>
      </w:r>
    </w:p>
    <w:p w:rsidR="00313353" w:rsidRDefault="00313353" w:rsidP="00313353">
      <w:pPr>
        <w:pStyle w:val="1"/>
        <w:rPr>
          <w:spacing w:val="5"/>
        </w:rPr>
      </w:pPr>
      <w:r>
        <w:rPr>
          <w:spacing w:val="5"/>
        </w:rPr>
        <w:t>Как любое ремесло, что хочется довести до хорошего уровня, поэзия требует и должной образованности, и большого трудолюбия. Правда, тут ещё и не обойтись без божьей искры, то есть таланта, который н</w:t>
      </w:r>
      <w:r>
        <w:rPr>
          <w:spacing w:val="5"/>
        </w:rPr>
        <w:t>и</w:t>
      </w:r>
      <w:r>
        <w:rPr>
          <w:spacing w:val="5"/>
        </w:rPr>
        <w:t>каким трудом не восполнишь. Самуилу Яковлевичу талант был дан, н</w:t>
      </w:r>
      <w:r>
        <w:rPr>
          <w:spacing w:val="5"/>
        </w:rPr>
        <w:t>а</w:t>
      </w:r>
      <w:r>
        <w:rPr>
          <w:spacing w:val="5"/>
        </w:rPr>
        <w:t xml:space="preserve">верное, с рождения, иначе он не писал бы стихи с </w:t>
      </w:r>
      <w:r>
        <w:rPr>
          <w:spacing w:val="5"/>
        </w:rPr>
        <w:br/>
        <w:t>4 лет, так же как и вряд ли бы отметил его способности сам Владимир Васильевич Стасов, патриарх в познании почти всех искусств, что пр</w:t>
      </w:r>
      <w:r>
        <w:rPr>
          <w:spacing w:val="5"/>
        </w:rPr>
        <w:t>о</w:t>
      </w:r>
      <w:r>
        <w:rPr>
          <w:spacing w:val="5"/>
        </w:rPr>
        <w:t>цветали на начало ХХ века в России. Он и приветил будущего писателя, подарил ему не только внимание, но и кров в собственном доме. А б</w:t>
      </w:r>
      <w:r>
        <w:rPr>
          <w:spacing w:val="5"/>
        </w:rPr>
        <w:t>у</w:t>
      </w:r>
      <w:r>
        <w:rPr>
          <w:spacing w:val="5"/>
        </w:rPr>
        <w:t xml:space="preserve">дучи на даче Стасова, юный поэт познакомился с самим </w:t>
      </w:r>
      <w:r>
        <w:rPr>
          <w:spacing w:val="5"/>
        </w:rPr>
        <w:lastRenderedPageBreak/>
        <w:t>Максимом Горьким, который долгие годы поддерживал молодого Маршака, а п</w:t>
      </w:r>
      <w:r>
        <w:rPr>
          <w:spacing w:val="5"/>
        </w:rPr>
        <w:t>о</w:t>
      </w:r>
      <w:r>
        <w:rPr>
          <w:spacing w:val="5"/>
        </w:rPr>
        <w:t xml:space="preserve">сле именно с ним разрабатывал программы по созданию журналов и солидного детского издательства для юных читателей. </w:t>
      </w:r>
    </w:p>
    <w:p w:rsidR="00313353" w:rsidRDefault="00313353" w:rsidP="00313353">
      <w:pPr>
        <w:pStyle w:val="1"/>
        <w:rPr>
          <w:spacing w:val="5"/>
        </w:rPr>
      </w:pPr>
      <w:r>
        <w:rPr>
          <w:spacing w:val="5"/>
        </w:rPr>
        <w:t xml:space="preserve">Так что в этом плане Самуилу очень повезло. Но связи, даже такие, не заменят потребности двигаться вперёд в творческом плане. Ещё в детстве, когда его старший брат (по-домашнему </w:t>
      </w:r>
      <w:proofErr w:type="spellStart"/>
      <w:r>
        <w:rPr>
          <w:spacing w:val="5"/>
        </w:rPr>
        <w:t>Муля</w:t>
      </w:r>
      <w:proofErr w:type="spellEnd"/>
      <w:r>
        <w:rPr>
          <w:spacing w:val="5"/>
        </w:rPr>
        <w:t>) во время пох</w:t>
      </w:r>
      <w:r>
        <w:rPr>
          <w:spacing w:val="5"/>
        </w:rPr>
        <w:t>о</w:t>
      </w:r>
      <w:r>
        <w:rPr>
          <w:spacing w:val="5"/>
        </w:rPr>
        <w:t>дов из центра Петербурга домой на ходу сочинял какую-нибудь  ист</w:t>
      </w:r>
      <w:r>
        <w:rPr>
          <w:spacing w:val="5"/>
        </w:rPr>
        <w:t>о</w:t>
      </w:r>
      <w:r>
        <w:rPr>
          <w:spacing w:val="5"/>
        </w:rPr>
        <w:t xml:space="preserve">рию, то Самуил легко подхватывал и доводил сюжет до конца. Позднее, </w:t>
      </w:r>
      <w:proofErr w:type="gramStart"/>
      <w:r>
        <w:rPr>
          <w:spacing w:val="5"/>
        </w:rPr>
        <w:t>занимаясь</w:t>
      </w:r>
      <w:proofErr w:type="gramEnd"/>
      <w:r>
        <w:rPr>
          <w:spacing w:val="5"/>
        </w:rPr>
        <w:t xml:space="preserve"> в том числе и журналистикой, Маршак едет в Лондон, поступает в университет на факультет искусств, параллельно делая мат</w:t>
      </w:r>
      <w:r>
        <w:rPr>
          <w:spacing w:val="5"/>
        </w:rPr>
        <w:t>е</w:t>
      </w:r>
      <w:r>
        <w:rPr>
          <w:spacing w:val="5"/>
        </w:rPr>
        <w:t>риалы для русских газет и журналов. Вот где он причастился к англи</w:t>
      </w:r>
      <w:r>
        <w:rPr>
          <w:spacing w:val="5"/>
        </w:rPr>
        <w:t>й</w:t>
      </w:r>
      <w:r>
        <w:rPr>
          <w:spacing w:val="5"/>
        </w:rPr>
        <w:t xml:space="preserve">ской поэзии, её ярким представителям: </w:t>
      </w:r>
      <w:r>
        <w:rPr>
          <w:spacing w:val="5"/>
        </w:rPr>
        <w:br/>
        <w:t xml:space="preserve">Уильяму Шекспиру, Уильяму Блейку, Роберту Бёрнсу, </w:t>
      </w:r>
      <w:proofErr w:type="spellStart"/>
      <w:r>
        <w:rPr>
          <w:spacing w:val="5"/>
        </w:rPr>
        <w:t>Редьярду</w:t>
      </w:r>
      <w:proofErr w:type="spellEnd"/>
      <w:r>
        <w:rPr>
          <w:spacing w:val="5"/>
        </w:rPr>
        <w:t xml:space="preserve"> Ки</w:t>
      </w:r>
      <w:r>
        <w:rPr>
          <w:spacing w:val="5"/>
        </w:rPr>
        <w:t>п</w:t>
      </w:r>
      <w:r>
        <w:rPr>
          <w:spacing w:val="5"/>
        </w:rPr>
        <w:t>лингу! Забегая вперёд, скажу, что переводы на русский язык полутора сотен сонетов Шекспира принадлежат перу Маршака и ценятся люб</w:t>
      </w:r>
      <w:r>
        <w:rPr>
          <w:spacing w:val="5"/>
        </w:rPr>
        <w:t>и</w:t>
      </w:r>
      <w:r>
        <w:rPr>
          <w:spacing w:val="5"/>
        </w:rPr>
        <w:t>телями литературы. А влияние Роберта Бёрнса, в творчестве которого особенно ярко выражены и фольклорные мотивы, и сочетание серьё</w:t>
      </w:r>
      <w:r>
        <w:rPr>
          <w:spacing w:val="5"/>
        </w:rPr>
        <w:t>з</w:t>
      </w:r>
      <w:r>
        <w:rPr>
          <w:spacing w:val="5"/>
        </w:rPr>
        <w:t>ного с явной иронической ноткой, конечно же, сказалось впоследствии и в сатирических стихах самого Маршака, не говоря уже о детских, где больше игры, чем назидания. А это очень нравится детям.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af2"/>
        <w:ind w:left="1417"/>
      </w:pPr>
      <w:proofErr w:type="spellStart"/>
      <w:proofErr w:type="gramStart"/>
      <w:r>
        <w:t>Робин-Бобин</w:t>
      </w:r>
      <w:proofErr w:type="spellEnd"/>
      <w:proofErr w:type="gramEnd"/>
    </w:p>
    <w:p w:rsidR="00313353" w:rsidRDefault="00313353" w:rsidP="00313353">
      <w:pPr>
        <w:pStyle w:val="af2"/>
        <w:ind w:left="1417"/>
      </w:pPr>
      <w:r>
        <w:t>Кое-как</w:t>
      </w:r>
    </w:p>
    <w:p w:rsidR="00313353" w:rsidRDefault="00313353" w:rsidP="00313353">
      <w:pPr>
        <w:pStyle w:val="af2"/>
        <w:ind w:left="1417"/>
      </w:pPr>
      <w:r>
        <w:t>Подкрепился</w:t>
      </w:r>
    </w:p>
    <w:p w:rsidR="00313353" w:rsidRDefault="00313353" w:rsidP="00313353">
      <w:pPr>
        <w:pStyle w:val="af2"/>
        <w:ind w:left="1417"/>
      </w:pPr>
      <w:r>
        <w:t>Натощак:</w:t>
      </w:r>
    </w:p>
    <w:p w:rsidR="00313353" w:rsidRDefault="00313353" w:rsidP="00313353">
      <w:pPr>
        <w:pStyle w:val="af2"/>
        <w:ind w:left="1417"/>
      </w:pPr>
      <w:r>
        <w:t>Съел телёнка утром рано,</w:t>
      </w:r>
    </w:p>
    <w:p w:rsidR="00313353" w:rsidRDefault="00313353" w:rsidP="00313353">
      <w:pPr>
        <w:pStyle w:val="af2"/>
        <w:ind w:left="1417"/>
      </w:pPr>
      <w:r>
        <w:t>Двух овечек и барана,</w:t>
      </w:r>
    </w:p>
    <w:p w:rsidR="00313353" w:rsidRDefault="00313353" w:rsidP="00313353">
      <w:pPr>
        <w:pStyle w:val="af2"/>
        <w:ind w:left="1871"/>
      </w:pPr>
      <w:r>
        <w:t>Съел корову целиком</w:t>
      </w:r>
    </w:p>
    <w:p w:rsidR="00313353" w:rsidRDefault="00313353" w:rsidP="00313353">
      <w:pPr>
        <w:pStyle w:val="af2"/>
        <w:ind w:left="1871"/>
      </w:pPr>
      <w:r>
        <w:t>И прилавок с мясником,</w:t>
      </w:r>
    </w:p>
    <w:p w:rsidR="00313353" w:rsidRDefault="00313353" w:rsidP="00313353">
      <w:pPr>
        <w:pStyle w:val="af2"/>
        <w:ind w:left="1871"/>
      </w:pPr>
      <w:r>
        <w:t>Сотню жаворонков в тесте</w:t>
      </w:r>
    </w:p>
    <w:p w:rsidR="00313353" w:rsidRDefault="00313353" w:rsidP="00313353">
      <w:pPr>
        <w:pStyle w:val="af2"/>
        <w:ind w:left="1871"/>
      </w:pPr>
      <w:r>
        <w:t>И коня с телегой вместе,</w:t>
      </w:r>
    </w:p>
    <w:p w:rsidR="00313353" w:rsidRDefault="00313353" w:rsidP="00313353">
      <w:pPr>
        <w:pStyle w:val="af2"/>
        <w:ind w:left="1871"/>
      </w:pPr>
      <w:r>
        <w:t>Пять церквей и колоколен,</w:t>
      </w:r>
    </w:p>
    <w:p w:rsidR="00313353" w:rsidRDefault="00313353" w:rsidP="00313353">
      <w:pPr>
        <w:pStyle w:val="af2"/>
        <w:ind w:left="1871"/>
      </w:pPr>
      <w:r>
        <w:t>Да ещё и недоволен!</w:t>
      </w:r>
    </w:p>
    <w:p w:rsidR="00313353" w:rsidRDefault="00313353" w:rsidP="00313353">
      <w:pPr>
        <w:pStyle w:val="af2"/>
        <w:ind w:left="1871"/>
      </w:pPr>
    </w:p>
    <w:p w:rsidR="00313353" w:rsidRDefault="00313353" w:rsidP="00313353">
      <w:pPr>
        <w:pStyle w:val="af2"/>
        <w:ind w:left="2608"/>
        <w:rPr>
          <w:i/>
          <w:iCs/>
        </w:rPr>
      </w:pPr>
      <w:r>
        <w:rPr>
          <w:i/>
          <w:iCs/>
        </w:rPr>
        <w:t>(«</w:t>
      </w:r>
      <w:proofErr w:type="spellStart"/>
      <w:proofErr w:type="gramStart"/>
      <w:r>
        <w:rPr>
          <w:i/>
          <w:iCs/>
        </w:rPr>
        <w:t>Робин-Бобин</w:t>
      </w:r>
      <w:proofErr w:type="spellEnd"/>
      <w:proofErr w:type="gramEnd"/>
      <w:r>
        <w:rPr>
          <w:i/>
          <w:iCs/>
        </w:rPr>
        <w:t>»)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1"/>
      </w:pPr>
      <w:r>
        <w:t>Но всё-таки иногда полезно было и впрямую преподать урок детворе. Тем более что с возрастом Маршак уже неплохо разбирался в детской пс</w:t>
      </w:r>
      <w:r>
        <w:t>и</w:t>
      </w:r>
      <w:r>
        <w:t>хологии. Из-за плохого зрения его не взяли на</w:t>
      </w:r>
      <w:proofErr w:type="gramStart"/>
      <w:r>
        <w:t xml:space="preserve"> П</w:t>
      </w:r>
      <w:proofErr w:type="gramEnd"/>
      <w:r>
        <w:t>ервую мировую войну, а поручили в Воронеже оказывать помощь эвакуированным детям. Будущий писатель оценил позднее, как много он взял из общения с этими детьми, как научился понимать их, а также и то, как нужны им хорошие детские книжки. И прибегал иногда к ненавязчивым поэтическим урокам.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af2"/>
        <w:ind w:left="1871"/>
      </w:pPr>
      <w:r>
        <w:t>…Знал одного ребенка я.</w:t>
      </w:r>
    </w:p>
    <w:p w:rsidR="00313353" w:rsidRDefault="00313353" w:rsidP="00313353">
      <w:pPr>
        <w:pStyle w:val="af2"/>
        <w:ind w:left="1871"/>
      </w:pPr>
      <w:r>
        <w:t>Гулял он с важной нянею.</w:t>
      </w:r>
    </w:p>
    <w:p w:rsidR="00313353" w:rsidRDefault="00313353" w:rsidP="00313353">
      <w:pPr>
        <w:pStyle w:val="af2"/>
        <w:ind w:left="1871"/>
      </w:pPr>
      <w:r>
        <w:t xml:space="preserve">Она давала </w:t>
      </w:r>
      <w:proofErr w:type="gramStart"/>
      <w:r>
        <w:t>тонкое</w:t>
      </w:r>
      <w:proofErr w:type="gramEnd"/>
    </w:p>
    <w:p w:rsidR="00313353" w:rsidRDefault="00313353" w:rsidP="00313353">
      <w:pPr>
        <w:pStyle w:val="af2"/>
        <w:ind w:left="1871"/>
      </w:pPr>
      <w:r>
        <w:t>Ребенку</w:t>
      </w:r>
    </w:p>
    <w:p w:rsidR="00313353" w:rsidRDefault="00313353" w:rsidP="00313353">
      <w:pPr>
        <w:pStyle w:val="af2"/>
        <w:ind w:left="1871"/>
      </w:pPr>
      <w:r>
        <w:t>Воспитание.</w:t>
      </w:r>
    </w:p>
    <w:p w:rsidR="00313353" w:rsidRDefault="00313353" w:rsidP="00313353">
      <w:pPr>
        <w:pStyle w:val="af2"/>
        <w:ind w:left="1871"/>
      </w:pPr>
      <w:r>
        <w:t>Был вежлив</w:t>
      </w:r>
    </w:p>
    <w:p w:rsidR="00313353" w:rsidRDefault="00313353" w:rsidP="00313353">
      <w:pPr>
        <w:pStyle w:val="af2"/>
        <w:ind w:left="1871"/>
      </w:pPr>
      <w:r>
        <w:t>Этот мальчик</w:t>
      </w:r>
    </w:p>
    <w:p w:rsidR="00313353" w:rsidRDefault="00313353" w:rsidP="00313353">
      <w:pPr>
        <w:pStyle w:val="af2"/>
        <w:ind w:left="1871"/>
      </w:pPr>
      <w:r>
        <w:t>И, право, очень мил:</w:t>
      </w:r>
    </w:p>
    <w:p w:rsidR="00313353" w:rsidRDefault="00313353" w:rsidP="00313353">
      <w:pPr>
        <w:pStyle w:val="af2"/>
        <w:ind w:left="1871"/>
      </w:pPr>
      <w:r>
        <w:t>Отняв у младших</w:t>
      </w:r>
    </w:p>
    <w:p w:rsidR="00313353" w:rsidRDefault="00313353" w:rsidP="00313353">
      <w:pPr>
        <w:pStyle w:val="af2"/>
        <w:ind w:left="1871"/>
      </w:pPr>
      <w:r>
        <w:t>Мячик,</w:t>
      </w:r>
    </w:p>
    <w:p w:rsidR="00313353" w:rsidRDefault="00313353" w:rsidP="00313353">
      <w:pPr>
        <w:pStyle w:val="af2"/>
        <w:ind w:left="1871"/>
      </w:pPr>
      <w:r>
        <w:t>Он их благодарил,</w:t>
      </w:r>
    </w:p>
    <w:p w:rsidR="00313353" w:rsidRDefault="00313353" w:rsidP="00313353">
      <w:pPr>
        <w:pStyle w:val="af2"/>
        <w:ind w:left="1871"/>
      </w:pPr>
      <w:r>
        <w:t>«Спасибо!» – говорил.</w:t>
      </w:r>
    </w:p>
    <w:p w:rsidR="00313353" w:rsidRDefault="00313353" w:rsidP="00313353">
      <w:pPr>
        <w:pStyle w:val="af2"/>
        <w:ind w:left="1871"/>
      </w:pPr>
      <w:r>
        <w:t xml:space="preserve">Нет, </w:t>
      </w:r>
      <w:proofErr w:type="gramStart"/>
      <w:r>
        <w:t>ежели</w:t>
      </w:r>
      <w:proofErr w:type="gramEnd"/>
      <w:r>
        <w:t xml:space="preserve"> вы</w:t>
      </w:r>
    </w:p>
    <w:p w:rsidR="00313353" w:rsidRDefault="00313353" w:rsidP="00313353">
      <w:pPr>
        <w:pStyle w:val="af2"/>
        <w:ind w:left="1871"/>
      </w:pPr>
      <w:r>
        <w:t>Вежливы,</w:t>
      </w:r>
    </w:p>
    <w:p w:rsidR="00313353" w:rsidRDefault="00313353" w:rsidP="00313353">
      <w:pPr>
        <w:pStyle w:val="af2"/>
        <w:ind w:left="1871"/>
      </w:pPr>
      <w:r>
        <w:lastRenderedPageBreak/>
        <w:t>То вы благодарите,</w:t>
      </w:r>
    </w:p>
    <w:p w:rsidR="00313353" w:rsidRDefault="00313353" w:rsidP="00313353">
      <w:pPr>
        <w:pStyle w:val="af2"/>
        <w:ind w:left="1871"/>
      </w:pPr>
      <w:r>
        <w:t>Но мячика</w:t>
      </w:r>
    </w:p>
    <w:p w:rsidR="00313353" w:rsidRDefault="00313353" w:rsidP="00313353">
      <w:pPr>
        <w:pStyle w:val="af2"/>
        <w:ind w:left="1871"/>
      </w:pPr>
      <w:r>
        <w:t>У мальчика</w:t>
      </w:r>
    </w:p>
    <w:p w:rsidR="00313353" w:rsidRDefault="00313353" w:rsidP="00313353">
      <w:pPr>
        <w:pStyle w:val="af2"/>
        <w:ind w:left="1871"/>
      </w:pPr>
      <w:r>
        <w:t>Без спросу</w:t>
      </w:r>
    </w:p>
    <w:p w:rsidR="00313353" w:rsidRDefault="00313353" w:rsidP="00313353">
      <w:pPr>
        <w:pStyle w:val="af2"/>
        <w:ind w:left="1871"/>
      </w:pPr>
      <w:r>
        <w:t>Не берите!</w:t>
      </w:r>
    </w:p>
    <w:p w:rsidR="00313353" w:rsidRDefault="00313353" w:rsidP="00313353">
      <w:pPr>
        <w:pStyle w:val="af2"/>
        <w:ind w:left="1871"/>
      </w:pPr>
    </w:p>
    <w:p w:rsidR="00313353" w:rsidRDefault="00313353" w:rsidP="00313353">
      <w:pPr>
        <w:pStyle w:val="af2"/>
        <w:ind w:left="1871"/>
        <w:rPr>
          <w:i/>
          <w:iCs/>
        </w:rPr>
      </w:pPr>
      <w:r>
        <w:rPr>
          <w:i/>
          <w:iCs/>
        </w:rPr>
        <w:t>(«</w:t>
      </w:r>
      <w:proofErr w:type="gramStart"/>
      <w:r>
        <w:rPr>
          <w:i/>
          <w:iCs/>
        </w:rPr>
        <w:t>Ежели</w:t>
      </w:r>
      <w:proofErr w:type="gramEnd"/>
      <w:r>
        <w:rPr>
          <w:i/>
          <w:iCs/>
        </w:rPr>
        <w:t xml:space="preserve"> вы вежливы»)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1"/>
      </w:pPr>
      <w:r>
        <w:t>Активная творческая жизнь Маршака началась в двадцатилетнем во</w:t>
      </w:r>
      <w:r>
        <w:t>з</w:t>
      </w:r>
      <w:r>
        <w:t>расте (заметим, что родился он в 1887 году), хотя отдельные публикации были и до этого, в основном в еврейских изданиях. Но постепенно стал чаще публиковаться в сатирических альманахах и журнале «</w:t>
      </w:r>
      <w:proofErr w:type="spellStart"/>
      <w:r>
        <w:t>Сатирикон</w:t>
      </w:r>
      <w:proofErr w:type="spellEnd"/>
      <w:r>
        <w:t>», где познакомился с поэтом Сашей Чёрным. Какое-то время вместе с братом выпускал рукописный журнал «Черт знает что». Однако издание проде</w:t>
      </w:r>
      <w:r>
        <w:t>р</w:t>
      </w:r>
      <w:r>
        <w:t>жалось недолго, так как отец, Яков Маршак, своей волей прикрыл его из-за слишком вольных эпиграмм на общих знакомых. А сын действительно уже преуспевал в жанре сатиры, с которой не расставался никогда. Вот н</w:t>
      </w:r>
      <w:r>
        <w:t>е</w:t>
      </w:r>
      <w:r>
        <w:t xml:space="preserve">сколько примеров.    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af2"/>
        <w:ind w:left="0" w:firstLine="0"/>
        <w:jc w:val="center"/>
      </w:pPr>
      <w:r>
        <w:t>*  *  *</w:t>
      </w:r>
    </w:p>
    <w:p w:rsidR="00313353" w:rsidRDefault="00313353" w:rsidP="00313353">
      <w:pPr>
        <w:pStyle w:val="af2"/>
        <w:ind w:left="1871"/>
      </w:pPr>
      <w:r>
        <w:t>Ты старомоден. Вот расплата</w:t>
      </w:r>
    </w:p>
    <w:p w:rsidR="00313353" w:rsidRDefault="00313353" w:rsidP="00313353">
      <w:pPr>
        <w:pStyle w:val="af2"/>
        <w:ind w:left="1871"/>
      </w:pPr>
      <w:r>
        <w:t>За то, что в моде был когда-то.</w:t>
      </w:r>
    </w:p>
    <w:p w:rsidR="00313353" w:rsidRDefault="00313353" w:rsidP="00313353">
      <w:pPr>
        <w:pStyle w:val="af2"/>
        <w:ind w:left="0" w:right="907" w:firstLine="0"/>
        <w:jc w:val="center"/>
      </w:pPr>
      <w:r>
        <w:t>*  * *</w:t>
      </w:r>
    </w:p>
    <w:p w:rsidR="00313353" w:rsidRDefault="00313353" w:rsidP="00313353">
      <w:pPr>
        <w:pStyle w:val="af2"/>
        <w:ind w:left="1417"/>
      </w:pPr>
      <w:r>
        <w:t>Как вежлив ты в покое и в тепле.</w:t>
      </w:r>
    </w:p>
    <w:p w:rsidR="00313353" w:rsidRDefault="00313353" w:rsidP="00313353">
      <w:pPr>
        <w:pStyle w:val="af2"/>
        <w:ind w:left="1417"/>
      </w:pPr>
      <w:r>
        <w:t>Но будешь ли таким во время давки</w:t>
      </w:r>
    </w:p>
    <w:p w:rsidR="00313353" w:rsidRDefault="00313353" w:rsidP="00313353">
      <w:pPr>
        <w:pStyle w:val="af2"/>
        <w:ind w:left="1417"/>
      </w:pPr>
      <w:r>
        <w:t>На поврежденном бурей корабле</w:t>
      </w:r>
    </w:p>
    <w:p w:rsidR="00313353" w:rsidRDefault="00313353" w:rsidP="00313353">
      <w:pPr>
        <w:pStyle w:val="af2"/>
        <w:ind w:left="1417"/>
      </w:pPr>
      <w:r>
        <w:t>Или в толпе у керосинной лавки?</w:t>
      </w:r>
    </w:p>
    <w:p w:rsidR="00313353" w:rsidRDefault="00313353" w:rsidP="00313353">
      <w:pPr>
        <w:pStyle w:val="af2"/>
      </w:pPr>
    </w:p>
    <w:p w:rsidR="00313353" w:rsidRDefault="00313353" w:rsidP="00313353">
      <w:pPr>
        <w:pStyle w:val="af2"/>
        <w:ind w:left="0" w:right="1417" w:firstLine="0"/>
        <w:jc w:val="center"/>
      </w:pPr>
      <w:r>
        <w:tab/>
        <w:t>* * *</w:t>
      </w:r>
    </w:p>
    <w:p w:rsidR="00313353" w:rsidRDefault="00313353" w:rsidP="00313353">
      <w:pPr>
        <w:pStyle w:val="af2"/>
        <w:ind w:left="1417"/>
      </w:pPr>
      <w:r>
        <w:t>Днем барон сказал крестьянам:</w:t>
      </w:r>
    </w:p>
    <w:p w:rsidR="00313353" w:rsidRDefault="00313353" w:rsidP="00313353">
      <w:pPr>
        <w:pStyle w:val="af2"/>
        <w:ind w:left="1417"/>
      </w:pPr>
      <w:r>
        <w:t>«Шапку с головы долой!»</w:t>
      </w:r>
    </w:p>
    <w:p w:rsidR="00313353" w:rsidRDefault="00313353" w:rsidP="00313353">
      <w:pPr>
        <w:pStyle w:val="af2"/>
        <w:ind w:left="1417"/>
      </w:pPr>
      <w:r>
        <w:t>Ночью отдал партизанам</w:t>
      </w:r>
    </w:p>
    <w:p w:rsidR="00313353" w:rsidRDefault="00313353" w:rsidP="00313353">
      <w:pPr>
        <w:pStyle w:val="af2"/>
        <w:ind w:left="1417"/>
      </w:pPr>
      <w:r>
        <w:t xml:space="preserve">Каску вместе с головой. </w:t>
      </w:r>
    </w:p>
    <w:p w:rsidR="00313353" w:rsidRDefault="00313353" w:rsidP="00313353">
      <w:pPr>
        <w:pStyle w:val="af2"/>
        <w:ind w:left="1417"/>
      </w:pPr>
    </w:p>
    <w:p w:rsidR="00313353" w:rsidRDefault="00313353" w:rsidP="00313353">
      <w:pPr>
        <w:pStyle w:val="af2"/>
        <w:ind w:left="1531"/>
        <w:rPr>
          <w:i/>
          <w:iCs/>
        </w:rPr>
      </w:pPr>
      <w:r>
        <w:rPr>
          <w:i/>
          <w:iCs/>
        </w:rPr>
        <w:t xml:space="preserve">(Партизанский плакат 1941 года) </w:t>
      </w:r>
    </w:p>
    <w:p w:rsidR="00313353" w:rsidRDefault="00313353" w:rsidP="00313353">
      <w:pPr>
        <w:pStyle w:val="af2"/>
      </w:pPr>
    </w:p>
    <w:p w:rsidR="00313353" w:rsidRDefault="00313353" w:rsidP="00313353">
      <w:pPr>
        <w:pStyle w:val="1"/>
      </w:pPr>
      <w:r>
        <w:t>И далеко не каждый может так пошутить о себе:</w:t>
      </w:r>
    </w:p>
    <w:p w:rsidR="00313353" w:rsidRDefault="00313353" w:rsidP="00313353">
      <w:pPr>
        <w:pStyle w:val="af2"/>
      </w:pPr>
    </w:p>
    <w:p w:rsidR="00313353" w:rsidRDefault="00313353" w:rsidP="00313353">
      <w:pPr>
        <w:pStyle w:val="af2"/>
        <w:ind w:left="1417"/>
      </w:pPr>
      <w:r>
        <w:t xml:space="preserve">Жил на свете Маршак Самуил. </w:t>
      </w:r>
    </w:p>
    <w:p w:rsidR="00313353" w:rsidRDefault="00313353" w:rsidP="00313353">
      <w:pPr>
        <w:pStyle w:val="af2"/>
        <w:ind w:left="1417"/>
      </w:pPr>
      <w:r>
        <w:t xml:space="preserve">Он курил, и курил, и курил. </w:t>
      </w:r>
    </w:p>
    <w:p w:rsidR="00313353" w:rsidRDefault="00313353" w:rsidP="00313353">
      <w:pPr>
        <w:pStyle w:val="af2"/>
        <w:ind w:left="1417"/>
      </w:pPr>
      <w:r>
        <w:t xml:space="preserve">Всё курил и курил он табак. </w:t>
      </w:r>
    </w:p>
    <w:p w:rsidR="00313353" w:rsidRDefault="00313353" w:rsidP="00313353">
      <w:pPr>
        <w:pStyle w:val="af2"/>
        <w:ind w:left="1417"/>
      </w:pPr>
      <w:r>
        <w:t xml:space="preserve">Так и умер писатель Маршак. 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1"/>
      </w:pPr>
      <w:r>
        <w:t xml:space="preserve">Но, конечно же, основной его темой оставалась детская литература, её создание в молодой стране, публикация лучших произведений писателей, пишущих для юных граждан. </w:t>
      </w:r>
      <w:proofErr w:type="gramStart"/>
      <w:r>
        <w:t>Так, в 1917 году, переехав с отцом к месту его новой работы в Краснодар, Самуил Яковлевич сначала руководил  секцией  детских домов и колоний, а через три года вместе с художес</w:t>
      </w:r>
      <w:r>
        <w:t>т</w:t>
      </w:r>
      <w:r>
        <w:t>венной интеллигенцией города создал театр для детей, один из самых первых в стране, который постепенно превратился в «Детский городок», пр</w:t>
      </w:r>
      <w:r>
        <w:t>о</w:t>
      </w:r>
      <w:r>
        <w:t>образ будущих домов пионеров.</w:t>
      </w:r>
      <w:proofErr w:type="gramEnd"/>
      <w:r>
        <w:t xml:space="preserve"> Маршак пишет для театра пьесы, выпу</w:t>
      </w:r>
      <w:r>
        <w:t>с</w:t>
      </w:r>
      <w:r>
        <w:t>кает свои книги – «Детки в клетке», «Сказка о глупом мышонке» и другие. Давайте вспомним некоторые любимые с детства строки.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af2"/>
        <w:ind w:left="1417"/>
      </w:pPr>
      <w:r>
        <w:t>Эй, не стойте слишком близко –</w:t>
      </w:r>
    </w:p>
    <w:p w:rsidR="00313353" w:rsidRDefault="00313353" w:rsidP="00313353">
      <w:pPr>
        <w:pStyle w:val="af2"/>
        <w:ind w:left="1417"/>
      </w:pPr>
      <w:r>
        <w:t>Я тигрёнок, а не киска!</w:t>
      </w:r>
    </w:p>
    <w:p w:rsidR="00313353" w:rsidRDefault="00313353" w:rsidP="00313353">
      <w:pPr>
        <w:pStyle w:val="af2"/>
        <w:ind w:left="1417"/>
      </w:pPr>
    </w:p>
    <w:p w:rsidR="00313353" w:rsidRDefault="00313353" w:rsidP="00313353">
      <w:pPr>
        <w:pStyle w:val="af2"/>
        <w:ind w:left="3288"/>
        <w:rPr>
          <w:i/>
          <w:iCs/>
        </w:rPr>
      </w:pPr>
      <w:r>
        <w:rPr>
          <w:i/>
          <w:iCs/>
        </w:rPr>
        <w:t>(«Тигрёнок»)</w:t>
      </w:r>
    </w:p>
    <w:p w:rsidR="00313353" w:rsidRDefault="00313353" w:rsidP="00313353">
      <w:pPr>
        <w:pStyle w:val="af2"/>
        <w:ind w:left="1417"/>
      </w:pPr>
    </w:p>
    <w:p w:rsidR="00313353" w:rsidRDefault="00313353" w:rsidP="00313353">
      <w:pPr>
        <w:pStyle w:val="af2"/>
        <w:ind w:left="1417"/>
      </w:pPr>
      <w:r>
        <w:t>Дали туфельки слону.</w:t>
      </w:r>
    </w:p>
    <w:p w:rsidR="00313353" w:rsidRDefault="00313353" w:rsidP="00313353">
      <w:pPr>
        <w:pStyle w:val="af2"/>
        <w:ind w:left="1417"/>
      </w:pPr>
      <w:r>
        <w:t>Взял он туфельку одну</w:t>
      </w:r>
    </w:p>
    <w:p w:rsidR="00313353" w:rsidRDefault="00313353" w:rsidP="00313353">
      <w:pPr>
        <w:pStyle w:val="af2"/>
        <w:ind w:left="1417"/>
      </w:pPr>
      <w:r>
        <w:t xml:space="preserve">И сказал: – Нужны </w:t>
      </w:r>
      <w:proofErr w:type="gramStart"/>
      <w:r>
        <w:t>пошире</w:t>
      </w:r>
      <w:proofErr w:type="gramEnd"/>
      <w:r>
        <w:t>,</w:t>
      </w:r>
    </w:p>
    <w:p w:rsidR="00313353" w:rsidRDefault="00313353" w:rsidP="00313353">
      <w:pPr>
        <w:pStyle w:val="af2"/>
        <w:ind w:left="1417"/>
      </w:pPr>
      <w:r>
        <w:t>И не две, а все четыре!</w:t>
      </w:r>
    </w:p>
    <w:p w:rsidR="00313353" w:rsidRDefault="00313353" w:rsidP="00313353">
      <w:pPr>
        <w:pStyle w:val="af2"/>
        <w:ind w:left="1417"/>
      </w:pPr>
    </w:p>
    <w:p w:rsidR="00313353" w:rsidRDefault="00313353" w:rsidP="00313353">
      <w:pPr>
        <w:pStyle w:val="af2"/>
        <w:ind w:left="3231"/>
        <w:rPr>
          <w:i/>
          <w:iCs/>
        </w:rPr>
      </w:pPr>
      <w:r>
        <w:rPr>
          <w:i/>
          <w:iCs/>
        </w:rPr>
        <w:t>(«Слон»)</w:t>
      </w:r>
    </w:p>
    <w:p w:rsidR="00313353" w:rsidRDefault="00313353" w:rsidP="00313353">
      <w:pPr>
        <w:pStyle w:val="af2"/>
        <w:ind w:left="1417"/>
      </w:pPr>
    </w:p>
    <w:p w:rsidR="00313353" w:rsidRDefault="00313353" w:rsidP="00313353">
      <w:pPr>
        <w:pStyle w:val="af2"/>
        <w:ind w:left="1417"/>
      </w:pPr>
      <w:r>
        <w:t>Рвать цветы легко и просто</w:t>
      </w:r>
    </w:p>
    <w:p w:rsidR="00313353" w:rsidRDefault="00313353" w:rsidP="00313353">
      <w:pPr>
        <w:pStyle w:val="af2"/>
        <w:ind w:left="1417"/>
      </w:pPr>
      <w:r>
        <w:t>Детям маленького роста,</w:t>
      </w:r>
    </w:p>
    <w:p w:rsidR="00313353" w:rsidRDefault="00313353" w:rsidP="00313353">
      <w:pPr>
        <w:pStyle w:val="af2"/>
        <w:ind w:left="1417"/>
      </w:pPr>
      <w:r>
        <w:t>Но тому, кто так высок,</w:t>
      </w:r>
    </w:p>
    <w:p w:rsidR="00313353" w:rsidRDefault="00313353" w:rsidP="00313353">
      <w:pPr>
        <w:pStyle w:val="af2"/>
        <w:ind w:left="1417"/>
      </w:pPr>
      <w:r>
        <w:t>Нелегко сорвать цветок!</w:t>
      </w:r>
    </w:p>
    <w:p w:rsidR="00313353" w:rsidRDefault="00313353" w:rsidP="00313353">
      <w:pPr>
        <w:pStyle w:val="af2"/>
        <w:ind w:left="1417"/>
      </w:pPr>
    </w:p>
    <w:p w:rsidR="00313353" w:rsidRDefault="00313353" w:rsidP="00313353">
      <w:pPr>
        <w:pStyle w:val="af2"/>
        <w:ind w:left="3118"/>
        <w:rPr>
          <w:i/>
          <w:iCs/>
        </w:rPr>
      </w:pPr>
      <w:r>
        <w:rPr>
          <w:i/>
          <w:iCs/>
        </w:rPr>
        <w:t>(«Жираф»)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1"/>
      </w:pPr>
      <w:r>
        <w:t>Вернувшись  в 1922 году в Петроград, Маршак полностью отдаётся р</w:t>
      </w:r>
      <w:r>
        <w:t>а</w:t>
      </w:r>
      <w:r>
        <w:t xml:space="preserve">боте  с детьми. Это и журнал  «Новый Робинзон», и пьесы для театра, и редакция </w:t>
      </w:r>
      <w:proofErr w:type="spellStart"/>
      <w:r>
        <w:t>Детгиза</w:t>
      </w:r>
      <w:proofErr w:type="spellEnd"/>
      <w:r>
        <w:t>. Причём журнал «Новый Робинзон» открыл свои двери для будущих известных писателей, таких, как Борис Житков, Евгений Шварц, Виталий Бианки и другие. Не случайно, планируя первый Всес</w:t>
      </w:r>
      <w:r>
        <w:t>о</w:t>
      </w:r>
      <w:r>
        <w:t xml:space="preserve">юзный съезд советских писателей, Горький предложил Маршаку выступить с темой о большой литературе для маленьких. </w:t>
      </w:r>
    </w:p>
    <w:p w:rsidR="00313353" w:rsidRDefault="00313353" w:rsidP="00313353">
      <w:pPr>
        <w:pStyle w:val="1"/>
      </w:pPr>
      <w:r>
        <w:t>Но стоит упомянуть, что в военные годы писатель не дал пропасть в себе таланту сатирика и активно работал в компании с известными карикатур</w:t>
      </w:r>
      <w:r>
        <w:t>и</w:t>
      </w:r>
      <w:r>
        <w:t xml:space="preserve">стами  </w:t>
      </w:r>
      <w:proofErr w:type="spellStart"/>
      <w:r>
        <w:t>Кукрыниксами</w:t>
      </w:r>
      <w:proofErr w:type="spellEnd"/>
      <w:r>
        <w:t>. А в театрах продолжали идти его известные сказки: «Горя бояться – счастья не видать», «Двенадцать месяцев», «Умные вещи» и другие.</w:t>
      </w:r>
    </w:p>
    <w:p w:rsidR="00313353" w:rsidRDefault="00313353" w:rsidP="00313353">
      <w:pPr>
        <w:pStyle w:val="1"/>
      </w:pPr>
      <w:r>
        <w:t>До конца своих дней Самуил Яковлевич трудился на ниве советской л</w:t>
      </w:r>
      <w:r>
        <w:t>и</w:t>
      </w:r>
      <w:r>
        <w:t xml:space="preserve">тературы, вёл общественную работу. Не раз вступался за гонимых властью писателей и учёных (Михоэлс, Бродский). Как-то на встрече он подарил сборник сонетов Шекспира в своём переводе выдающемуся доктору Я.Г. </w:t>
      </w:r>
      <w:proofErr w:type="spellStart"/>
      <w:r>
        <w:t>Этингеру</w:t>
      </w:r>
      <w:proofErr w:type="spellEnd"/>
      <w:r>
        <w:t xml:space="preserve"> с такой надписью: «Пришли сонеты в СССР сквозь долгие века. Тому причиной </w:t>
      </w:r>
      <w:proofErr w:type="spellStart"/>
      <w:r>
        <w:t>Этингер</w:t>
      </w:r>
      <w:proofErr w:type="spellEnd"/>
      <w:r>
        <w:t xml:space="preserve">, </w:t>
      </w:r>
      <w:proofErr w:type="gramStart"/>
      <w:r>
        <w:t>лечивший</w:t>
      </w:r>
      <w:proofErr w:type="gramEnd"/>
      <w:r>
        <w:t xml:space="preserve"> Маршака». Когда того арестовали и нашли эту книгу,  писателя привлечь к суду не удалось, а доктор умер в тюрьме в 1951году (люди старшего поколения помнят  кампанию против «врачей-вредителей»).    </w:t>
      </w:r>
    </w:p>
    <w:p w:rsidR="00313353" w:rsidRDefault="00313353" w:rsidP="00313353">
      <w:pPr>
        <w:pStyle w:val="1"/>
      </w:pPr>
      <w:r>
        <w:t>Сам Самуил Яковлевич скончался 4 июля  1964 года. Очевидцы ра</w:t>
      </w:r>
      <w:r>
        <w:t>с</w:t>
      </w:r>
      <w:r>
        <w:t>сказывают, что даже в последние дни жизни смертельно больной Маршак не терял ясности ума и присутствия духа.  «Чтобы забыться от смертел</w:t>
      </w:r>
      <w:r>
        <w:t>ь</w:t>
      </w:r>
      <w:r>
        <w:t>ной тоски, – говорит он, – я за ночь перевел семь стихотворений...»</w:t>
      </w:r>
    </w:p>
    <w:p w:rsidR="00313353" w:rsidRDefault="00313353" w:rsidP="00313353">
      <w:pPr>
        <w:pStyle w:val="1"/>
      </w:pPr>
      <w:r>
        <w:t>Будем же помнить этого замечательного поэта и мудрого, стойкого д</w:t>
      </w:r>
      <w:r>
        <w:t>у</w:t>
      </w:r>
      <w:r>
        <w:t>хом, человека. И не забудем о его завещании всем нам:</w:t>
      </w:r>
    </w:p>
    <w:p w:rsidR="00313353" w:rsidRDefault="00313353" w:rsidP="00313353">
      <w:pPr>
        <w:pStyle w:val="1"/>
      </w:pPr>
    </w:p>
    <w:p w:rsidR="00313353" w:rsidRDefault="00313353" w:rsidP="00313353">
      <w:pPr>
        <w:pStyle w:val="af2"/>
        <w:ind w:left="1077"/>
      </w:pPr>
      <w:r>
        <w:t xml:space="preserve">…Пусть каждый день и каждый час </w:t>
      </w:r>
    </w:p>
    <w:p w:rsidR="00313353" w:rsidRDefault="00313353" w:rsidP="00313353">
      <w:pPr>
        <w:pStyle w:val="af2"/>
        <w:ind w:left="1077"/>
      </w:pPr>
      <w:r>
        <w:t>Вам новое добудет.</w:t>
      </w:r>
    </w:p>
    <w:p w:rsidR="00313353" w:rsidRDefault="00313353" w:rsidP="00313353">
      <w:pPr>
        <w:pStyle w:val="af2"/>
        <w:ind w:left="1077"/>
      </w:pPr>
      <w:r>
        <w:t>Пусть добрым будет ум у вас,</w:t>
      </w:r>
    </w:p>
    <w:p w:rsidR="00313353" w:rsidRDefault="00313353" w:rsidP="00313353">
      <w:pPr>
        <w:pStyle w:val="af2"/>
        <w:ind w:left="1077"/>
      </w:pPr>
      <w:r>
        <w:t>А сердце умным будет.</w:t>
      </w:r>
    </w:p>
    <w:p w:rsidR="00313353" w:rsidRDefault="00313353" w:rsidP="00313353">
      <w:pPr>
        <w:pStyle w:val="af2"/>
        <w:ind w:left="1077"/>
      </w:pPr>
    </w:p>
    <w:p w:rsidR="00313353" w:rsidRDefault="00313353" w:rsidP="00313353">
      <w:pPr>
        <w:pStyle w:val="af2"/>
        <w:ind w:left="1077"/>
      </w:pPr>
      <w:r>
        <w:t xml:space="preserve">Вам от души желаю я, </w:t>
      </w:r>
    </w:p>
    <w:p w:rsidR="00313353" w:rsidRDefault="00313353" w:rsidP="00313353">
      <w:pPr>
        <w:pStyle w:val="af2"/>
        <w:ind w:left="1077"/>
      </w:pPr>
      <w:r>
        <w:t>Друзья, всего хорошего.</w:t>
      </w:r>
    </w:p>
    <w:p w:rsidR="00313353" w:rsidRDefault="00313353" w:rsidP="00313353">
      <w:pPr>
        <w:pStyle w:val="af2"/>
        <w:ind w:left="1077"/>
      </w:pPr>
      <w:r>
        <w:t>А всё хорошее, друзья,</w:t>
      </w:r>
    </w:p>
    <w:p w:rsidR="00313353" w:rsidRDefault="00313353" w:rsidP="00313353">
      <w:pPr>
        <w:pStyle w:val="af2"/>
        <w:ind w:left="1077"/>
      </w:pPr>
      <w:r>
        <w:t>Дается нам недешево!</w:t>
      </w:r>
    </w:p>
    <w:p w:rsidR="00313353" w:rsidRDefault="00313353" w:rsidP="00313353">
      <w:pPr>
        <w:pStyle w:val="af2"/>
        <w:ind w:left="1077"/>
      </w:pPr>
    </w:p>
    <w:p w:rsidR="00313353" w:rsidRDefault="00313353" w:rsidP="00313353">
      <w:pPr>
        <w:pStyle w:val="af2"/>
        <w:ind w:left="1984"/>
        <w:rPr>
          <w:i/>
          <w:iCs/>
        </w:rPr>
      </w:pPr>
      <w:r>
        <w:rPr>
          <w:i/>
          <w:iCs/>
        </w:rPr>
        <w:t>(«Пожелания  друзьям»)</w:t>
      </w:r>
    </w:p>
    <w:p w:rsidR="00313353" w:rsidRDefault="00313353" w:rsidP="00313353">
      <w:pPr>
        <w:pStyle w:val="1"/>
        <w:rPr>
          <w:rFonts w:ascii="AcademyC" w:hAnsi="AcademyC" w:cs="AcademyC"/>
          <w:sz w:val="21"/>
          <w:szCs w:val="21"/>
        </w:rPr>
      </w:pPr>
    </w:p>
    <w:p w:rsidR="00313353" w:rsidRDefault="00313353" w:rsidP="00313353">
      <w:pPr>
        <w:pStyle w:val="a4"/>
        <w:pageBreakBefore w:val="0"/>
      </w:pPr>
    </w:p>
    <w:p w:rsidR="00313353" w:rsidRDefault="00313353" w:rsidP="00313353">
      <w:pPr>
        <w:pStyle w:val="1"/>
      </w:pPr>
    </w:p>
    <w:p w:rsidR="00313353" w:rsidRDefault="00313353" w:rsidP="00313353">
      <w:pPr>
        <w:pStyle w:val="1"/>
      </w:pPr>
    </w:p>
    <w:p w:rsidR="00313353" w:rsidRDefault="00313353" w:rsidP="00313353">
      <w:pPr>
        <w:pStyle w:val="1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53"/>
    <w:rsid w:val="00313353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133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31335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313353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31335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31335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313353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313353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31335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313353"/>
    <w:rPr>
      <w:i/>
      <w:iCs/>
    </w:rPr>
  </w:style>
  <w:style w:type="paragraph" w:customStyle="1" w:styleId="ab">
    <w:name w:val="Эпиграф подпись"/>
    <w:basedOn w:val="-"/>
    <w:uiPriority w:val="99"/>
    <w:rsid w:val="00313353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313353"/>
    <w:pPr>
      <w:ind w:left="0"/>
      <w:jc w:val="center"/>
    </w:pPr>
  </w:style>
  <w:style w:type="paragraph" w:customStyle="1" w:styleId="ad">
    <w:name w:val="Эриграф"/>
    <w:basedOn w:val="-"/>
    <w:uiPriority w:val="99"/>
    <w:rsid w:val="00313353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313353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313353"/>
    <w:rPr>
      <w:i/>
      <w:iCs/>
    </w:rPr>
  </w:style>
  <w:style w:type="paragraph" w:customStyle="1" w:styleId="af0">
    <w:name w:val="Подзагол"/>
    <w:basedOn w:val="a8"/>
    <w:uiPriority w:val="99"/>
    <w:rsid w:val="00313353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313353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313353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313353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313353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313353"/>
  </w:style>
  <w:style w:type="paragraph" w:styleId="af4">
    <w:name w:val="footnote text"/>
    <w:basedOn w:val="a9"/>
    <w:link w:val="af5"/>
    <w:uiPriority w:val="99"/>
    <w:rsid w:val="0031335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13353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6888</Characters>
  <Application>Microsoft Office Word</Application>
  <DocSecurity>0</DocSecurity>
  <Lines>57</Lines>
  <Paragraphs>16</Paragraphs>
  <ScaleCrop>false</ScaleCrop>
  <Company>Krokoz™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2018-02-09T09:14:00Z</dcterms:created>
  <dcterms:modified xsi:type="dcterms:W3CDTF">2018-02-09T09:14:00Z</dcterms:modified>
</cp:coreProperties>
</file>