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BFB5" w14:textId="77777777" w:rsidR="00BD727A" w:rsidRDefault="00BD727A" w:rsidP="00BD727A">
      <w:pPr>
        <w:pStyle w:val="a3"/>
      </w:pPr>
      <w:r>
        <w:t>Надежда КНЯЗЕВА</w:t>
      </w:r>
    </w:p>
    <w:p w14:paraId="2F9E6270" w14:textId="77777777" w:rsidR="00BD727A" w:rsidRDefault="00BD727A" w:rsidP="00BD727A">
      <w:pPr>
        <w:pStyle w:val="1"/>
      </w:pPr>
    </w:p>
    <w:p w14:paraId="6A333ACD" w14:textId="77777777" w:rsidR="00BD727A" w:rsidRDefault="00BD727A" w:rsidP="00BD727A">
      <w:pPr>
        <w:pStyle w:val="a4"/>
        <w:ind w:right="170"/>
      </w:pPr>
      <w:r>
        <w:t>2</w:t>
      </w:r>
    </w:p>
    <w:p w14:paraId="4A63BBB0" w14:textId="77777777" w:rsidR="00BD727A" w:rsidRDefault="00BD727A" w:rsidP="00BD727A">
      <w:pPr>
        <w:pStyle w:val="1"/>
      </w:pPr>
    </w:p>
    <w:p w14:paraId="6F243A62" w14:textId="77777777" w:rsidR="00BD727A" w:rsidRDefault="00BD727A" w:rsidP="00BD727A">
      <w:pPr>
        <w:pStyle w:val="1"/>
        <w:ind w:left="1361"/>
      </w:pPr>
      <w:r>
        <w:t>И вот мы с Горьким смотрим на Покровку,</w:t>
      </w:r>
    </w:p>
    <w:p w14:paraId="5BE0AD92" w14:textId="77777777" w:rsidR="00BD727A" w:rsidRDefault="00BD727A" w:rsidP="00BD727A">
      <w:pPr>
        <w:pStyle w:val="1"/>
        <w:ind w:left="1361"/>
      </w:pPr>
      <w:r>
        <w:t>На глянцевый рекламный разворот.</w:t>
      </w:r>
    </w:p>
    <w:p w14:paraId="556FB080" w14:textId="77777777" w:rsidR="00BD727A" w:rsidRDefault="00BD727A" w:rsidP="00BD727A">
      <w:pPr>
        <w:pStyle w:val="1"/>
        <w:ind w:left="1361"/>
      </w:pPr>
      <w:r>
        <w:t>Здесь чувствуешь себя как полукровка,</w:t>
      </w:r>
    </w:p>
    <w:p w14:paraId="38D2FF02" w14:textId="77777777" w:rsidR="00BD727A" w:rsidRDefault="00BD727A" w:rsidP="00BD727A">
      <w:pPr>
        <w:pStyle w:val="1"/>
        <w:ind w:left="1361"/>
      </w:pPr>
      <w:r>
        <w:t>Инкогнито вступающий в народ.</w:t>
      </w:r>
    </w:p>
    <w:p w14:paraId="118DC7C5" w14:textId="77777777" w:rsidR="00BD727A" w:rsidRDefault="00BD727A" w:rsidP="00BD727A">
      <w:pPr>
        <w:pStyle w:val="1"/>
        <w:ind w:left="1361"/>
      </w:pPr>
    </w:p>
    <w:p w14:paraId="07359475" w14:textId="77777777" w:rsidR="00BD727A" w:rsidRDefault="00BD727A" w:rsidP="00BD727A">
      <w:pPr>
        <w:pStyle w:val="1"/>
        <w:ind w:left="1361"/>
      </w:pPr>
      <w:r>
        <w:t>Мой путь – насквозь, почти бесповоротен,</w:t>
      </w:r>
    </w:p>
    <w:p w14:paraId="2D8CEF59" w14:textId="77777777" w:rsidR="00BD727A" w:rsidRDefault="00BD727A" w:rsidP="00BD727A">
      <w:pPr>
        <w:pStyle w:val="1"/>
        <w:ind w:left="1361"/>
      </w:pPr>
      <w:r>
        <w:t>Но мне известно, что хранят внутри</w:t>
      </w:r>
    </w:p>
    <w:p w14:paraId="12C6EE92" w14:textId="77777777" w:rsidR="00BD727A" w:rsidRDefault="00BD727A" w:rsidP="00BD727A">
      <w:pPr>
        <w:pStyle w:val="1"/>
        <w:ind w:left="1361"/>
      </w:pPr>
      <w:r>
        <w:t>Зияющие ямы подворотен</w:t>
      </w:r>
    </w:p>
    <w:p w14:paraId="74BB0438" w14:textId="77777777" w:rsidR="00BD727A" w:rsidRDefault="00BD727A" w:rsidP="00BD727A">
      <w:pPr>
        <w:pStyle w:val="1"/>
        <w:ind w:left="1361"/>
      </w:pPr>
      <w:r>
        <w:t>Между цветными стеклами витрин.</w:t>
      </w:r>
    </w:p>
    <w:p w14:paraId="459DC67D" w14:textId="77777777" w:rsidR="00BD727A" w:rsidRDefault="00BD727A" w:rsidP="00BD727A">
      <w:pPr>
        <w:pStyle w:val="1"/>
        <w:ind w:left="1361"/>
      </w:pPr>
    </w:p>
    <w:p w14:paraId="50D483D9" w14:textId="77777777" w:rsidR="00BD727A" w:rsidRDefault="00BD727A" w:rsidP="00BD727A">
      <w:pPr>
        <w:pStyle w:val="1"/>
        <w:ind w:left="1361"/>
      </w:pPr>
      <w:r>
        <w:t>Здесь столько прошлых жизней – сплошь и рядом!</w:t>
      </w:r>
    </w:p>
    <w:p w14:paraId="03D2FEE4" w14:textId="77777777" w:rsidR="00BD727A" w:rsidRDefault="00BD727A" w:rsidP="00BD727A">
      <w:pPr>
        <w:pStyle w:val="1"/>
        <w:ind w:left="1361"/>
      </w:pPr>
      <w:r>
        <w:t>Не бойся – ни пронзительного взгляда,</w:t>
      </w:r>
    </w:p>
    <w:p w14:paraId="50892940" w14:textId="77777777" w:rsidR="00BD727A" w:rsidRDefault="00BD727A" w:rsidP="00BD727A">
      <w:pPr>
        <w:pStyle w:val="1"/>
        <w:ind w:left="1361"/>
      </w:pPr>
      <w:r>
        <w:t>Ни странных встреч на холоде ветров.</w:t>
      </w:r>
    </w:p>
    <w:p w14:paraId="39004D79" w14:textId="77777777" w:rsidR="00BD727A" w:rsidRDefault="00BD727A" w:rsidP="00BD727A">
      <w:pPr>
        <w:pStyle w:val="1"/>
        <w:ind w:left="1361"/>
      </w:pPr>
    </w:p>
    <w:p w14:paraId="5BA8F0E6" w14:textId="77777777" w:rsidR="00BD727A" w:rsidRDefault="00BD727A" w:rsidP="00BD727A">
      <w:pPr>
        <w:pStyle w:val="1"/>
        <w:ind w:left="1361"/>
      </w:pPr>
      <w:r>
        <w:t>И площадь впереди, как плащаница,</w:t>
      </w:r>
    </w:p>
    <w:p w14:paraId="7B2E8E81" w14:textId="77777777" w:rsidR="00BD727A" w:rsidRDefault="00BD727A" w:rsidP="00BD727A">
      <w:pPr>
        <w:pStyle w:val="1"/>
        <w:ind w:left="1361"/>
      </w:pPr>
      <w:r>
        <w:t>Где среди прочих есть и наши лица,</w:t>
      </w:r>
    </w:p>
    <w:p w14:paraId="441DDABB" w14:textId="77777777" w:rsidR="00BD727A" w:rsidRDefault="00BD727A" w:rsidP="00BD727A">
      <w:pPr>
        <w:pStyle w:val="1"/>
        <w:ind w:left="1361"/>
      </w:pPr>
      <w:r>
        <w:t xml:space="preserve">Где покрывало Нижнего пестро. </w:t>
      </w:r>
    </w:p>
    <w:p w14:paraId="162E85FF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BB"/>
    <w:rsid w:val="006C27CD"/>
    <w:rsid w:val="00BD727A"/>
    <w:rsid w:val="00D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3384-B76E-4CDD-ABA1-DEBBB358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D727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D727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BD727A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D72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D72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2020-07-19T07:20:00Z</dcterms:created>
  <dcterms:modified xsi:type="dcterms:W3CDTF">2020-07-19T07:20:00Z</dcterms:modified>
</cp:coreProperties>
</file>