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2CC3" w14:textId="77777777" w:rsidR="00CB79A4" w:rsidRDefault="00CB79A4" w:rsidP="00CB79A4">
      <w:pPr>
        <w:pStyle w:val="a7"/>
        <w:rPr>
          <w:spacing w:val="-29"/>
        </w:rPr>
      </w:pPr>
      <w:r>
        <w:rPr>
          <w:spacing w:val="-29"/>
        </w:rPr>
        <w:t xml:space="preserve">Из </w:t>
      </w:r>
      <w:r>
        <w:t>поэмы</w:t>
      </w:r>
      <w:r>
        <w:rPr>
          <w:spacing w:val="-29"/>
        </w:rPr>
        <w:t xml:space="preserve"> </w:t>
      </w:r>
    </w:p>
    <w:p w14:paraId="14932682" w14:textId="77777777" w:rsidR="00CB79A4" w:rsidRDefault="00CB79A4" w:rsidP="00CB79A4">
      <w:pPr>
        <w:pStyle w:val="a7"/>
      </w:pPr>
      <w:r>
        <w:t>«НИЖЕГОРОДСКАЯ ДРЕВЛЕПРАВОСЛАВНАЯ»</w:t>
      </w:r>
    </w:p>
    <w:p w14:paraId="6C3911C1" w14:textId="77777777" w:rsidR="00CB79A4" w:rsidRDefault="00CB79A4" w:rsidP="00CB79A4">
      <w:pPr>
        <w:pStyle w:val="1"/>
      </w:pPr>
    </w:p>
    <w:p w14:paraId="646B12B8" w14:textId="77777777" w:rsidR="00CB79A4" w:rsidRDefault="00CB79A4" w:rsidP="00CB79A4">
      <w:pPr>
        <w:pStyle w:val="a6"/>
        <w:ind w:right="907"/>
      </w:pPr>
      <w:r>
        <w:t>Никола-ключ</w:t>
      </w:r>
    </w:p>
    <w:p w14:paraId="7ABA158D" w14:textId="77777777" w:rsidR="00CB79A4" w:rsidRDefault="00CB79A4" w:rsidP="00CB79A4">
      <w:pPr>
        <w:pStyle w:val="1"/>
      </w:pPr>
    </w:p>
    <w:p w14:paraId="4FD9B3F7" w14:textId="77777777" w:rsidR="00CB79A4" w:rsidRDefault="00CB79A4" w:rsidP="00CB79A4">
      <w:pPr>
        <w:pStyle w:val="1"/>
        <w:ind w:left="1701"/>
      </w:pPr>
      <w:proofErr w:type="spellStart"/>
      <w:r>
        <w:t>Пономарёво</w:t>
      </w:r>
      <w:proofErr w:type="spellEnd"/>
      <w:r>
        <w:t xml:space="preserve">, </w:t>
      </w:r>
      <w:proofErr w:type="spellStart"/>
      <w:r>
        <w:t>Улыбино</w:t>
      </w:r>
      <w:proofErr w:type="spellEnd"/>
      <w:r>
        <w:t xml:space="preserve"> – </w:t>
      </w:r>
    </w:p>
    <w:p w14:paraId="6DD9DA60" w14:textId="77777777" w:rsidR="00CB79A4" w:rsidRDefault="00CB79A4" w:rsidP="00CB79A4">
      <w:pPr>
        <w:pStyle w:val="1"/>
        <w:ind w:left="1701"/>
      </w:pPr>
      <w:r>
        <w:t>Лес вырастает стеной,</w:t>
      </w:r>
    </w:p>
    <w:p w14:paraId="599B984C" w14:textId="77777777" w:rsidR="00CB79A4" w:rsidRDefault="00CB79A4" w:rsidP="00CB79A4">
      <w:pPr>
        <w:pStyle w:val="1"/>
        <w:ind w:left="1701"/>
      </w:pPr>
      <w:proofErr w:type="spellStart"/>
      <w:r>
        <w:t>Строгоново</w:t>
      </w:r>
      <w:proofErr w:type="spellEnd"/>
      <w:r>
        <w:t xml:space="preserve"> да </w:t>
      </w:r>
      <w:proofErr w:type="spellStart"/>
      <w:r>
        <w:t>Ковригино</w:t>
      </w:r>
      <w:proofErr w:type="spellEnd"/>
      <w:r>
        <w:t xml:space="preserve"> –</w:t>
      </w:r>
    </w:p>
    <w:p w14:paraId="412E8C87" w14:textId="77777777" w:rsidR="00CB79A4" w:rsidRDefault="00CB79A4" w:rsidP="00CB79A4">
      <w:pPr>
        <w:pStyle w:val="1"/>
        <w:ind w:left="1701"/>
      </w:pPr>
      <w:r>
        <w:t xml:space="preserve">В сторону Ковернино.  </w:t>
      </w:r>
    </w:p>
    <w:p w14:paraId="31D1E69E" w14:textId="77777777" w:rsidR="00CB79A4" w:rsidRDefault="00CB79A4" w:rsidP="00CB79A4">
      <w:pPr>
        <w:pStyle w:val="1"/>
        <w:ind w:left="1701"/>
      </w:pPr>
    </w:p>
    <w:p w14:paraId="5C89117D" w14:textId="77777777" w:rsidR="00CB79A4" w:rsidRDefault="00CB79A4" w:rsidP="00CB79A4">
      <w:pPr>
        <w:pStyle w:val="1"/>
        <w:ind w:left="1701"/>
      </w:pPr>
      <w:r>
        <w:t>Возле села Белоглазово,</w:t>
      </w:r>
    </w:p>
    <w:p w14:paraId="1170DD4D" w14:textId="77777777" w:rsidR="00CB79A4" w:rsidRDefault="00CB79A4" w:rsidP="00CB79A4">
      <w:pPr>
        <w:pStyle w:val="1"/>
        <w:ind w:left="1701"/>
      </w:pPr>
      <w:r>
        <w:t>Как при иконе свеча,</w:t>
      </w:r>
    </w:p>
    <w:p w14:paraId="31E6943D" w14:textId="77777777" w:rsidR="00CB79A4" w:rsidRDefault="00CB79A4" w:rsidP="00CB79A4">
      <w:pPr>
        <w:pStyle w:val="1"/>
        <w:ind w:left="1701"/>
      </w:pPr>
      <w:r>
        <w:t>Щедро одарит алмазами</w:t>
      </w:r>
    </w:p>
    <w:p w14:paraId="75D1A3A6" w14:textId="77777777" w:rsidR="00CB79A4" w:rsidRDefault="00CB79A4" w:rsidP="00CB79A4">
      <w:pPr>
        <w:pStyle w:val="1"/>
        <w:ind w:left="1701"/>
      </w:pPr>
      <w:r>
        <w:t>Тайна «Никола-ключа».</w:t>
      </w:r>
    </w:p>
    <w:p w14:paraId="0680200D" w14:textId="77777777" w:rsidR="00CB79A4" w:rsidRDefault="00CB79A4" w:rsidP="00CB79A4">
      <w:pPr>
        <w:pStyle w:val="1"/>
        <w:ind w:left="1701"/>
      </w:pPr>
    </w:p>
    <w:p w14:paraId="7C5A593A" w14:textId="77777777" w:rsidR="00CB79A4" w:rsidRDefault="00CB79A4" w:rsidP="00CB79A4">
      <w:pPr>
        <w:pStyle w:val="1"/>
        <w:ind w:left="1701"/>
      </w:pPr>
      <w:r>
        <w:t>Церкви душа не разгадана –</w:t>
      </w:r>
    </w:p>
    <w:p w14:paraId="311E035A" w14:textId="77777777" w:rsidR="00CB79A4" w:rsidRDefault="00CB79A4" w:rsidP="00CB79A4">
      <w:pPr>
        <w:pStyle w:val="1"/>
        <w:ind w:left="1701"/>
      </w:pPr>
      <w:r>
        <w:t>Как над рекою звезда</w:t>
      </w:r>
    </w:p>
    <w:p w14:paraId="67736225" w14:textId="77777777" w:rsidR="00CB79A4" w:rsidRDefault="00CB79A4" w:rsidP="00CB79A4">
      <w:pPr>
        <w:pStyle w:val="1"/>
        <w:ind w:left="1701"/>
      </w:pPr>
      <w:r>
        <w:t>Дышит божественным ладаном</w:t>
      </w:r>
    </w:p>
    <w:p w14:paraId="50890619" w14:textId="77777777" w:rsidR="00CB79A4" w:rsidRDefault="00CB79A4" w:rsidP="00CB79A4">
      <w:pPr>
        <w:pStyle w:val="1"/>
        <w:ind w:left="1701"/>
      </w:pPr>
      <w:r>
        <w:t>В ней не огонь, а вода.</w:t>
      </w:r>
    </w:p>
    <w:p w14:paraId="33BBD30F" w14:textId="77777777" w:rsidR="00CB79A4" w:rsidRDefault="00CB79A4" w:rsidP="00CB79A4">
      <w:pPr>
        <w:pStyle w:val="1"/>
        <w:ind w:left="1701"/>
      </w:pPr>
    </w:p>
    <w:p w14:paraId="479CC875" w14:textId="77777777" w:rsidR="00CB79A4" w:rsidRDefault="00CB79A4" w:rsidP="00CB79A4">
      <w:pPr>
        <w:pStyle w:val="1"/>
        <w:ind w:left="1701"/>
      </w:pPr>
      <w:r>
        <w:t>Воды в купели прозрачные,</w:t>
      </w:r>
    </w:p>
    <w:p w14:paraId="64C2FA75" w14:textId="77777777" w:rsidR="00CB79A4" w:rsidRDefault="00CB79A4" w:rsidP="00CB79A4">
      <w:pPr>
        <w:pStyle w:val="1"/>
        <w:ind w:left="1701"/>
      </w:pPr>
      <w:r>
        <w:t>Камушки видны на дне.</w:t>
      </w:r>
    </w:p>
    <w:p w14:paraId="270F3F0F" w14:textId="77777777" w:rsidR="00CB79A4" w:rsidRDefault="00CB79A4" w:rsidP="00CB79A4">
      <w:pPr>
        <w:pStyle w:val="1"/>
        <w:ind w:left="1701"/>
      </w:pPr>
      <w:r>
        <w:t>Нет для людей предназначенной</w:t>
      </w:r>
    </w:p>
    <w:p w14:paraId="0EF2F326" w14:textId="77777777" w:rsidR="00CB79A4" w:rsidRDefault="00CB79A4" w:rsidP="00CB79A4">
      <w:pPr>
        <w:pStyle w:val="1"/>
        <w:ind w:left="1701"/>
      </w:pPr>
      <w:r>
        <w:t>В мире воды холодней.</w:t>
      </w:r>
    </w:p>
    <w:p w14:paraId="1966C456" w14:textId="77777777" w:rsidR="00CB79A4" w:rsidRDefault="00CB79A4" w:rsidP="00CB79A4">
      <w:pPr>
        <w:pStyle w:val="1"/>
        <w:ind w:left="1701"/>
      </w:pPr>
    </w:p>
    <w:p w14:paraId="1686CE51" w14:textId="77777777" w:rsidR="00CB79A4" w:rsidRDefault="00CB79A4" w:rsidP="00CB79A4">
      <w:pPr>
        <w:pStyle w:val="1"/>
        <w:ind w:left="1701"/>
      </w:pPr>
      <w:r>
        <w:t>Но окунись в струи чистые,</w:t>
      </w:r>
    </w:p>
    <w:p w14:paraId="4CA5C04F" w14:textId="77777777" w:rsidR="00CB79A4" w:rsidRDefault="00CB79A4" w:rsidP="00CB79A4">
      <w:pPr>
        <w:pStyle w:val="1"/>
        <w:ind w:left="1701"/>
      </w:pPr>
      <w:r>
        <w:t>В мягкий серебряный лёд –</w:t>
      </w:r>
    </w:p>
    <w:p w14:paraId="0DCF6A19" w14:textId="77777777" w:rsidR="00CB79A4" w:rsidRDefault="00CB79A4" w:rsidP="00CB79A4">
      <w:pPr>
        <w:pStyle w:val="1"/>
        <w:ind w:left="1701"/>
      </w:pPr>
      <w:r>
        <w:t>Сразу испарина выступит,</w:t>
      </w:r>
    </w:p>
    <w:p w14:paraId="6925FAED" w14:textId="77777777" w:rsidR="00CB79A4" w:rsidRDefault="00CB79A4" w:rsidP="00CB79A4">
      <w:pPr>
        <w:pStyle w:val="1"/>
        <w:ind w:left="1701"/>
      </w:pPr>
      <w:r>
        <w:t>Сердце стремится в полет!</w:t>
      </w:r>
    </w:p>
    <w:p w14:paraId="711838A0" w14:textId="77777777" w:rsidR="00CB79A4" w:rsidRDefault="00CB79A4" w:rsidP="00CB79A4">
      <w:pPr>
        <w:pStyle w:val="1"/>
        <w:ind w:left="1701"/>
      </w:pPr>
    </w:p>
    <w:p w14:paraId="49414CDB" w14:textId="77777777" w:rsidR="00CB79A4" w:rsidRDefault="00CB79A4" w:rsidP="00CB79A4">
      <w:pPr>
        <w:pStyle w:val="1"/>
        <w:ind w:left="1701"/>
      </w:pPr>
      <w:r>
        <w:t>Вот и паломников тысячи</w:t>
      </w:r>
    </w:p>
    <w:p w14:paraId="692E5BC7" w14:textId="77777777" w:rsidR="00CB79A4" w:rsidRDefault="00CB79A4" w:rsidP="00CB79A4">
      <w:pPr>
        <w:pStyle w:val="1"/>
        <w:ind w:left="1701"/>
      </w:pPr>
      <w:r>
        <w:t>Видели здесь чудеса.</w:t>
      </w:r>
    </w:p>
    <w:p w14:paraId="3283C28D" w14:textId="77777777" w:rsidR="00CB79A4" w:rsidRDefault="00CB79A4" w:rsidP="00CB79A4">
      <w:pPr>
        <w:pStyle w:val="1"/>
        <w:ind w:left="1701"/>
      </w:pPr>
      <w:r>
        <w:t>Сколько недугов он вылечил,</w:t>
      </w:r>
    </w:p>
    <w:p w14:paraId="03CB6C39" w14:textId="77777777" w:rsidR="00CB79A4" w:rsidRDefault="00CB79A4" w:rsidP="00CB79A4">
      <w:pPr>
        <w:pStyle w:val="1"/>
        <w:ind w:left="1701"/>
      </w:pPr>
      <w:r>
        <w:t>Скольких от смерти спасал!</w:t>
      </w:r>
    </w:p>
    <w:p w14:paraId="2E0387BF" w14:textId="77777777" w:rsidR="00CB79A4" w:rsidRDefault="00CB79A4" w:rsidP="00CB79A4">
      <w:pPr>
        <w:pStyle w:val="1"/>
        <w:ind w:left="1701"/>
      </w:pPr>
    </w:p>
    <w:p w14:paraId="587B7756" w14:textId="77777777" w:rsidR="00CB79A4" w:rsidRDefault="00CB79A4" w:rsidP="00CB79A4">
      <w:pPr>
        <w:pStyle w:val="1"/>
        <w:ind w:left="1701"/>
      </w:pPr>
      <w:r>
        <w:t>Сколько измученных странников</w:t>
      </w:r>
    </w:p>
    <w:p w14:paraId="139E0CFD" w14:textId="77777777" w:rsidR="00CB79A4" w:rsidRDefault="00CB79A4" w:rsidP="00CB79A4">
      <w:pPr>
        <w:pStyle w:val="1"/>
        <w:ind w:left="1701"/>
      </w:pPr>
      <w:r>
        <w:t>Бога приводит рука,</w:t>
      </w:r>
    </w:p>
    <w:p w14:paraId="31650B38" w14:textId="77777777" w:rsidR="00CB79A4" w:rsidRDefault="00CB79A4" w:rsidP="00CB79A4">
      <w:pPr>
        <w:pStyle w:val="1"/>
        <w:ind w:left="1701"/>
      </w:pPr>
      <w:r>
        <w:t>Чтоб ощутили избранники</w:t>
      </w:r>
    </w:p>
    <w:p w14:paraId="0C6C3DDC" w14:textId="77777777" w:rsidR="00CB79A4" w:rsidRDefault="00CB79A4" w:rsidP="00CB79A4">
      <w:pPr>
        <w:pStyle w:val="1"/>
        <w:ind w:left="1701"/>
      </w:pPr>
      <w:r>
        <w:t>Тут поцелуй ледника!</w:t>
      </w:r>
    </w:p>
    <w:p w14:paraId="2F8DE495" w14:textId="77777777" w:rsidR="00CB79A4" w:rsidRDefault="00CB79A4" w:rsidP="00CB79A4">
      <w:pPr>
        <w:pStyle w:val="1"/>
        <w:ind w:left="1701"/>
      </w:pPr>
    </w:p>
    <w:p w14:paraId="718702CA" w14:textId="77777777" w:rsidR="00CB79A4" w:rsidRDefault="00CB79A4" w:rsidP="00CB79A4">
      <w:pPr>
        <w:pStyle w:val="1"/>
        <w:ind w:left="2041"/>
      </w:pPr>
      <w:r>
        <w:t>В мире подземном, таинственном</w:t>
      </w:r>
    </w:p>
    <w:p w14:paraId="6382F757" w14:textId="77777777" w:rsidR="00CB79A4" w:rsidRDefault="00CB79A4" w:rsidP="00CB79A4">
      <w:pPr>
        <w:pStyle w:val="1"/>
        <w:ind w:left="2041"/>
      </w:pPr>
      <w:r>
        <w:t>Жилами струи сплелись,</w:t>
      </w:r>
    </w:p>
    <w:p w14:paraId="3257BD77" w14:textId="77777777" w:rsidR="00CB79A4" w:rsidRDefault="00CB79A4" w:rsidP="00CB79A4">
      <w:pPr>
        <w:pStyle w:val="1"/>
        <w:ind w:left="2041"/>
      </w:pPr>
      <w:r>
        <w:t xml:space="preserve">Путь пробивая единственный </w:t>
      </w:r>
    </w:p>
    <w:p w14:paraId="6B0C578B" w14:textId="77777777" w:rsidR="00CB79A4" w:rsidRDefault="00CB79A4" w:rsidP="00CB79A4">
      <w:pPr>
        <w:pStyle w:val="1"/>
        <w:ind w:left="2041"/>
      </w:pPr>
      <w:r>
        <w:t xml:space="preserve">К нам в </w:t>
      </w:r>
      <w:proofErr w:type="spellStart"/>
      <w:r>
        <w:t>многотравную</w:t>
      </w:r>
      <w:proofErr w:type="spellEnd"/>
      <w:r>
        <w:t xml:space="preserve"> высь.</w:t>
      </w:r>
    </w:p>
    <w:p w14:paraId="53875D1E" w14:textId="77777777" w:rsidR="00CB79A4" w:rsidRDefault="00CB79A4" w:rsidP="00CB79A4">
      <w:pPr>
        <w:pStyle w:val="1"/>
      </w:pPr>
    </w:p>
    <w:p w14:paraId="0B0C17DA" w14:textId="77777777" w:rsidR="00CB79A4" w:rsidRDefault="00CB79A4" w:rsidP="00CB79A4">
      <w:pPr>
        <w:pStyle w:val="1"/>
        <w:ind w:left="2041"/>
      </w:pPr>
      <w:r>
        <w:t xml:space="preserve">В мареве воздуха сочного, </w:t>
      </w:r>
    </w:p>
    <w:p w14:paraId="69FBB267" w14:textId="77777777" w:rsidR="00CB79A4" w:rsidRDefault="00CB79A4" w:rsidP="00CB79A4">
      <w:pPr>
        <w:pStyle w:val="1"/>
        <w:ind w:left="2041"/>
      </w:pPr>
      <w:r>
        <w:t>В дивной лесной красоте</w:t>
      </w:r>
    </w:p>
    <w:p w14:paraId="77F7F9B3" w14:textId="77777777" w:rsidR="00CB79A4" w:rsidRDefault="00CB79A4" w:rsidP="00CB79A4">
      <w:pPr>
        <w:pStyle w:val="1"/>
        <w:ind w:left="2041"/>
      </w:pPr>
      <w:r>
        <w:t>Сходятся воды источников</w:t>
      </w:r>
    </w:p>
    <w:p w14:paraId="7F333186" w14:textId="77777777" w:rsidR="00CB79A4" w:rsidRDefault="00CB79A4" w:rsidP="00CB79A4">
      <w:pPr>
        <w:pStyle w:val="1"/>
        <w:ind w:left="2041"/>
      </w:pPr>
      <w:r>
        <w:t>В солнечной руне-кресте.</w:t>
      </w:r>
    </w:p>
    <w:p w14:paraId="69FFD84A" w14:textId="77777777" w:rsidR="00CB79A4" w:rsidRDefault="00CB79A4" w:rsidP="00CB79A4">
      <w:pPr>
        <w:pStyle w:val="1"/>
        <w:ind w:left="2041"/>
      </w:pPr>
    </w:p>
    <w:p w14:paraId="17197D68" w14:textId="77777777" w:rsidR="00CB79A4" w:rsidRDefault="00CB79A4" w:rsidP="00CB79A4">
      <w:pPr>
        <w:pStyle w:val="1"/>
        <w:ind w:left="2041"/>
      </w:pPr>
      <w:r>
        <w:t>Как же немного нам надо-то,</w:t>
      </w:r>
    </w:p>
    <w:p w14:paraId="47ECAF2F" w14:textId="77777777" w:rsidR="00CB79A4" w:rsidRDefault="00CB79A4" w:rsidP="00CB79A4">
      <w:pPr>
        <w:pStyle w:val="1"/>
        <w:ind w:left="2041"/>
      </w:pPr>
      <w:r>
        <w:lastRenderedPageBreak/>
        <w:t>Чтоб отступила тоска!</w:t>
      </w:r>
    </w:p>
    <w:p w14:paraId="5E0984F3" w14:textId="77777777" w:rsidR="00CB79A4" w:rsidRDefault="00CB79A4" w:rsidP="00CB79A4">
      <w:pPr>
        <w:pStyle w:val="1"/>
        <w:ind w:left="2041"/>
      </w:pPr>
      <w:r>
        <w:t xml:space="preserve">Сбросить ненужные тяготы – </w:t>
      </w:r>
    </w:p>
    <w:p w14:paraId="2E3E472E" w14:textId="77777777" w:rsidR="00CB79A4" w:rsidRDefault="00CB79A4" w:rsidP="00CB79A4">
      <w:pPr>
        <w:pStyle w:val="1"/>
        <w:ind w:left="2041"/>
      </w:pPr>
      <w:r>
        <w:t>Воду в лесу отыскать!</w:t>
      </w:r>
    </w:p>
    <w:p w14:paraId="263D6E94" w14:textId="77777777" w:rsidR="00CB79A4" w:rsidRDefault="00CB79A4" w:rsidP="00CB79A4">
      <w:pPr>
        <w:pStyle w:val="1"/>
        <w:ind w:left="2041"/>
      </w:pPr>
    </w:p>
    <w:p w14:paraId="1DC7E674" w14:textId="77777777" w:rsidR="00CB79A4" w:rsidRDefault="00CB79A4" w:rsidP="00CB79A4">
      <w:pPr>
        <w:pStyle w:val="1"/>
        <w:ind w:left="2041"/>
      </w:pPr>
      <w:r>
        <w:t>Радости все не перебраны!</w:t>
      </w:r>
    </w:p>
    <w:p w14:paraId="18E0BCF2" w14:textId="77777777" w:rsidR="00CB79A4" w:rsidRDefault="00CB79A4" w:rsidP="00CB79A4">
      <w:pPr>
        <w:pStyle w:val="1"/>
        <w:ind w:left="2041"/>
      </w:pPr>
      <w:r>
        <w:t>Ангелы нас привели:</w:t>
      </w:r>
    </w:p>
    <w:p w14:paraId="00BD4A5D" w14:textId="77777777" w:rsidR="00CB79A4" w:rsidRDefault="00CB79A4" w:rsidP="00CB79A4">
      <w:pPr>
        <w:pStyle w:val="1"/>
        <w:ind w:left="2041"/>
      </w:pPr>
      <w:r>
        <w:t xml:space="preserve">В чаще хранится серебряный </w:t>
      </w:r>
    </w:p>
    <w:p w14:paraId="78DA78F8" w14:textId="77777777" w:rsidR="00CB79A4" w:rsidRDefault="00CB79A4" w:rsidP="00CB79A4">
      <w:pPr>
        <w:pStyle w:val="1"/>
        <w:ind w:left="2041"/>
      </w:pPr>
      <w:r>
        <w:t>Ключ от Заволжской земли!</w:t>
      </w:r>
    </w:p>
    <w:p w14:paraId="705FC238" w14:textId="77777777" w:rsidR="00CB79A4" w:rsidRDefault="00CB79A4" w:rsidP="00CB79A4">
      <w:pPr>
        <w:pStyle w:val="1"/>
      </w:pPr>
    </w:p>
    <w:p w14:paraId="24AADAF4" w14:textId="77777777" w:rsidR="00CB79A4" w:rsidRDefault="00CB79A4" w:rsidP="00CB79A4">
      <w:pPr>
        <w:pStyle w:val="a3"/>
        <w:ind w:right="113"/>
      </w:pPr>
      <w:r>
        <w:t>*  *  *</w:t>
      </w:r>
    </w:p>
    <w:p w14:paraId="499E78D0" w14:textId="77777777" w:rsidR="00CB79A4" w:rsidRDefault="00CB79A4" w:rsidP="00CB79A4">
      <w:pPr>
        <w:pStyle w:val="1"/>
      </w:pPr>
    </w:p>
    <w:p w14:paraId="5F8DA9EA" w14:textId="77777777" w:rsidR="00CB79A4" w:rsidRDefault="00CB79A4" w:rsidP="00CB79A4">
      <w:pPr>
        <w:pStyle w:val="1"/>
        <w:ind w:left="2041"/>
      </w:pPr>
      <w:r>
        <w:t>А вечерами над нивами,</w:t>
      </w:r>
    </w:p>
    <w:p w14:paraId="58BC547E" w14:textId="77777777" w:rsidR="00CB79A4" w:rsidRDefault="00CB79A4" w:rsidP="00CB79A4">
      <w:pPr>
        <w:pStyle w:val="1"/>
        <w:ind w:left="2041"/>
      </w:pPr>
      <w:r>
        <w:t>Над перелеском густым</w:t>
      </w:r>
    </w:p>
    <w:p w14:paraId="4C02417C" w14:textId="77777777" w:rsidR="00CB79A4" w:rsidRDefault="00CB79A4" w:rsidP="00CB79A4">
      <w:pPr>
        <w:pStyle w:val="1"/>
        <w:ind w:left="2041"/>
      </w:pPr>
      <w:r>
        <w:t>Да над приречными ивами</w:t>
      </w:r>
    </w:p>
    <w:p w14:paraId="0D97187A" w14:textId="77777777" w:rsidR="00CB79A4" w:rsidRDefault="00CB79A4" w:rsidP="00CB79A4">
      <w:pPr>
        <w:pStyle w:val="1"/>
        <w:ind w:left="2041"/>
      </w:pPr>
      <w:r>
        <w:t>Звёзды встают, словно дым.</w:t>
      </w:r>
    </w:p>
    <w:p w14:paraId="7892BF68" w14:textId="77777777" w:rsidR="00CB79A4" w:rsidRDefault="00CB79A4" w:rsidP="00CB79A4">
      <w:pPr>
        <w:pStyle w:val="1"/>
        <w:ind w:left="2041"/>
      </w:pPr>
    </w:p>
    <w:p w14:paraId="30C5F6BD" w14:textId="77777777" w:rsidR="00CB79A4" w:rsidRDefault="00CB79A4" w:rsidP="00CB79A4">
      <w:pPr>
        <w:pStyle w:val="1"/>
        <w:ind w:left="2041"/>
      </w:pPr>
      <w:r>
        <w:t>Их мириады... В безветрие</w:t>
      </w:r>
    </w:p>
    <w:p w14:paraId="3597712D" w14:textId="77777777" w:rsidR="00CB79A4" w:rsidRDefault="00CB79A4" w:rsidP="00CB79A4">
      <w:pPr>
        <w:pStyle w:val="1"/>
        <w:ind w:left="2041"/>
      </w:pPr>
      <w:r>
        <w:t>Светят они, как костры –</w:t>
      </w:r>
    </w:p>
    <w:p w14:paraId="0DDD8DE3" w14:textId="77777777" w:rsidR="00CB79A4" w:rsidRDefault="00CB79A4" w:rsidP="00CB79A4">
      <w:pPr>
        <w:pStyle w:val="1"/>
        <w:ind w:left="2041"/>
      </w:pPr>
      <w:r>
        <w:t>Синие, красные, светлые,</w:t>
      </w:r>
    </w:p>
    <w:p w14:paraId="0798FC55" w14:textId="77777777" w:rsidR="00CB79A4" w:rsidRDefault="00CB79A4" w:rsidP="00CB79A4">
      <w:pPr>
        <w:pStyle w:val="1"/>
        <w:ind w:left="2041"/>
      </w:pPr>
      <w:r>
        <w:t>Словно на небе пиры.</w:t>
      </w:r>
    </w:p>
    <w:p w14:paraId="13150B91" w14:textId="77777777" w:rsidR="00CB79A4" w:rsidRDefault="00CB79A4" w:rsidP="00CB79A4">
      <w:pPr>
        <w:pStyle w:val="1"/>
        <w:ind w:left="2041"/>
      </w:pPr>
    </w:p>
    <w:p w14:paraId="2969867B" w14:textId="77777777" w:rsidR="00CB79A4" w:rsidRDefault="00CB79A4" w:rsidP="00CB79A4">
      <w:pPr>
        <w:pStyle w:val="1"/>
        <w:ind w:left="2041"/>
      </w:pPr>
      <w:r>
        <w:t>Слепят смарагды и яхонты.</w:t>
      </w:r>
    </w:p>
    <w:p w14:paraId="5058D721" w14:textId="77777777" w:rsidR="00CB79A4" w:rsidRDefault="00CB79A4" w:rsidP="00CB79A4">
      <w:pPr>
        <w:pStyle w:val="1"/>
        <w:ind w:left="2041"/>
      </w:pPr>
      <w:r>
        <w:t>К мосту бегут по реке,</w:t>
      </w:r>
    </w:p>
    <w:p w14:paraId="7B41DA89" w14:textId="77777777" w:rsidR="00CB79A4" w:rsidRDefault="00CB79A4" w:rsidP="00CB79A4">
      <w:pPr>
        <w:pStyle w:val="1"/>
        <w:ind w:left="2041"/>
      </w:pPr>
      <w:r>
        <w:t>Край озаряют непахотный</w:t>
      </w:r>
    </w:p>
    <w:p w14:paraId="2869B9E6" w14:textId="77777777" w:rsidR="00CB79A4" w:rsidRDefault="00CB79A4" w:rsidP="00CB79A4">
      <w:pPr>
        <w:pStyle w:val="1"/>
        <w:ind w:left="2041"/>
      </w:pPr>
      <w:r>
        <w:t xml:space="preserve">В тёмном забытом мирке. </w:t>
      </w:r>
    </w:p>
    <w:p w14:paraId="7B0D7768" w14:textId="77777777" w:rsidR="00CB79A4" w:rsidRDefault="00CB79A4" w:rsidP="00CB79A4">
      <w:pPr>
        <w:pStyle w:val="1"/>
        <w:ind w:left="2041"/>
      </w:pPr>
    </w:p>
    <w:p w14:paraId="4EAABC3A" w14:textId="77777777" w:rsidR="00CB79A4" w:rsidRDefault="00CB79A4" w:rsidP="00CB79A4">
      <w:pPr>
        <w:pStyle w:val="1"/>
        <w:ind w:left="2041"/>
      </w:pPr>
      <w:r>
        <w:t>Там метеоров сияние</w:t>
      </w:r>
    </w:p>
    <w:p w14:paraId="0703E932" w14:textId="77777777" w:rsidR="00CB79A4" w:rsidRDefault="00CB79A4" w:rsidP="00CB79A4">
      <w:pPr>
        <w:pStyle w:val="1"/>
        <w:ind w:left="2041"/>
      </w:pPr>
      <w:r>
        <w:t>Падает в речку, на дно…</w:t>
      </w:r>
    </w:p>
    <w:p w14:paraId="3C15DAC3" w14:textId="77777777" w:rsidR="00CB79A4" w:rsidRDefault="00CB79A4" w:rsidP="00CB79A4">
      <w:pPr>
        <w:pStyle w:val="1"/>
        <w:ind w:left="2041"/>
      </w:pPr>
      <w:r>
        <w:t xml:space="preserve">И загадаешь желание – </w:t>
      </w:r>
    </w:p>
    <w:p w14:paraId="2D763C23" w14:textId="77777777" w:rsidR="00CB79A4" w:rsidRDefault="00CB79A4" w:rsidP="00CB79A4">
      <w:pPr>
        <w:pStyle w:val="1"/>
        <w:ind w:left="2041"/>
      </w:pPr>
      <w:r>
        <w:t>Сбудется точно оно!</w:t>
      </w:r>
    </w:p>
    <w:p w14:paraId="2BEDE7A1" w14:textId="77777777" w:rsidR="00CB79A4" w:rsidRDefault="00CB79A4" w:rsidP="00CB79A4">
      <w:pPr>
        <w:pStyle w:val="1"/>
      </w:pPr>
    </w:p>
    <w:p w14:paraId="60DBC7F4" w14:textId="77777777" w:rsidR="00CB79A4" w:rsidRDefault="00CB79A4" w:rsidP="00CB79A4">
      <w:pPr>
        <w:pStyle w:val="a5"/>
      </w:pPr>
    </w:p>
    <w:p w14:paraId="6A92CBE2" w14:textId="77777777" w:rsidR="00CB79A4" w:rsidRDefault="00CB79A4" w:rsidP="00CB79A4">
      <w:pPr>
        <w:pStyle w:val="1"/>
      </w:pPr>
    </w:p>
    <w:p w14:paraId="1CA47AB1" w14:textId="77777777" w:rsidR="00CB79A4" w:rsidRDefault="00CB79A4" w:rsidP="00CB79A4">
      <w:pPr>
        <w:pStyle w:val="1"/>
      </w:pPr>
    </w:p>
    <w:p w14:paraId="6D0386C1" w14:textId="77777777" w:rsidR="00CB79A4" w:rsidRDefault="00CB79A4" w:rsidP="00CB79A4">
      <w:pPr>
        <w:pStyle w:val="1"/>
      </w:pPr>
    </w:p>
    <w:p w14:paraId="6930CA33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AD"/>
    <w:rsid w:val="00157144"/>
    <w:rsid w:val="00C950AD"/>
    <w:rsid w:val="00C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1DFD-7228-4A90-AE62-71ECC43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B79A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Центр (Звездочки)"/>
    <w:basedOn w:val="a4"/>
    <w:uiPriority w:val="99"/>
    <w:rsid w:val="00CB79A4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5">
    <w:name w:val="Пустая строка"/>
    <w:basedOn w:val="a"/>
    <w:uiPriority w:val="99"/>
    <w:rsid w:val="00CB79A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Заголовок Центр"/>
    <w:basedOn w:val="a4"/>
    <w:uiPriority w:val="99"/>
    <w:rsid w:val="00CB79A4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Из книга/цикла"/>
    <w:basedOn w:val="1"/>
    <w:uiPriority w:val="99"/>
    <w:rsid w:val="00CB79A4"/>
    <w:rPr>
      <w:i/>
      <w:iCs/>
      <w:sz w:val="32"/>
      <w:szCs w:val="32"/>
    </w:rPr>
  </w:style>
  <w:style w:type="paragraph" w:styleId="a4">
    <w:name w:val="Title"/>
    <w:basedOn w:val="a"/>
    <w:next w:val="a"/>
    <w:link w:val="a8"/>
    <w:uiPriority w:val="10"/>
    <w:qFormat/>
    <w:rsid w:val="00CB7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CB7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2021-07-11T18:37:00Z</dcterms:created>
  <dcterms:modified xsi:type="dcterms:W3CDTF">2021-07-11T18:37:00Z</dcterms:modified>
</cp:coreProperties>
</file>