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5C" w:rsidRDefault="00960D5C" w:rsidP="00960D5C">
      <w:pPr>
        <w:pStyle w:val="a4"/>
      </w:pPr>
      <w:r>
        <w:rPr>
          <w:rFonts w:ascii="Times New Roman" w:hAnsi="Times New Roman" w:cs="Times New Roman"/>
        </w:rPr>
        <w:t>ПЕРЕД</w:t>
      </w:r>
      <w:r>
        <w:t xml:space="preserve"> </w:t>
      </w:r>
      <w:r>
        <w:rPr>
          <w:rFonts w:ascii="Times New Roman" w:hAnsi="Times New Roman" w:cs="Times New Roman"/>
        </w:rPr>
        <w:t>ЗАПРЕТНОЙ</w:t>
      </w:r>
      <w:r>
        <w:t xml:space="preserve"> </w:t>
      </w:r>
      <w:r>
        <w:rPr>
          <w:rFonts w:ascii="Times New Roman" w:hAnsi="Times New Roman" w:cs="Times New Roman"/>
        </w:rPr>
        <w:t>ЧЕРТОЙ</w:t>
      </w:r>
    </w:p>
    <w:p w:rsidR="00960D5C" w:rsidRDefault="00960D5C" w:rsidP="00960D5C">
      <w:pPr>
        <w:pStyle w:val="a5"/>
      </w:pPr>
      <w:r>
        <w:rPr>
          <w:rFonts w:ascii="Times New Roman" w:hAnsi="Times New Roman" w:cs="Times New Roman"/>
        </w:rPr>
        <w:t>Константин</w:t>
      </w:r>
      <w:r>
        <w:t xml:space="preserve"> </w:t>
      </w:r>
      <w:r>
        <w:rPr>
          <w:rFonts w:ascii="Times New Roman" w:hAnsi="Times New Roman" w:cs="Times New Roman"/>
        </w:rPr>
        <w:t>Симонов</w:t>
      </w:r>
      <w:r>
        <w:t xml:space="preserve">: </w:t>
      </w:r>
      <w:r>
        <w:rPr>
          <w:rFonts w:ascii="Times New Roman" w:hAnsi="Times New Roman" w:cs="Times New Roman"/>
        </w:rPr>
        <w:t>часовой</w:t>
      </w:r>
      <w:r>
        <w:t xml:space="preserve"> </w:t>
      </w:r>
      <w:r>
        <w:rPr>
          <w:rFonts w:ascii="Times New Roman" w:hAnsi="Times New Roman" w:cs="Times New Roman"/>
        </w:rPr>
        <w:t>при</w:t>
      </w:r>
      <w:r>
        <w:t xml:space="preserve"> </w:t>
      </w:r>
      <w:r>
        <w:rPr>
          <w:rFonts w:ascii="Times New Roman" w:hAnsi="Times New Roman" w:cs="Times New Roman"/>
        </w:rPr>
        <w:t>эпохе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  <w:r>
        <w:t>В феврале 1965 года в мой почтовый ящик бросили письмо. Я жил тогда во Владимире. Письмо было из Москвы.</w:t>
      </w:r>
    </w:p>
    <w:p w:rsidR="00960D5C" w:rsidRDefault="00960D5C" w:rsidP="00960D5C">
      <w:pPr>
        <w:pStyle w:val="1"/>
      </w:pPr>
      <w:r>
        <w:t>К моему большому удивлению, в том месте, где пишется обычно фам</w:t>
      </w:r>
      <w:r>
        <w:t>и</w:t>
      </w:r>
      <w:r>
        <w:t>лия отправителя, значилось: Константин Симонов.</w:t>
      </w:r>
    </w:p>
    <w:p w:rsidR="00960D5C" w:rsidRDefault="00960D5C" w:rsidP="00960D5C">
      <w:pPr>
        <w:pStyle w:val="1"/>
      </w:pPr>
      <w:r>
        <w:t>Письмо было напечатано на машинке, и в конце его стояла подлинная подпись Симонова.</w:t>
      </w:r>
    </w:p>
    <w:p w:rsidR="00960D5C" w:rsidRDefault="00960D5C" w:rsidP="00960D5C">
      <w:pPr>
        <w:pStyle w:val="1"/>
      </w:pPr>
      <w:r>
        <w:t>Вот это послание: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  <w:r>
        <w:t>«Уважаемый Игорь Петрович!</w:t>
      </w:r>
    </w:p>
    <w:p w:rsidR="00960D5C" w:rsidRDefault="00960D5C" w:rsidP="00960D5C">
      <w:pPr>
        <w:pStyle w:val="1"/>
      </w:pPr>
      <w:r>
        <w:t>Захотелось написать Вам, прочитав в первом номере "Вопросов литер</w:t>
      </w:r>
      <w:r>
        <w:t>а</w:t>
      </w:r>
      <w:r>
        <w:t>туры" обзор прозы 1964 года. Среди всего, что я прочёл, для меня самыми интересными были Ваши соображения. И те, которые касаются общих процессов литературы, в частности, военной, и те, которые касаются моей книги.</w:t>
      </w:r>
    </w:p>
    <w:p w:rsidR="00960D5C" w:rsidRDefault="00960D5C" w:rsidP="00960D5C">
      <w:pPr>
        <w:pStyle w:val="1"/>
      </w:pPr>
      <w:r>
        <w:t>Я без всякого удовольствия, напротив, с огорчением прочёл тот абзац в редакционном заключении, который касается меня и Вас. С особой ско</w:t>
      </w:r>
      <w:r>
        <w:t>р</w:t>
      </w:r>
      <w:r>
        <w:t>бью прочёл я фразу, в сущности, сводящуюся к тому, что раз "критика един</w:t>
      </w:r>
      <w:r>
        <w:t>о</w:t>
      </w:r>
      <w:r>
        <w:t>душно отметила, что сей роман "одно из самых значительных прои</w:t>
      </w:r>
      <w:r>
        <w:t>з</w:t>
      </w:r>
      <w:r>
        <w:t>ведений года", то, стало быть, негоже никакому отдельно взятому критику сосредотачивать своё внимание главным образом на том, что в оном ром</w:t>
      </w:r>
      <w:r>
        <w:t>а</w:t>
      </w:r>
      <w:r>
        <w:t>не слабо". А почему, собственно, негоже?..</w:t>
      </w:r>
    </w:p>
    <w:p w:rsidR="00960D5C" w:rsidRDefault="00960D5C" w:rsidP="00960D5C">
      <w:pPr>
        <w:pStyle w:val="1"/>
      </w:pPr>
      <w:r>
        <w:t>Я отнюдь не с каждым Вашим словом согласен, но в то же время Ваши замечания наводят меня на мысли, которые мне кажутся важными и п</w:t>
      </w:r>
      <w:r>
        <w:t>о</w:t>
      </w:r>
      <w:r>
        <w:t>лезными для той новой работы, которую я сейчас делаю. За это спасибо.</w:t>
      </w:r>
    </w:p>
    <w:p w:rsidR="00960D5C" w:rsidRDefault="00960D5C" w:rsidP="00960D5C">
      <w:pPr>
        <w:pStyle w:val="1"/>
      </w:pPr>
      <w:r>
        <w:t>С товарищеским приветом</w:t>
      </w:r>
    </w:p>
    <w:p w:rsidR="00960D5C" w:rsidRDefault="00960D5C" w:rsidP="00960D5C">
      <w:pPr>
        <w:pStyle w:val="1"/>
      </w:pPr>
      <w:r>
        <w:rPr>
          <w:i/>
          <w:iCs/>
        </w:rPr>
        <w:t>Константин Симонов</w:t>
      </w:r>
      <w:r>
        <w:t>.</w:t>
      </w:r>
    </w:p>
    <w:p w:rsidR="00960D5C" w:rsidRDefault="00960D5C" w:rsidP="00960D5C">
      <w:pPr>
        <w:pStyle w:val="1"/>
      </w:pPr>
      <w:r>
        <w:t>Москва 29 января 1965 г.»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  <w:r>
        <w:t>Я никак не ожидал, что мой критический «налёт» на роман «Солдатами не рождаются» вызовет у автора желание объясниться. Поступок Симонова меня тронул. Письмо знаменитого писателя литератору из провинции – т</w:t>
      </w:r>
      <w:r>
        <w:t>а</w:t>
      </w:r>
      <w:r>
        <w:t>кое не часто бывает. Я ответил, что буду рад, если мои замечания помогут ему в дальнейшей работе.</w:t>
      </w:r>
    </w:p>
    <w:p w:rsidR="00960D5C" w:rsidRDefault="00960D5C" w:rsidP="00960D5C">
      <w:pPr>
        <w:pStyle w:val="1"/>
        <w:rPr>
          <w:i/>
          <w:iCs/>
        </w:rPr>
      </w:pPr>
      <w:r>
        <w:t>После явного успеха «Живых и мёртвых» (1959) роман «Солдатами не рождаются» воспринимался как ещё один прорыв в литературе о войне. В газетах и журналах писали, что Симонов идёт вперёд. На мой взгляд, он действительно продвигался, но исключительно в наращивании фактов. Мысль его при этом буксовала где-то у них в тылу. Об этом я и сказал в своём выступлении в «Вопросах литературы».</w:t>
      </w:r>
    </w:p>
    <w:p w:rsidR="00960D5C" w:rsidRDefault="00960D5C" w:rsidP="00960D5C">
      <w:pPr>
        <w:pStyle w:val="1"/>
      </w:pPr>
      <w:r>
        <w:t>Честно говоря, я думал, что после обмена письмами наши отношения прекратятся. Но через некоторое время раздался звонок из «Литературной газеты». Звонивший мне редактор просил встретиться с Симоновым и н</w:t>
      </w:r>
      <w:r>
        <w:t>а</w:t>
      </w:r>
      <w:r>
        <w:t>писать статью для рубрики «Писатель за рабочим столом». При этом он добавил, что таково пожелание самого Константина Михайловича. Я с</w:t>
      </w:r>
      <w:r>
        <w:t>о</w:t>
      </w:r>
      <w:r>
        <w:t>гласился и поехал в Москву.</w:t>
      </w:r>
    </w:p>
    <w:p w:rsidR="00960D5C" w:rsidRDefault="00960D5C" w:rsidP="00960D5C">
      <w:pPr>
        <w:pStyle w:val="1"/>
      </w:pPr>
      <w:r>
        <w:t>Симонов принял меня на своей квартире возле метро «Аэропорт». Т</w:t>
      </w:r>
      <w:r>
        <w:t>е</w:t>
      </w:r>
      <w:r>
        <w:t>перь на этом доме висит мемориальная доска.</w:t>
      </w:r>
    </w:p>
    <w:p w:rsidR="00960D5C" w:rsidRDefault="00960D5C" w:rsidP="00960D5C">
      <w:pPr>
        <w:pStyle w:val="1"/>
      </w:pPr>
      <w:r>
        <w:t xml:space="preserve">Он был радушен, внимателен и настороженно-откровенен. Меня это не смутило: всё же мы виделись в первый раз. Я, впрочем, предупредил его, что пришёл к нему не как интервьюер, а как литератор, который собирается писать о его военных романах. Я </w:t>
      </w:r>
      <w:r>
        <w:lastRenderedPageBreak/>
        <w:t>смотрел на эти романы как на фотопор</w:t>
      </w:r>
      <w:r>
        <w:t>т</w:t>
      </w:r>
      <w:r>
        <w:t>рет эпохи. И эпоха, как она отразилась в его прозе, и эпоха без Симонова и</w:t>
      </w:r>
      <w:r>
        <w:t>н</w:t>
      </w:r>
      <w:r>
        <w:t>тересовали меня более всего.</w:t>
      </w:r>
    </w:p>
    <w:p w:rsidR="00960D5C" w:rsidRDefault="00960D5C" w:rsidP="00960D5C">
      <w:pPr>
        <w:pStyle w:val="1"/>
      </w:pPr>
      <w:r>
        <w:t>Первый роман «Товарищи по оружию», посвящённый военным дейс</w:t>
      </w:r>
      <w:r>
        <w:t>т</w:t>
      </w:r>
      <w:r>
        <w:t xml:space="preserve">виям на Халхин-Голе, ввиду его очевидной слабости я отбрасывал сразу. Оставались «Живые и мёртвые» и «Солдатами не рождаются». </w:t>
      </w:r>
      <w:r>
        <w:br/>
        <w:t>О них мы и повели речь.</w:t>
      </w:r>
    </w:p>
    <w:p w:rsidR="00960D5C" w:rsidRDefault="00960D5C" w:rsidP="00960D5C">
      <w:pPr>
        <w:pStyle w:val="1"/>
      </w:pPr>
      <w:r>
        <w:t>Вспоминая сейчас эту встречу, я вижу, что говорил по преимуществу не хозяин, а гость. Мне хотелось убедить Симонова, что он подошёл к черте, которую, быть может, никогда не переступал. И что ему нужно её пер</w:t>
      </w:r>
      <w:r>
        <w:t>е</w:t>
      </w:r>
      <w:r>
        <w:t>ступить. Я не знал тогда, что требую от него невозможного.</w:t>
      </w:r>
    </w:p>
    <w:p w:rsidR="00960D5C" w:rsidRDefault="00960D5C" w:rsidP="00960D5C">
      <w:pPr>
        <w:pStyle w:val="1"/>
      </w:pPr>
      <w:r>
        <w:t>Симонову в ту пору ещё не исполнилось пятидесяти. Он был красив красотой зрелого мужчины. Высокий рост, седина в короткой молодящей его стрижке, тёмные брови, тёмные усы, трубка, по-дворянски не выгов</w:t>
      </w:r>
      <w:r>
        <w:t>а</w:t>
      </w:r>
      <w:r>
        <w:t>риваемое «р». Запах душистого и, наверное, очень дорогого табака плавал по кабинету.</w:t>
      </w:r>
    </w:p>
    <w:p w:rsidR="00960D5C" w:rsidRDefault="00960D5C" w:rsidP="00960D5C">
      <w:pPr>
        <w:pStyle w:val="1"/>
      </w:pPr>
      <w:r>
        <w:t>Не скрою, я волновался. О Симонове я знал с детства. Во время войны читали его стихи. Один за другим появлялись фильмы по его сценариям. Стихотворение «Жди меня» стало чуть ли не фронтовой молитвой.</w:t>
      </w:r>
    </w:p>
    <w:p w:rsidR="00960D5C" w:rsidRDefault="00960D5C" w:rsidP="00960D5C">
      <w:pPr>
        <w:pStyle w:val="1"/>
      </w:pPr>
      <w:r>
        <w:t>Валентина Серова, которой Симонов посвятил это стихотворение, была любимой актрисой тех лет. Симонова изучали в школе, его портреты не сходили со страниц газет. Вместе с тем я знал, что его верная служба была оплачена шестью Сталинскими премиями.</w:t>
      </w:r>
    </w:p>
    <w:p w:rsidR="00960D5C" w:rsidRDefault="00960D5C" w:rsidP="00960D5C">
      <w:pPr>
        <w:pStyle w:val="1"/>
      </w:pPr>
      <w:r>
        <w:t>Всё это создавало облик человека, о котором вряд ли можно было ск</w:t>
      </w:r>
      <w:r>
        <w:t>а</w:t>
      </w:r>
      <w:r>
        <w:t>зать правду в газете. Но там, очевидно, надеялись, что я задам Симонову в</w:t>
      </w:r>
      <w:r>
        <w:t>о</w:t>
      </w:r>
      <w:r>
        <w:t>просы, он на них ответит и потом – когда ему представят готовый текст – его выправит.</w:t>
      </w:r>
    </w:p>
    <w:p w:rsidR="00960D5C" w:rsidRDefault="00960D5C" w:rsidP="00960D5C">
      <w:pPr>
        <w:pStyle w:val="1"/>
        <w:rPr>
          <w:i/>
          <w:iCs/>
        </w:rPr>
      </w:pPr>
      <w:r>
        <w:t>Мне понравился его кабинет. Всё здесь выглядело по-спартански скромно: полки с книгами, тахта, письменный стол. На столе нет привы</w:t>
      </w:r>
      <w:r>
        <w:t>ч</w:t>
      </w:r>
      <w:r>
        <w:t>ного для писателя беспорядка. В углу стола стоит миниатюрный микрофон. Я слышал, что Симонов надиктовывает свои книги.</w:t>
      </w:r>
    </w:p>
    <w:p w:rsidR="00960D5C" w:rsidRDefault="00960D5C" w:rsidP="00960D5C">
      <w:pPr>
        <w:pStyle w:val="1"/>
      </w:pPr>
      <w:r>
        <w:t>В какую-то минуту Симонов посмотрел на меня, решительно встал от стола и приблизился к стеллажу с книгами. Затем нажал на выступе полок какую-то кнопку. Квадрат с книгами отошёл в сторону (это был муляж), и в глубине его, в стене, я увидел стальной сейф.</w:t>
      </w:r>
    </w:p>
    <w:p w:rsidR="00960D5C" w:rsidRDefault="00960D5C" w:rsidP="00960D5C">
      <w:pPr>
        <w:pStyle w:val="1"/>
        <w:rPr>
          <w:i/>
          <w:iCs/>
        </w:rPr>
      </w:pPr>
      <w:r>
        <w:t>Симонов открыл сейф и вынул из него объёмистую папку. На ней крупными буквами было написано: «О Сталине».</w:t>
      </w:r>
    </w:p>
    <w:p w:rsidR="00960D5C" w:rsidRDefault="00960D5C" w:rsidP="00960D5C">
      <w:pPr>
        <w:pStyle w:val="1"/>
      </w:pPr>
      <w:r>
        <w:t>Чувствовалось, что этой папкой он особенно дорожит. Я попросил ра</w:t>
      </w:r>
      <w:r>
        <w:t>з</w:t>
      </w:r>
      <w:r>
        <w:t xml:space="preserve">решение заглянуть в неё. Здесь были собраны ещё не известные никому воспоминания о вожде. Симонов сам их записывал со слов </w:t>
      </w:r>
      <w:r>
        <w:br/>
        <w:t>Г.К. Жукова, маршалов и генералов, не раз встречавшихся с Верховным главнокомандующим.</w:t>
      </w:r>
    </w:p>
    <w:p w:rsidR="00960D5C" w:rsidRDefault="00960D5C" w:rsidP="00960D5C">
      <w:pPr>
        <w:pStyle w:val="1"/>
        <w:rPr>
          <w:i/>
          <w:iCs/>
          <w:spacing w:val="2"/>
        </w:rPr>
      </w:pPr>
      <w:r>
        <w:rPr>
          <w:spacing w:val="2"/>
        </w:rPr>
        <w:t>Он и свои заметки о нём хранил здесь. А ему было что вспомнить. Всё же он побывал в кабинете Сталина в Кремле не меньше шести раз. Не знаю, опубликовано ли содержимое этой папки сегодня, но то были бе</w:t>
      </w:r>
      <w:r>
        <w:rPr>
          <w:spacing w:val="2"/>
        </w:rPr>
        <w:t>с</w:t>
      </w:r>
      <w:r>
        <w:rPr>
          <w:spacing w:val="2"/>
        </w:rPr>
        <w:t>ценные свидетельства, которые, повторяю, Симонов собирал сам.</w:t>
      </w:r>
    </w:p>
    <w:p w:rsidR="00960D5C" w:rsidRDefault="00960D5C" w:rsidP="00960D5C">
      <w:pPr>
        <w:pStyle w:val="1"/>
        <w:rPr>
          <w:spacing w:val="1"/>
        </w:rPr>
      </w:pPr>
      <w:r>
        <w:rPr>
          <w:spacing w:val="1"/>
        </w:rPr>
        <w:t>Сталин был для него глубоко личной темой. С этим именем он рос, стал писать, ушёл на войну, вернулся с неё невредимым и в орденах (и было ему в 45-м всего тридцать лет), а когда Сталин умер, откликнулся на эту смерть полными горечи стихами: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a6"/>
        <w:ind w:left="1134"/>
      </w:pPr>
      <w:r>
        <w:t>Нет слов таких, чтоб ими описать</w:t>
      </w:r>
    </w:p>
    <w:p w:rsidR="00960D5C" w:rsidRDefault="00960D5C" w:rsidP="00960D5C">
      <w:pPr>
        <w:pStyle w:val="a6"/>
        <w:ind w:left="1134"/>
      </w:pPr>
      <w:r>
        <w:t>Всю нетерпимость горя и печали.</w:t>
      </w:r>
    </w:p>
    <w:p w:rsidR="00960D5C" w:rsidRDefault="00960D5C" w:rsidP="00960D5C">
      <w:pPr>
        <w:pStyle w:val="a6"/>
        <w:ind w:left="1134"/>
      </w:pPr>
      <w:r>
        <w:t>Нет слов таких, чтоб ими рассказать,</w:t>
      </w:r>
    </w:p>
    <w:p w:rsidR="00960D5C" w:rsidRDefault="00960D5C" w:rsidP="00960D5C">
      <w:pPr>
        <w:pStyle w:val="a6"/>
        <w:ind w:left="1134"/>
      </w:pPr>
      <w:r>
        <w:t>Как мы скорбим по Вас, товарищ Сталин.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  <w:r>
        <w:t>Такого Симонова вывел в своём романе «В круге первом» Александр Солженицын.</w:t>
      </w:r>
    </w:p>
    <w:p w:rsidR="00960D5C" w:rsidRDefault="00960D5C" w:rsidP="00960D5C">
      <w:pPr>
        <w:pStyle w:val="1"/>
      </w:pPr>
      <w:r>
        <w:lastRenderedPageBreak/>
        <w:t xml:space="preserve">Имя Сталина притягивало, и имя это страшило. Всё могло случиться в его биографии, и это </w:t>
      </w:r>
      <w:r>
        <w:rPr>
          <w:i/>
          <w:iCs/>
        </w:rPr>
        <w:t>всё</w:t>
      </w:r>
      <w:r>
        <w:t xml:space="preserve"> – зависело от благосклонности или, наоборот, небл</w:t>
      </w:r>
      <w:r>
        <w:t>а</w:t>
      </w:r>
      <w:r>
        <w:t>госклонности грозного патрона.</w:t>
      </w:r>
    </w:p>
    <w:p w:rsidR="00960D5C" w:rsidRDefault="00960D5C" w:rsidP="00960D5C">
      <w:pPr>
        <w:pStyle w:val="1"/>
      </w:pPr>
      <w:r>
        <w:t>А то, что их отношения были отношения патрона и подчинённого, факт.</w:t>
      </w:r>
    </w:p>
    <w:p w:rsidR="00960D5C" w:rsidRDefault="00960D5C" w:rsidP="00960D5C">
      <w:pPr>
        <w:pStyle w:val="1"/>
      </w:pPr>
      <w:r>
        <w:t>Оттого в нужное время (когда началась холодная война) он бичевал Америку (пьеса «Русский вопрос»), войну во Вьетнаме, отечественных космополитов (1949 год).</w:t>
      </w:r>
    </w:p>
    <w:p w:rsidR="00960D5C" w:rsidRDefault="00960D5C" w:rsidP="00960D5C">
      <w:pPr>
        <w:pStyle w:val="1"/>
      </w:pPr>
      <w:r>
        <w:t xml:space="preserve">Это был не столько писатель, сколько </w:t>
      </w:r>
      <w:r>
        <w:rPr>
          <w:i/>
          <w:iCs/>
        </w:rPr>
        <w:t>часовой при эпохе</w:t>
      </w:r>
      <w:r>
        <w:t xml:space="preserve"> со всеми выт</w:t>
      </w:r>
      <w:r>
        <w:t>е</w:t>
      </w:r>
      <w:r>
        <w:t xml:space="preserve">кающими отсюда последствиями. Он точно знал, что в данную минуту </w:t>
      </w:r>
      <w:r>
        <w:rPr>
          <w:i/>
          <w:iCs/>
        </w:rPr>
        <w:t>требуется и можно</w:t>
      </w:r>
      <w:r>
        <w:t xml:space="preserve"> писать.</w:t>
      </w:r>
    </w:p>
    <w:p w:rsidR="00960D5C" w:rsidRDefault="00960D5C" w:rsidP="00960D5C">
      <w:pPr>
        <w:pStyle w:val="1"/>
      </w:pPr>
      <w:r>
        <w:t>Существовало, впрочем, ещё одно обстоятельство, которое заставляло его всё время быть начеку. Во всех автобиографиях Симонов упоминает о своём отчиме, командире Красной армии, но ни слова не говорит об отце.</w:t>
      </w:r>
    </w:p>
    <w:p w:rsidR="00960D5C" w:rsidRDefault="00960D5C" w:rsidP="00960D5C">
      <w:pPr>
        <w:pStyle w:val="1"/>
      </w:pPr>
      <w:r>
        <w:t>Даже в предисловии к собственному собранию сочинений, вышедшему незадолго до его смерти, он сообщает читателю, что был избираем в Ве</w:t>
      </w:r>
      <w:r>
        <w:t>р</w:t>
      </w:r>
      <w:r>
        <w:t>ховный Совет, был секретарём Союза писателей, членом Центральной р</w:t>
      </w:r>
      <w:r>
        <w:t>е</w:t>
      </w:r>
      <w:r>
        <w:t>визионной комиссии КПСС, о своих премиях и наградах.</w:t>
      </w:r>
    </w:p>
    <w:p w:rsidR="00960D5C" w:rsidRDefault="00960D5C" w:rsidP="00960D5C">
      <w:pPr>
        <w:pStyle w:val="1"/>
      </w:pPr>
      <w:r>
        <w:t>И ни слова – о родном отце.</w:t>
      </w:r>
    </w:p>
    <w:p w:rsidR="00960D5C" w:rsidRDefault="00960D5C" w:rsidP="00960D5C">
      <w:pPr>
        <w:pStyle w:val="1"/>
        <w:rPr>
          <w:i/>
          <w:iCs/>
        </w:rPr>
      </w:pPr>
      <w:r>
        <w:t>Меж тем отец его, Михаил Агафангелович Симонов, родившийся в 1871 году, был дворянин, выпускник Императорской Николаевской военной академии. Полковник Отдельного корпуса пограничной стражи, в 1915 г</w:t>
      </w:r>
      <w:r>
        <w:t>о</w:t>
      </w:r>
      <w:r>
        <w:t>ду (год рождения Константина Симонова) – командир пехотного полка, н</w:t>
      </w:r>
      <w:r>
        <w:t>а</w:t>
      </w:r>
      <w:r>
        <w:t>граждённый Георгиевским оружием. После этого – начальник штаба а</w:t>
      </w:r>
      <w:r>
        <w:t>р</w:t>
      </w:r>
      <w:r>
        <w:t>мейского корпуса, а с декабря 1915 года (Симонов уже появился на свет) – генерал-майор царской армии. С матерью Симонова они поженились в 1912 году.</w:t>
      </w:r>
    </w:p>
    <w:p w:rsidR="00960D5C" w:rsidRDefault="00960D5C" w:rsidP="00960D5C">
      <w:pPr>
        <w:pStyle w:val="1"/>
      </w:pPr>
      <w:r>
        <w:t>Последние сведения о Михаиле Симонове относятся к 1920–1922 годам и говорят о его эмиграции в Польшу. В начале 20-х годов он зовёт жену с сыном приехать к нему. Но она отказывается, сыну оставляет фамилию и отчество отца, а сама до этого (в 1919 году) выходит замуж за красного к</w:t>
      </w:r>
      <w:r>
        <w:t>о</w:t>
      </w:r>
      <w:r>
        <w:t>мандира Иванишина.</w:t>
      </w:r>
    </w:p>
    <w:p w:rsidR="00960D5C" w:rsidRDefault="00960D5C" w:rsidP="00960D5C">
      <w:pPr>
        <w:pStyle w:val="1"/>
      </w:pPr>
      <w:r>
        <w:t>Мог ли Симонов не знать этого? В четыре года, когда мать вышла за о</w:t>
      </w:r>
      <w:r>
        <w:t>т</w:t>
      </w:r>
      <w:r>
        <w:t>чима, мог и не знать. Но, выросши, безусловно, знал. Мог ли не знать, что его мать – урождённая княжна Оболенская из знатных калужских дворян? Трудно в это поверить.</w:t>
      </w:r>
    </w:p>
    <w:p w:rsidR="00960D5C" w:rsidRDefault="00960D5C" w:rsidP="00960D5C">
      <w:pPr>
        <w:pStyle w:val="1"/>
      </w:pPr>
      <w:r>
        <w:t>Тогда, не скрывая этого, мог ли он достичь тех высот, которых достиг?</w:t>
      </w:r>
    </w:p>
    <w:p w:rsidR="00960D5C" w:rsidRDefault="00960D5C" w:rsidP="00960D5C">
      <w:pPr>
        <w:pStyle w:val="1"/>
      </w:pPr>
      <w:r>
        <w:t>Тайна детства невольно взывала к гибкости, к подчинению указаниям свыше, наконец, вылепила характер Симонова. Это научило его молчать в тех случаях, когда откровенность грозила опасностью. Детство – великий локатор, на экране которого виден весь человек.</w:t>
      </w:r>
    </w:p>
    <w:p w:rsidR="00960D5C" w:rsidRDefault="00960D5C" w:rsidP="00960D5C">
      <w:pPr>
        <w:pStyle w:val="1"/>
      </w:pPr>
      <w:r>
        <w:t>Как я сказал, он закончил войну в 30 лет. Он ни разу не был ранен, хотя пропадал на передовой. В отличие от других корреспондентов центральных газет (исключая Андрея Платонова) он предпочитал окоп штабу и солдата – командованию. Хотя знал, конечно, лучше жизнь комдивов и комкоров, нежели рядовых.</w:t>
      </w:r>
    </w:p>
    <w:p w:rsidR="00960D5C" w:rsidRDefault="00960D5C" w:rsidP="00960D5C">
      <w:pPr>
        <w:pStyle w:val="1"/>
      </w:pPr>
      <w:r>
        <w:t>Вращаясь в кругу комсостава, он и сам стал одним из генералов литер</w:t>
      </w:r>
      <w:r>
        <w:t>а</w:t>
      </w:r>
      <w:r>
        <w:t>туры. Он был богат, удачлив. Ходили слухи, что у Симонова открытый счёт в банке.</w:t>
      </w:r>
    </w:p>
    <w:p w:rsidR="00960D5C" w:rsidRDefault="00960D5C" w:rsidP="00960D5C">
      <w:pPr>
        <w:pStyle w:val="1"/>
      </w:pPr>
      <w:r>
        <w:t>Но это была свобода на привязи. К моменту, когда мы встретились, С</w:t>
      </w:r>
      <w:r>
        <w:t>и</w:t>
      </w:r>
      <w:r>
        <w:t>монов стоял перед следующим романом, который должен был завершить его, если считать «Товарищей по оружию», тетралогию. Роман этот, как он мне сказал, будет посвящён окончанию войны, а точнее  45-му году, вз</w:t>
      </w:r>
      <w:r>
        <w:t>я</w:t>
      </w:r>
      <w:r>
        <w:t>тию Берлина и Победе.</w:t>
      </w:r>
    </w:p>
    <w:p w:rsidR="00960D5C" w:rsidRDefault="00960D5C" w:rsidP="00960D5C">
      <w:pPr>
        <w:pStyle w:val="1"/>
      </w:pPr>
      <w:r>
        <w:t>Я спросил, что он думает сделать с Серпилиным, главным героем ром</w:t>
      </w:r>
      <w:r>
        <w:t>а</w:t>
      </w:r>
      <w:r>
        <w:t xml:space="preserve">на «Солдатами не рождаются», бывшим зэком, а ныне командующим крупным соединением? Куда пойдёт этот человек? Что, наконец, поймёт? Ведь он и так уже </w:t>
      </w:r>
      <w:r>
        <w:rPr>
          <w:i/>
          <w:iCs/>
        </w:rPr>
        <w:t>подошёл к черте</w:t>
      </w:r>
      <w:r>
        <w:t>, за которой его ждёт пересмотр прежних веров</w:t>
      </w:r>
      <w:r>
        <w:t>а</w:t>
      </w:r>
      <w:r>
        <w:t>ний. Прощаясь со Сталиным, который принял его в Кремле, Серпилин п</w:t>
      </w:r>
      <w:r>
        <w:t>о</w:t>
      </w:r>
      <w:r>
        <w:t>кидает его в смятении.</w:t>
      </w:r>
    </w:p>
    <w:p w:rsidR="00960D5C" w:rsidRDefault="00960D5C" w:rsidP="00960D5C">
      <w:pPr>
        <w:pStyle w:val="1"/>
      </w:pPr>
      <w:r>
        <w:t>Он просит за своего невинно арестованного товарища и понимает, что Сталину это не нравится. Он не уверен, что его просьба будет удовлетв</w:t>
      </w:r>
      <w:r>
        <w:t>о</w:t>
      </w:r>
      <w:r>
        <w:t>рена.</w:t>
      </w:r>
    </w:p>
    <w:p w:rsidR="00960D5C" w:rsidRDefault="00960D5C" w:rsidP="00960D5C">
      <w:pPr>
        <w:pStyle w:val="1"/>
      </w:pPr>
      <w:r>
        <w:lastRenderedPageBreak/>
        <w:t>Что при этом он должен сказать себе?</w:t>
      </w:r>
    </w:p>
    <w:p w:rsidR="00960D5C" w:rsidRDefault="00960D5C" w:rsidP="00960D5C">
      <w:pPr>
        <w:pStyle w:val="1"/>
      </w:pPr>
      <w:r>
        <w:t>Но он, как и автор, предпочитает молчание.</w:t>
      </w:r>
    </w:p>
    <w:p w:rsidR="00960D5C" w:rsidRDefault="00960D5C" w:rsidP="00960D5C">
      <w:pPr>
        <w:pStyle w:val="1"/>
      </w:pPr>
      <w:r>
        <w:t>Подумав недолго, Симонов предположил, что развитие его героя «по</w:t>
      </w:r>
      <w:r>
        <w:t>й</w:t>
      </w:r>
      <w:r>
        <w:t>дёт по нарастающей». В новом романе он покажет конфликт Серпилина с ос</w:t>
      </w:r>
      <w:r>
        <w:t>о</w:t>
      </w:r>
      <w:r>
        <w:t>бистами, перлюстрацию писем на фронте, покажет, с какими жертвами брали Берлин и то, что солдаты весной 45-го не хотели умирать.</w:t>
      </w:r>
    </w:p>
    <w:p w:rsidR="00960D5C" w:rsidRDefault="00960D5C" w:rsidP="00960D5C">
      <w:pPr>
        <w:pStyle w:val="1"/>
      </w:pPr>
      <w:r>
        <w:t>И всё же что станет с Серпилиным? – настаивал я. Симонов снова умолк. «Может быть, он зазнается», – выговорил он, наконец. Я был обескуражен. И это развитие «по нарастающей»? Развитие, как его понимал Толстой, было чуждо его героям. В лучшем случае они поступали так, как требует иде</w:t>
      </w:r>
      <w:r>
        <w:t>о</w:t>
      </w:r>
      <w:r>
        <w:t>логическая схема, а не их душа.</w:t>
      </w:r>
    </w:p>
    <w:p w:rsidR="00960D5C" w:rsidRDefault="00960D5C" w:rsidP="00960D5C">
      <w:pPr>
        <w:pStyle w:val="1"/>
      </w:pPr>
      <w:r>
        <w:t>Я, как и его читатели, хотел не событийного продолжения, а качестве</w:t>
      </w:r>
      <w:r>
        <w:t>н</w:t>
      </w:r>
      <w:r>
        <w:t>ного скачка, ибо Симонов подошёл к черте, которая была не что иное, как черта дозволенного. Шёл 1966 год. Хрущёвская оттепель постепенно пер</w:t>
      </w:r>
      <w:r>
        <w:t>е</w:t>
      </w:r>
      <w:r>
        <w:t>ходила в заморозки. Симонов колебался. Как было идти дальше, если, к</w:t>
      </w:r>
      <w:r>
        <w:t>а</w:t>
      </w:r>
      <w:r>
        <w:t>жется, всё пошло назад.</w:t>
      </w:r>
    </w:p>
    <w:p w:rsidR="00960D5C" w:rsidRDefault="00960D5C" w:rsidP="00960D5C">
      <w:pPr>
        <w:pStyle w:val="1"/>
      </w:pPr>
      <w:r>
        <w:t>Не будем забывать, Симонов начинал в 30-е годы. Колебания литерат</w:t>
      </w:r>
      <w:r>
        <w:t>у</w:t>
      </w:r>
      <w:r>
        <w:t>ры, сказавшиеся в его писаниях, во многом должны были предопределить лицо тех, кто вслед за ним вошёл в литературу из окопов войны. И не только из фронтовых траншей, но и из разорённой русской деревни.</w:t>
      </w:r>
    </w:p>
    <w:p w:rsidR="00960D5C" w:rsidRDefault="00960D5C" w:rsidP="00960D5C">
      <w:pPr>
        <w:pStyle w:val="1"/>
      </w:pPr>
      <w:r>
        <w:t>Эти писатели не только вошли, но и преодолели то, что их предшес</w:t>
      </w:r>
      <w:r>
        <w:t>т</w:t>
      </w:r>
      <w:r>
        <w:t>венникам, в частности, Константину Симонову, не дано было пре-</w:t>
      </w:r>
      <w:r>
        <w:br/>
        <w:t>одолеть. Это преодоление дало ход к освобождению от страха, который жил в поколении, начавшем печататься в тридцатые годы.</w:t>
      </w:r>
    </w:p>
    <w:p w:rsidR="00960D5C" w:rsidRDefault="00960D5C" w:rsidP="00960D5C">
      <w:pPr>
        <w:pStyle w:val="1"/>
      </w:pPr>
      <w:r>
        <w:t>Пограничную полосу между государственной литературой и самой жи</w:t>
      </w:r>
      <w:r>
        <w:t>з</w:t>
      </w:r>
      <w:r>
        <w:t>нью, несмотря на охраняющие её заграждения, надо было перейти и ок</w:t>
      </w:r>
      <w:r>
        <w:t>а</w:t>
      </w:r>
      <w:r>
        <w:t>заться в чистом поле, а не на разрешённом пространстве.</w:t>
      </w:r>
    </w:p>
    <w:p w:rsidR="00960D5C" w:rsidRDefault="00960D5C" w:rsidP="00960D5C">
      <w:pPr>
        <w:pStyle w:val="1"/>
      </w:pPr>
      <w:r>
        <w:t>В первую нашу встречу я понял, что Симонов остановился там, где нужно сделать последний шаг. Он всегда тормозил здесь, сознавая, что по ту ст</w:t>
      </w:r>
      <w:r>
        <w:t>о</w:t>
      </w:r>
      <w:r>
        <w:t>рону черты его ждёт, может быть, полная перемена жизни. Кажется, его отделяли от пересечения границы какие-то метры, но они были подо</w:t>
      </w:r>
      <w:r>
        <w:t>б</w:t>
      </w:r>
      <w:r>
        <w:t>ны западне.</w:t>
      </w:r>
    </w:p>
    <w:p w:rsidR="00960D5C" w:rsidRDefault="00960D5C" w:rsidP="00960D5C">
      <w:pPr>
        <w:pStyle w:val="1"/>
      </w:pPr>
      <w:r>
        <w:t>Будучи от природы фактографом, а не мыслителем, он мог добавить к уже сказанному новые факты, увеличить их количество, но провести ист</w:t>
      </w:r>
      <w:r>
        <w:t>о</w:t>
      </w:r>
      <w:r>
        <w:t>рию через человека было выше его сил. Все его герои – движущиеся модели идей, они внутренне не меняются – меняется лишь обстановка.</w:t>
      </w:r>
    </w:p>
    <w:p w:rsidR="00960D5C" w:rsidRDefault="00960D5C" w:rsidP="00960D5C">
      <w:pPr>
        <w:pStyle w:val="1"/>
      </w:pPr>
      <w:r>
        <w:t>Я почти склонял Симонова к тому, чтобы он ступил туда, куда никогда не решался ступить. Он это понял, и это ему не понравилось. Не понрав</w:t>
      </w:r>
      <w:r>
        <w:t>и</w:t>
      </w:r>
      <w:r>
        <w:t>лась ему и моя статья в «Литературке», где я рассказал о встрече с ним. На пу</w:t>
      </w:r>
      <w:r>
        <w:t>б</w:t>
      </w:r>
      <w:r>
        <w:t>ликацию он не откликнулся.</w:t>
      </w:r>
    </w:p>
    <w:p w:rsidR="00960D5C" w:rsidRDefault="00960D5C" w:rsidP="00960D5C">
      <w:pPr>
        <w:pStyle w:val="1"/>
        <w:rPr>
          <w:i/>
          <w:iCs/>
        </w:rPr>
      </w:pPr>
      <w:r>
        <w:t>Прошло четыре года, и вышел роман Симонова «Последнее лето». В нём не было ни особистов, ни усталости армии, ни критики Ставки. И – ничего от прежних идей автора. Действие Симонов перенёс в 44-й год, избавив себя от тяжести изображения конца войны. К тому же честные намерения Симонова уже были не нужны. Изменилось время, изменился и он. Он не нашёл ничего лучшего, как убить Серпилина случайным осколком. Инстинкт конъюн</w:t>
      </w:r>
      <w:r>
        <w:t>к</w:t>
      </w:r>
      <w:r>
        <w:t>туры сработал почти автоматически, выведя его на нужные рубежи.</w:t>
      </w:r>
    </w:p>
    <w:p w:rsidR="00960D5C" w:rsidRDefault="00960D5C" w:rsidP="00960D5C">
      <w:pPr>
        <w:pStyle w:val="1"/>
      </w:pPr>
      <w:r>
        <w:t>Начались 70-е годы. Как во время артподготовки, над головой Симонова прошумела сильная звуковая волна. Она прошумела и ушла вперёд. Уже были опубликованы: «Крик» и «Убиты под Москвой» Константина В</w:t>
      </w:r>
      <w:r>
        <w:t>о</w:t>
      </w:r>
      <w:r>
        <w:t>робьёва, «На войне как войне» Виктора Курочкина, «Пядь земли» Григория Бакланова, «Батальоны просят огня» и «Последние залпы» Юрия Бондар</w:t>
      </w:r>
      <w:r>
        <w:t>е</w:t>
      </w:r>
      <w:r>
        <w:t>ва, «Мёртвым не больно» и «Сотников» Василя Быкова, «Пастух и па</w:t>
      </w:r>
      <w:r>
        <w:t>с</w:t>
      </w:r>
      <w:r>
        <w:t>тушка» Виктора Астафьева, «Красное вино Победы» Евгения Носова. Это была не симоновская, сверху утверждённая война. Без уходов от страшного, неп</w:t>
      </w:r>
      <w:r>
        <w:t>о</w:t>
      </w:r>
      <w:r>
        <w:t>правимого.</w:t>
      </w:r>
    </w:p>
    <w:p w:rsidR="00960D5C" w:rsidRDefault="00960D5C" w:rsidP="00960D5C">
      <w:pPr>
        <w:pStyle w:val="1"/>
      </w:pPr>
      <w:r>
        <w:t>«Последнее лето» читали уже вяло. Голод на правду, кроме названных книг, утолял самиздат. Начиналась иная пора, и Константин Михайлович искал в ней место. Не получалось.</w:t>
      </w:r>
    </w:p>
    <w:p w:rsidR="00960D5C" w:rsidRDefault="00960D5C" w:rsidP="00960D5C">
      <w:pPr>
        <w:pStyle w:val="1"/>
      </w:pPr>
      <w:r>
        <w:lastRenderedPageBreak/>
        <w:t>На войне у него родились стихи: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a6"/>
        <w:ind w:left="1701"/>
      </w:pPr>
      <w:r>
        <w:t>Опять мы отходим, товарищ,</w:t>
      </w:r>
    </w:p>
    <w:p w:rsidR="00960D5C" w:rsidRDefault="00960D5C" w:rsidP="00960D5C">
      <w:pPr>
        <w:pStyle w:val="a6"/>
        <w:ind w:left="1701"/>
      </w:pPr>
      <w:r>
        <w:t>Опять проиграли мы бой,</w:t>
      </w:r>
    </w:p>
    <w:p w:rsidR="00960D5C" w:rsidRDefault="00960D5C" w:rsidP="00960D5C">
      <w:pPr>
        <w:pStyle w:val="a6"/>
        <w:ind w:left="1701"/>
      </w:pPr>
      <w:r>
        <w:t>Кровавое солнце позора</w:t>
      </w:r>
    </w:p>
    <w:p w:rsidR="00960D5C" w:rsidRDefault="00960D5C" w:rsidP="00960D5C">
      <w:pPr>
        <w:pStyle w:val="a6"/>
        <w:ind w:left="1701"/>
      </w:pPr>
      <w:r>
        <w:t>Заходит у нас за спиной.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  <w:r>
        <w:t>Эти строки и сейчас ранят душу. Говорят, он был храбр. И удивлял св</w:t>
      </w:r>
      <w:r>
        <w:t>о</w:t>
      </w:r>
      <w:r>
        <w:t>ей храбростью военных.</w:t>
      </w:r>
    </w:p>
    <w:p w:rsidR="00960D5C" w:rsidRDefault="00960D5C" w:rsidP="00960D5C">
      <w:pPr>
        <w:pStyle w:val="1"/>
      </w:pPr>
      <w:r>
        <w:t>Говорят, что на праздновании своего пятидесятилетия Симонов сказал, что не будет писать так, как писал раньше (правда плюс полуправда), и с</w:t>
      </w:r>
      <w:r>
        <w:t>о</w:t>
      </w:r>
      <w:r>
        <w:t>жалеет о своих страхах прошлых лет. Но уже появлялись романы Фёдора Абрамова, «Судьба человека» Шолохова, повести и рассказы Шукшина, Евгения Носова, Распутина, «Привычное дело» Белова. Уже Солженицыну была присуждена Нобелевская премия. Всё это было до 70-х и в 70-е годы.</w:t>
      </w:r>
    </w:p>
    <w:p w:rsidR="00960D5C" w:rsidRDefault="00960D5C" w:rsidP="00960D5C">
      <w:pPr>
        <w:pStyle w:val="1"/>
      </w:pPr>
      <w:r>
        <w:t>Но Симонов по-прежнему оставался в 40-х.</w:t>
      </w:r>
    </w:p>
    <w:p w:rsidR="00960D5C" w:rsidRDefault="00960D5C" w:rsidP="00960D5C">
      <w:pPr>
        <w:pStyle w:val="1"/>
      </w:pPr>
      <w:r>
        <w:t>Я никогда не любил его стихов (по большей части зарифмованная пр</w:t>
      </w:r>
      <w:r>
        <w:t>о</w:t>
      </w:r>
      <w:r>
        <w:t>за), но «Жди меня» и «Ты помнишь, Алёша, дороги Смоленщины» пр</w:t>
      </w:r>
      <w:r>
        <w:t>и</w:t>
      </w:r>
      <w:r>
        <w:t>росли к памяти, как собственная жизнь. Как-то один поэт, тоже, как и Симонов, фронтовик, сказал мне: «Неужели ты не видишь неправды в строчках: "Пусть поверят сын и мать в то, что нет меня?.." Сын может поверить, жена может поверить, но мать – никогда!»</w:t>
      </w:r>
    </w:p>
    <w:p w:rsidR="00960D5C" w:rsidRDefault="00960D5C" w:rsidP="00960D5C">
      <w:pPr>
        <w:pStyle w:val="1"/>
      </w:pPr>
      <w:r>
        <w:t>Пожалуй, он прав. Но во время войны никто не обратил на это вним</w:t>
      </w:r>
      <w:r>
        <w:t>а</w:t>
      </w:r>
      <w:r>
        <w:t>ния. Солдат тосковал по женской любви – Симонов выполнил заказ его сердца. Нужно было воспевать армию – он воспевал армию (поэма «Суворов», «Ледовое побоище»), надо было дать народу что-то интимное, лир</w:t>
      </w:r>
      <w:r>
        <w:t>и</w:t>
      </w:r>
      <w:r>
        <w:t>ческое, что тоже входило в замыслы партии, – он писал о любви («Пять страниц», «Первая любовь», «С тобой и без тебя»).</w:t>
      </w:r>
    </w:p>
    <w:p w:rsidR="00960D5C" w:rsidRDefault="00960D5C" w:rsidP="00960D5C">
      <w:pPr>
        <w:pStyle w:val="1"/>
      </w:pPr>
      <w:r>
        <w:t>Тут ему позволялось даже то, что не позволялось другим. «Мы лежали с тобой в постели…» – писал Симонов, и читатель вздрагивал. Но его фа</w:t>
      </w:r>
      <w:r>
        <w:t>н</w:t>
      </w:r>
      <w:r>
        <w:t>тазия тут же пресекалась. Автор продолжал: «…и думали о чём-то не п</w:t>
      </w:r>
      <w:r>
        <w:t>о</w:t>
      </w:r>
      <w:r>
        <w:t>стельном». В любовных стихах он был житейски близок, телесен и апол</w:t>
      </w:r>
      <w:r>
        <w:t>и</w:t>
      </w:r>
      <w:r>
        <w:t>тичен. При запрещённом Есенине они казались откровеннее.</w:t>
      </w:r>
    </w:p>
    <w:p w:rsidR="00960D5C" w:rsidRDefault="00960D5C" w:rsidP="00960D5C">
      <w:pPr>
        <w:pStyle w:val="1"/>
      </w:pPr>
      <w:r>
        <w:t xml:space="preserve">Да, он </w:t>
      </w:r>
      <w:r>
        <w:rPr>
          <w:i/>
          <w:iCs/>
        </w:rPr>
        <w:t>первым</w:t>
      </w:r>
      <w:r>
        <w:t xml:space="preserve"> в «Живых и мёртвых» написал об отступлении, окруж</w:t>
      </w:r>
      <w:r>
        <w:t>е</w:t>
      </w:r>
      <w:r>
        <w:t xml:space="preserve">нии и провалах в начале войны. Он </w:t>
      </w:r>
      <w:r>
        <w:rPr>
          <w:i/>
          <w:iCs/>
        </w:rPr>
        <w:t>первый</w:t>
      </w:r>
      <w:r>
        <w:t xml:space="preserve"> выступил с осуждением повести Ильи Эренбурга «Оттепель», где хрущёвское «потепление» трактовалось как настоящая весна. И он </w:t>
      </w:r>
      <w:r>
        <w:rPr>
          <w:i/>
          <w:iCs/>
        </w:rPr>
        <w:t>первый</w:t>
      </w:r>
      <w:r>
        <w:t xml:space="preserve"> занёс руку на Сталина в романе «Солд</w:t>
      </w:r>
      <w:r>
        <w:t>а</w:t>
      </w:r>
      <w:r>
        <w:t xml:space="preserve">тами не рождаются». И вновь </w:t>
      </w:r>
      <w:r>
        <w:rPr>
          <w:i/>
          <w:iCs/>
        </w:rPr>
        <w:t>первый,</w:t>
      </w:r>
      <w:r>
        <w:t xml:space="preserve"> поняв, что Хрущёв хочет рассч</w:t>
      </w:r>
      <w:r>
        <w:t>и</w:t>
      </w:r>
      <w:r>
        <w:t>таться со Сталиным, превознёс повесть Александра Солженицына «Один день Ивана Денисовича». Написанная им рецензия была напечатана в в</w:t>
      </w:r>
      <w:r>
        <w:t>е</w:t>
      </w:r>
      <w:r>
        <w:t xml:space="preserve">чернем выпуске «Известий», </w:t>
      </w:r>
      <w:r>
        <w:rPr>
          <w:i/>
          <w:iCs/>
        </w:rPr>
        <w:t>опередив</w:t>
      </w:r>
      <w:r>
        <w:t xml:space="preserve"> на одну ночь установочный отклик В. Е</w:t>
      </w:r>
      <w:r>
        <w:t>р</w:t>
      </w:r>
      <w:r>
        <w:t>милова в «Правде».</w:t>
      </w:r>
    </w:p>
    <w:p w:rsidR="00960D5C" w:rsidRDefault="00960D5C" w:rsidP="00960D5C">
      <w:pPr>
        <w:pStyle w:val="1"/>
      </w:pPr>
      <w:r>
        <w:t>Но политический ветер меняет направление, и в 1973 году Симонов подписывает письмо против Солженицына.</w:t>
      </w:r>
    </w:p>
    <w:p w:rsidR="00960D5C" w:rsidRDefault="00960D5C" w:rsidP="00960D5C">
      <w:pPr>
        <w:pStyle w:val="1"/>
      </w:pPr>
      <w:r>
        <w:t>Можно вспомнить и более далёкие времена.</w:t>
      </w:r>
    </w:p>
    <w:p w:rsidR="00960D5C" w:rsidRDefault="00960D5C" w:rsidP="00960D5C">
      <w:pPr>
        <w:pStyle w:val="1"/>
      </w:pPr>
      <w:r>
        <w:t>1949 год. Идёт борьба с космополитизмом, Симонов делает на пленуме Союза писателей основной доклад. Не удовлетворившись им, пишет пьесу «Чужая тень», где громит советских учёных – поклонников Запада.</w:t>
      </w:r>
    </w:p>
    <w:p w:rsidR="00960D5C" w:rsidRDefault="00960D5C" w:rsidP="00960D5C">
      <w:pPr>
        <w:pStyle w:val="1"/>
      </w:pPr>
      <w:r>
        <w:t>1954 год. В Ленинград приезжает группа английских студентов. Ст</w:t>
      </w:r>
      <w:r>
        <w:t>у</w:t>
      </w:r>
      <w:r>
        <w:t>денты спрашивают на встрече с писателями, согласны ли те с докладом Жданова о журналах «Звезда» и «Ленинград» (1946). Ахматова отвечает, что она с критикой согласна. Зощенко отвечает: «Нет». Из Москвы приб</w:t>
      </w:r>
      <w:r>
        <w:t>ы</w:t>
      </w:r>
      <w:r>
        <w:t>вает группа писателей во главе с Симоновым. В Доме Маяковского созывается собрание. Симонов дирижирует расправой над Зощенко. Того вызывают на трибуну. Зощенко говорит, что никогда не признает себя подонком. «И в</w:t>
      </w:r>
      <w:r>
        <w:t>о</w:t>
      </w:r>
      <w:r>
        <w:t>обще, – добавляет он, – жить мне осталось недолго», – и уходит со сцены. Поднявшийся из президиума Симонов кричит ему вслед: «Товарищ З</w:t>
      </w:r>
      <w:r>
        <w:t>о</w:t>
      </w:r>
      <w:r>
        <w:t>щенко бьёт на жалость». Собрание клеймит отщепенца, и только две руки поднимаются в его защиту.</w:t>
      </w:r>
    </w:p>
    <w:p w:rsidR="00960D5C" w:rsidRDefault="00960D5C" w:rsidP="00960D5C">
      <w:pPr>
        <w:pStyle w:val="1"/>
      </w:pPr>
      <w:r>
        <w:lastRenderedPageBreak/>
        <w:t>Что оставалось Симонову делать в конце 60-х? Он стал собирать и печ</w:t>
      </w:r>
      <w:r>
        <w:t>а</w:t>
      </w:r>
      <w:r>
        <w:t>тать свои военные дневники. Хрущёвской весне окончательно пришёл к</w:t>
      </w:r>
      <w:r>
        <w:t>о</w:t>
      </w:r>
      <w:r>
        <w:t>нец. А литература уже не могла разогнуться, вновь подставив спину под тяжкую ношу цензуры и слежки. Симонов почувствовал, что его относит в запас.</w:t>
      </w:r>
    </w:p>
    <w:p w:rsidR="00960D5C" w:rsidRDefault="00960D5C" w:rsidP="00960D5C">
      <w:pPr>
        <w:pStyle w:val="1"/>
      </w:pPr>
      <w:r>
        <w:t>В 1965 году я ушёл от него в полной уверенности, что больше мы не встретимся. Но жизнь судила иначе. Всю осень и зиму я работал над кн</w:t>
      </w:r>
      <w:r>
        <w:t>и</w:t>
      </w:r>
      <w:r>
        <w:t>гой о Симонове. Я решил назвать её «Цена долга». Мне хотелось развить ра</w:t>
      </w:r>
      <w:r>
        <w:t>з</w:t>
      </w:r>
      <w:r>
        <w:t>говор, который начался в доме у метро «Аэропорт». Книгу зарезали. Р</w:t>
      </w:r>
      <w:r>
        <w:t>е</w:t>
      </w:r>
      <w:r>
        <w:t>цензент А. Бочаров написал, что я «преувеличиваю отрицательное зн</w:t>
      </w:r>
      <w:r>
        <w:t>а</w:t>
      </w:r>
      <w:r>
        <w:t>чение культа личности».</w:t>
      </w:r>
    </w:p>
    <w:p w:rsidR="00960D5C" w:rsidRDefault="00960D5C" w:rsidP="00960D5C">
      <w:pPr>
        <w:pStyle w:val="1"/>
        <w:rPr>
          <w:spacing w:val="1"/>
        </w:rPr>
      </w:pPr>
      <w:r>
        <w:rPr>
          <w:spacing w:val="1"/>
        </w:rPr>
        <w:t>Симонов тем временем стал печатать свои военные дневники. Они п</w:t>
      </w:r>
      <w:r>
        <w:rPr>
          <w:spacing w:val="1"/>
        </w:rPr>
        <w:t>е</w:t>
      </w:r>
      <w:r>
        <w:rPr>
          <w:spacing w:val="1"/>
        </w:rPr>
        <w:t>чатались выборочно, ибо полную публикацию ему не разрешали. Говор</w:t>
      </w:r>
      <w:r>
        <w:rPr>
          <w:spacing w:val="1"/>
        </w:rPr>
        <w:t>и</w:t>
      </w:r>
      <w:r>
        <w:rPr>
          <w:spacing w:val="1"/>
        </w:rPr>
        <w:t>ли, что если эти дневники выйдут, мы узнаем нечто необычайное о войне.</w:t>
      </w:r>
    </w:p>
    <w:p w:rsidR="00960D5C" w:rsidRDefault="00960D5C" w:rsidP="00960D5C">
      <w:pPr>
        <w:pStyle w:val="1"/>
      </w:pPr>
      <w:r>
        <w:t>Часть из них всё же удалось опубликовать, и отдельные, очевидно «л</w:t>
      </w:r>
      <w:r>
        <w:t>о</w:t>
      </w:r>
      <w:r>
        <w:t>яльные», главы были собраны в тонкую книжку. Я прочитал её после того, как неожиданно наткнулся на неизвестную мне повесть Симонова «Лель». Я убеждён, что и сегодня эта повесть Симонова незнакома читателю. Она была опубликована в журнале «Огонёк» (ноябрь 1957 года) и больше нигде не перепечатывалась.</w:t>
      </w:r>
    </w:p>
    <w:p w:rsidR="00960D5C" w:rsidRDefault="00960D5C" w:rsidP="00960D5C">
      <w:pPr>
        <w:pStyle w:val="1"/>
      </w:pPr>
      <w:r>
        <w:t>Время появления её и сам факт её написания весьма примечательны. Симонов писал «Леля» в Ташкенте, куда перебрался после печальных с</w:t>
      </w:r>
      <w:r>
        <w:t>о</w:t>
      </w:r>
      <w:r>
        <w:t>бытий, связанных с публикацией романа В. Дудинцева «Не хлебом ед</w:t>
      </w:r>
      <w:r>
        <w:t>и</w:t>
      </w:r>
      <w:r>
        <w:t>ным». Роман был напечатан в «Новом мире» (главным редактором котор</w:t>
      </w:r>
      <w:r>
        <w:t>о</w:t>
      </w:r>
      <w:r>
        <w:t>го тогда был К. Симонов) в номерах 8–10 за 1956 год. А в ноябре того же года в Будапеште вспыхнуло восстание против «советской оккупации». Восстание было подавлено, а когда стали искать его вдохновителей, то обратили внимание на будапештский клуб интеллигенции, носивший имя «Клуб Пет</w:t>
      </w:r>
      <w:r>
        <w:t>е</w:t>
      </w:r>
      <w:r>
        <w:t>фи».</w:t>
      </w:r>
    </w:p>
    <w:p w:rsidR="00960D5C" w:rsidRDefault="00960D5C" w:rsidP="00960D5C">
      <w:pPr>
        <w:pStyle w:val="1"/>
      </w:pPr>
      <w:r>
        <w:t xml:space="preserve">Интеллигенция никогда не была фаворитом власти: поощрялись ею только покорные. А тут – почти в одно время с событиями в Венгрии – </w:t>
      </w:r>
      <w:r>
        <w:br/>
        <w:t>на страницах журнала «Новый мир» печатается роман, где главный герой – интеллигент, изобретатель, который не может пробить брешь в номенкл</w:t>
      </w:r>
      <w:r>
        <w:t>а</w:t>
      </w:r>
      <w:r>
        <w:t>турном бетоне и дать жизнь своему изобретению.</w:t>
      </w:r>
    </w:p>
    <w:p w:rsidR="00960D5C" w:rsidRDefault="00960D5C" w:rsidP="00960D5C">
      <w:pPr>
        <w:pStyle w:val="1"/>
      </w:pPr>
      <w:r>
        <w:t>Идеологи быстро связали два этих факта – восстание в Будапеште, «Клуб Петефи» и ажиотаж вокруг романа «Не хлебом единым». Симонов был снят с поста главного редактора. Чтоб не мозолить глаза, он укрылся в Ташкенте. Повесть «Лель» была написана тогда, когда ему необходимо было «опра</w:t>
      </w:r>
      <w:r>
        <w:t>в</w:t>
      </w:r>
      <w:r>
        <w:t>даться» за печатание Дудинцева.</w:t>
      </w:r>
    </w:p>
    <w:p w:rsidR="00960D5C" w:rsidRDefault="00960D5C" w:rsidP="00960D5C">
      <w:pPr>
        <w:pStyle w:val="1"/>
      </w:pPr>
      <w:r>
        <w:t>Симонов захотел прочитать мою книгу о нём. Я принёс ему рукопись и через некоторое время вновь оказался в квартире у метро «Аэропорт».</w:t>
      </w:r>
    </w:p>
    <w:p w:rsidR="00960D5C" w:rsidRDefault="00960D5C" w:rsidP="00960D5C">
      <w:pPr>
        <w:pStyle w:val="1"/>
      </w:pPr>
      <w:r>
        <w:t>Он листал рукопись (на полях виднелись его пометы, сделанные кра</w:t>
      </w:r>
      <w:r>
        <w:t>с</w:t>
      </w:r>
      <w:r>
        <w:t>ными чернилами) и что-то говорил по ходу дела. Но на одном месте он з</w:t>
      </w:r>
      <w:r>
        <w:t>а</w:t>
      </w:r>
      <w:r>
        <w:t>держался, и я заметил, как лицо его покрылось краской. То было место, где я упомянул о его повести «Лель».</w:t>
      </w:r>
    </w:p>
    <w:p w:rsidR="00960D5C" w:rsidRDefault="00960D5C" w:rsidP="00960D5C">
      <w:pPr>
        <w:pStyle w:val="1"/>
      </w:pPr>
      <w:r>
        <w:t>Вот что я написал об этом: «В симоновских дневниках 42-го года зап</w:t>
      </w:r>
      <w:r>
        <w:t>и</w:t>
      </w:r>
      <w:r>
        <w:t>сан случай, который произошёл с ним в Феодосии. Освободив город, наши бойцы захватили его бургомистра – бывшего директора винного завода. Этого директора К. Симонов в "Леле" превратил в писателя. Он заставил его говорить о "свободе творчества", о "свободе индивидуальности". Пис</w:t>
      </w:r>
      <w:r>
        <w:t>а</w:t>
      </w:r>
      <w:r>
        <w:t>теля этого и звали Лель. После 1956 года он стал писать письма герою дневников Лопатину (альтер эго Симонова) и требовать "реабилитации". В повести был намёк: надо ещё разобраться, кто такие реабилитированные. Страсти тех лет совершили насилие над правдой симоновских дневников» (конец цитаты).</w:t>
      </w:r>
    </w:p>
    <w:p w:rsidR="00960D5C" w:rsidRDefault="00960D5C" w:rsidP="00960D5C">
      <w:pPr>
        <w:pStyle w:val="1"/>
      </w:pPr>
      <w:r>
        <w:t>«Мне не надо было этого печатать», – сказал он, подняв глаза от рук</w:t>
      </w:r>
      <w:r>
        <w:t>о</w:t>
      </w:r>
      <w:r>
        <w:t>писи.</w:t>
      </w:r>
    </w:p>
    <w:p w:rsidR="00960D5C" w:rsidRDefault="00960D5C" w:rsidP="00960D5C">
      <w:pPr>
        <w:pStyle w:val="1"/>
      </w:pPr>
      <w:r>
        <w:t>На этот раз мы говорили дольше, чем в первую встречу. Симонов завёл меня в смежную с кабинетом комнату, где на полу в папках лежали его в</w:t>
      </w:r>
      <w:r>
        <w:t>о</w:t>
      </w:r>
      <w:r>
        <w:t>енные дневники. Ему так и не удалось их полностью опубликовать. Я п</w:t>
      </w:r>
      <w:r>
        <w:t>о</w:t>
      </w:r>
      <w:r>
        <w:t>листал некоторые страницы. Геркулесов труд. Тысячестраничная летопись войны. Всё сбережённое от тех дней, которые, кажется, канули в Лету.</w:t>
      </w:r>
    </w:p>
    <w:p w:rsidR="00960D5C" w:rsidRDefault="00960D5C" w:rsidP="00960D5C">
      <w:pPr>
        <w:pStyle w:val="1"/>
      </w:pPr>
      <w:r>
        <w:lastRenderedPageBreak/>
        <w:t>Он не знал, что с ними делать. Всё такой же знаменитый, моложавый, красивый, он был растерян. Похоже, впервые он не мог угадать, куда скл</w:t>
      </w:r>
      <w:r>
        <w:t>о</w:t>
      </w:r>
      <w:r>
        <w:t>няется время. Поражённый свидетельством его беспрестанного труда (г</w:t>
      </w:r>
      <w:r>
        <w:t>о</w:t>
      </w:r>
      <w:r>
        <w:t>ворю о папках на полу), я почти утешал его. Я считал, что Константин С</w:t>
      </w:r>
      <w:r>
        <w:t>и</w:t>
      </w:r>
      <w:r>
        <w:t>монов может позволить себе несколько лет не печататься. Я тогда не п</w:t>
      </w:r>
      <w:r>
        <w:t>о</w:t>
      </w:r>
      <w:r>
        <w:t xml:space="preserve">нимал ещё, что он органически не способен к молчанию, к какому-то, пусть и недолгому, перерыву в печатании. Он был писатель минуты и, я думаю, в подсознании ощущал, что минута – </w:t>
      </w:r>
      <w:r>
        <w:br/>
        <w:t>и есть его век. Годы забвения, ни одной книжки, ни одной пьесы, ни одной статьи – это было не для него. Он должен был присутствовать здесь и се</w:t>
      </w:r>
      <w:r>
        <w:t>й</w:t>
      </w:r>
      <w:r>
        <w:t>час.</w:t>
      </w:r>
    </w:p>
    <w:p w:rsidR="00960D5C" w:rsidRDefault="00960D5C" w:rsidP="00960D5C">
      <w:pPr>
        <w:pStyle w:val="1"/>
      </w:pPr>
      <w:r>
        <w:t>Когда я сослался на Булгакова, который пятнадцать лет не видел в глаза вёрстки, Симонов тут же, будто ожидая этого примера, ответил: «Ну, Бу</w:t>
      </w:r>
      <w:r>
        <w:t>л</w:t>
      </w:r>
      <w:r>
        <w:t>гаков же написал пьесу "Батум"!» Да, Булгаков написал пьесу о Сталине, но её писал «арестант», как Булгаков сам называл себя, арестант, жела</w:t>
      </w:r>
      <w:r>
        <w:t>ю</w:t>
      </w:r>
      <w:r>
        <w:t>щий выйти на свободу. Симонова же назвать арестантом было никак нел</w:t>
      </w:r>
      <w:r>
        <w:t>ь</w:t>
      </w:r>
      <w:r>
        <w:t>зя.</w:t>
      </w:r>
    </w:p>
    <w:p w:rsidR="00960D5C" w:rsidRDefault="00960D5C" w:rsidP="00960D5C">
      <w:pPr>
        <w:pStyle w:val="1"/>
      </w:pPr>
      <w:r>
        <w:t>Позже его военные дневники появились на свет, но не стали событием. Временное должно принадлежать своему времени. Переходя в другое вр</w:t>
      </w:r>
      <w:r>
        <w:t>е</w:t>
      </w:r>
      <w:r>
        <w:t>мя, оно теряет в цене.</w:t>
      </w:r>
    </w:p>
    <w:p w:rsidR="00960D5C" w:rsidRDefault="00960D5C" w:rsidP="00960D5C">
      <w:pPr>
        <w:pStyle w:val="1"/>
      </w:pPr>
      <w:r>
        <w:t>А известный циник, бывший заместитель Симонова по «Литературной газете» и «Новому миру» Александр Кривицкий говорил мне на дорожках Переделкина: «Симонов сверяет показания дневников со сводками Сови</w:t>
      </w:r>
      <w:r>
        <w:t>н</w:t>
      </w:r>
      <w:r>
        <w:t>формбюро, считая последние исторической реальностью.</w:t>
      </w:r>
      <w:r>
        <w:br/>
        <w:t>Смеху подобно! Эти сводки сочиняли мы, работники Агитпропа, и, чтобы не ранить душу народа, делали с картой что хотели: отодвигали, придвиг</w:t>
      </w:r>
      <w:r>
        <w:t>а</w:t>
      </w:r>
      <w:r>
        <w:t>ли фронт, а то и просто тыча в неё пальцем, определяли, где наши, а где враг».</w:t>
      </w:r>
    </w:p>
    <w:p w:rsidR="00960D5C" w:rsidRDefault="00960D5C" w:rsidP="00960D5C">
      <w:pPr>
        <w:pStyle w:val="1"/>
      </w:pPr>
      <w:r>
        <w:t>Симонов, в отличие от Кривицкого, не был циником. Он старался верить в то, что делает. Конечно, самый чистый период его жизни была война. Тут уже не следовало притворяться. Тут он был не вымышленный, а насто</w:t>
      </w:r>
      <w:r>
        <w:t>я</w:t>
      </w:r>
      <w:r>
        <w:t>щий, были понятные «наши» и понятные «не наши».</w:t>
      </w:r>
    </w:p>
    <w:p w:rsidR="00960D5C" w:rsidRDefault="00960D5C" w:rsidP="00960D5C">
      <w:pPr>
        <w:pStyle w:val="1"/>
      </w:pPr>
      <w:r>
        <w:t>Поэтому, о чём бы он ни писал, он возвращался к годам, проведённым на фронте. К прекрасным мгновениям единения перед лицом смерти. В сер</w:t>
      </w:r>
      <w:r>
        <w:t>е</w:t>
      </w:r>
      <w:r>
        <w:t>дине 70-х Симонов вновь обратился к той поре и стал собирать на телев</w:t>
      </w:r>
      <w:r>
        <w:t>и</w:t>
      </w:r>
      <w:r>
        <w:t>дении солдат Великой Отечественной. Немало имён он просто вызволил из забвения, и за это стоит снять перед ним шляпу.</w:t>
      </w:r>
    </w:p>
    <w:p w:rsidR="00960D5C" w:rsidRDefault="00960D5C" w:rsidP="00960D5C">
      <w:pPr>
        <w:pStyle w:val="1"/>
      </w:pPr>
      <w:r>
        <w:t>Вообще в жизни он был гораздо более человечен, мягок, даже открыт, чем в своих писаниях. Казалось, что литература для него – одно (государстве</w:t>
      </w:r>
      <w:r>
        <w:t>н</w:t>
      </w:r>
      <w:r>
        <w:t>ное дело, где надо всё выверять, не бросаться головой в омут), а жизнь, люди, отношения к близким и дальним – другое.</w:t>
      </w:r>
    </w:p>
    <w:p w:rsidR="00960D5C" w:rsidRDefault="00960D5C" w:rsidP="00960D5C">
      <w:pPr>
        <w:pStyle w:val="1"/>
      </w:pPr>
      <w:r>
        <w:t>Когда я в конце 60-х пришёл работать в «Литературную газету», там почти с нежностью вспоминали о Симонове. Будучи главным редактором, он, в отличие от своих преемников, всех знал в лицо, приезжая на работу, о</w:t>
      </w:r>
      <w:r>
        <w:t>б</w:t>
      </w:r>
      <w:r>
        <w:t>ходил редакцию, здоровался. Он многим помог – кому с квартирой, кому с телефоном, а кому – делая это инкогнито, деньгами. Вне политики он был человек, а когда дело касалось её – солдат партии.</w:t>
      </w:r>
    </w:p>
    <w:p w:rsidR="00960D5C" w:rsidRDefault="00960D5C" w:rsidP="00960D5C">
      <w:pPr>
        <w:pStyle w:val="1"/>
      </w:pPr>
      <w:r>
        <w:t>Это портрет не только Симонова, но и многих людей того времени.</w:t>
      </w:r>
    </w:p>
    <w:p w:rsidR="00960D5C" w:rsidRDefault="00960D5C" w:rsidP="00960D5C">
      <w:pPr>
        <w:pStyle w:val="1"/>
      </w:pPr>
      <w:r>
        <w:t>В сентябре 1979 года я был в Карелии. Собирали с друзьями грибы. Отъезжая, услышали по радио сообщение, что умер Симонов. В сердце у меня что-то сжалось. Я вспомнил о том, о чём вам только что рассказал, и мысленно сказал его тени: «Прощай».</w:t>
      </w:r>
    </w:p>
    <w:p w:rsidR="00960D5C" w:rsidRDefault="00960D5C" w:rsidP="00960D5C">
      <w:pPr>
        <w:pStyle w:val="1"/>
      </w:pPr>
      <w:r>
        <w:t>И тогда передо мной всплыл затаённый смысл этого русского слова. И в памяти воскресли симоновские стихи: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a6"/>
        <w:ind w:left="1191"/>
      </w:pPr>
      <w:r>
        <w:t>Мы, пройдя через кровь и страдания,</w:t>
      </w:r>
    </w:p>
    <w:p w:rsidR="00960D5C" w:rsidRDefault="00960D5C" w:rsidP="00960D5C">
      <w:pPr>
        <w:pStyle w:val="a6"/>
        <w:ind w:left="1191"/>
      </w:pPr>
      <w:r>
        <w:t>Снова к прошлому взглядом приблизимся,</w:t>
      </w:r>
    </w:p>
    <w:p w:rsidR="00960D5C" w:rsidRDefault="00960D5C" w:rsidP="00960D5C">
      <w:pPr>
        <w:pStyle w:val="a6"/>
        <w:ind w:left="1191"/>
      </w:pPr>
      <w:r>
        <w:t>Но на этом далёком свидании</w:t>
      </w:r>
    </w:p>
    <w:p w:rsidR="00960D5C" w:rsidRDefault="00960D5C" w:rsidP="00960D5C">
      <w:pPr>
        <w:pStyle w:val="a6"/>
        <w:ind w:left="1191"/>
      </w:pPr>
      <w:r>
        <w:t>До былой слепоты не унизимся.</w:t>
      </w:r>
    </w:p>
    <w:p w:rsidR="00960D5C" w:rsidRDefault="00960D5C" w:rsidP="00960D5C">
      <w:pPr>
        <w:pStyle w:val="1"/>
      </w:pPr>
    </w:p>
    <w:p w:rsidR="00960D5C" w:rsidRDefault="00960D5C" w:rsidP="00960D5C">
      <w:pPr>
        <w:pStyle w:val="1"/>
      </w:pPr>
      <w:r>
        <w:t>На поле под Могилёвом, где была окружена и вышла из окружения д</w:t>
      </w:r>
      <w:r>
        <w:t>и</w:t>
      </w:r>
      <w:r>
        <w:t xml:space="preserve">визия Серпилина, </w:t>
      </w:r>
      <w:r>
        <w:lastRenderedPageBreak/>
        <w:t>есть памятный камень. На этом месте по завещанию С</w:t>
      </w:r>
      <w:r>
        <w:t>и</w:t>
      </w:r>
      <w:r>
        <w:t>монова развеян его прах. Здесь на его глазах легли в землю солдаты 41-го. Теперь, как и когда-то, он вновь с ними.</w:t>
      </w:r>
    </w:p>
    <w:p w:rsidR="00960D5C" w:rsidRDefault="00960D5C" w:rsidP="00960D5C">
      <w:pPr>
        <w:pStyle w:val="a3"/>
      </w:pPr>
    </w:p>
    <w:p w:rsidR="00960D5C" w:rsidRDefault="00960D5C" w:rsidP="00960D5C">
      <w:pPr>
        <w:pStyle w:val="1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D5C"/>
    <w:rsid w:val="009578A3"/>
    <w:rsid w:val="0096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960D5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960D5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960D5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одзагол"/>
    <w:basedOn w:val="a4"/>
    <w:uiPriority w:val="99"/>
    <w:rsid w:val="00960D5C"/>
    <w:pPr>
      <w:spacing w:line="360" w:lineRule="atLeast"/>
    </w:pPr>
    <w:rPr>
      <w:sz w:val="26"/>
      <w:szCs w:val="26"/>
    </w:rPr>
  </w:style>
  <w:style w:type="paragraph" w:customStyle="1" w:styleId="a6">
    <w:name w:val="Стихи в тексте"/>
    <w:basedOn w:val="1"/>
    <w:uiPriority w:val="99"/>
    <w:rsid w:val="00960D5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3622</Words>
  <Characters>20651</Characters>
  <Application>Microsoft Office Word</Application>
  <DocSecurity>0</DocSecurity>
  <Lines>172</Lines>
  <Paragraphs>48</Paragraphs>
  <ScaleCrop>false</ScaleCrop>
  <Company/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2015-09-21T16:06:00Z</dcterms:created>
  <dcterms:modified xsi:type="dcterms:W3CDTF">2015-09-21T16:07:00Z</dcterms:modified>
</cp:coreProperties>
</file>