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6657B4">
      <w:proofErr w:type="gramStart"/>
      <w:r>
        <w:rPr>
          <w:rFonts w:ascii="TimesNewRomanPSMT" w:hAnsi="TimesNewRomanPSMT"/>
          <w:color w:val="231F20"/>
          <w:sz w:val="20"/>
          <w:szCs w:val="20"/>
        </w:rPr>
        <w:t>СОДЕРЖАНИЕ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Нижегородский почерк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РАССЧИТАЛСЯ ПО КУРСУ . . . . . . . . . . . . . . . . . . 6</w:t>
      </w:r>
      <w:r>
        <w:rPr>
          <w:rFonts w:ascii="TimesNewRomanPSMT" w:hAnsi="TimesNewRomanPSMT"/>
          <w:color w:val="231F20"/>
          <w:sz w:val="20"/>
          <w:szCs w:val="20"/>
        </w:rPr>
        <w:br/>
        <w:t>ВАСЬКА НА ДАЧЕ . . . . . . . . . . . . . . . . . . . . . . . . 11</w:t>
      </w:r>
      <w:r>
        <w:rPr>
          <w:rFonts w:ascii="TimesNewRomanPSMT" w:hAnsi="TimesNewRomanPSMT"/>
          <w:color w:val="231F20"/>
          <w:sz w:val="20"/>
          <w:szCs w:val="20"/>
        </w:rPr>
        <w:br/>
        <w:t>МОЙ ДОМОВОЙ . . . . . . . . . . . . . . . . . . . . . . . . . 16</w:t>
      </w:r>
      <w:r>
        <w:rPr>
          <w:rFonts w:ascii="TimesNewRomanPSMT" w:hAnsi="TimesNewRomanPSMT"/>
          <w:color w:val="231F20"/>
          <w:sz w:val="20"/>
          <w:szCs w:val="20"/>
        </w:rPr>
        <w:br/>
        <w:t>ШИШОК. . . . . . . . . . . . . . . . . . . . . . . . . . . . . . 22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Вячеслав ОСОСКОВ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 ЧЕРТОВОМ . . . . . . . . . . . . . . . . . . . . . . . . . 28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Иван КАТКОВ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ХОЧУ БЫТЬ ВЗРОСЛЫМ . . . . . . . . . . . . . . . . . . . . 44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Валерий МАККАВЕЙ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МИХЕЙ СПИТ . . . . . . . . . . . . . . . . . . . . . . . . . . 49</w:t>
      </w:r>
      <w:r>
        <w:rPr>
          <w:rFonts w:ascii="TimesNewRomanPSMT" w:hAnsi="TimesNewRomanPSMT"/>
          <w:color w:val="231F20"/>
          <w:sz w:val="20"/>
          <w:szCs w:val="20"/>
        </w:rPr>
        <w:br/>
        <w:t>БЕЗМОЛВИЕ . . . . . . . . . . . . . . . . . . . . . . . . . . . 53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БЕЛОВ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БИБЛИОСТОЯНИЕ . . . . . . . . . . . . . . . . . . . . . . . 55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ТИХОНОВ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ТАЛАНТ . . . . . . . . . . . . . . . . . . . . . . . . . . . . . . 66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Виктор ЕРШОВ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ОГУРЕЧНЫЙ ДУХ . . . . . . . . . . . . . . . . . . . . . . . . 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ШЕСТОВ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ДЕТИ НАШЕГО ДВОРА . . . . . . . . . . . . . . . . . . . . . 77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Дина ВЕДХЕЕВА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ВОЗВРАЩЕНИЕ . . . . . . . . . . . . . . . . . . . . . . . . . 85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Лирический</w:t>
      </w:r>
      <w:proofErr w:type="gramEnd"/>
      <w:r>
        <w:rPr>
          <w:rFonts w:ascii="AcademyC-Italic" w:hAnsi="AcademyC-Italic"/>
          <w:i/>
          <w:iCs/>
          <w:color w:val="231F20"/>
        </w:rPr>
        <w:t xml:space="preserve"> портрет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ТЕРМИНАЛ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>(фрагменты)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88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ИРКУТСКИЙ РЫНОК.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 xml:space="preserve">Из новой книги стихотворений </w:t>
      </w:r>
      <w:r>
        <w:rPr>
          <w:rFonts w:ascii="TimesNewRomanPSMT" w:hAnsi="TimesNewRomanPSMT"/>
          <w:color w:val="231F20"/>
          <w:sz w:val="20"/>
          <w:szCs w:val="20"/>
        </w:rPr>
        <w:t>. . . . . 92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Лариса БУХВАЛОВА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БОГ РИСУЕТ НАС В СВОЁМ БЛОКНОТЕ… . . . . . . . . . 98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Борис ЛУКИН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ЧЕРНЕЦ . . . . . . . . . . . . . . . . . . . . . . . . . . . . . 102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И</w:t>
      </w:r>
      <w:proofErr w:type="gramEnd"/>
      <w:r>
        <w:rPr>
          <w:rFonts w:ascii="AcademyC-Italic" w:hAnsi="AcademyC-Italic"/>
          <w:i/>
          <w:iCs/>
          <w:color w:val="231F20"/>
        </w:rPr>
        <w:t>з свежей прозы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ПЕРЕВАЛОВ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СОБАКА . . . . . . . . . . . . . . . . . . . . . . . . . . . . . 108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Татьяна ЧУРУС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ЗА ДВЕРЬЮ . . . . . . . . . . . . . . . . . . . . . . . . . . . 147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НИКОЛОВ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МАЧО . . . . . . . . . . . . . . . . . . . . . . . . . . . . . . 151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Виктор ВЛАСОВ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БОМБОУБЕЖИЩЕ . . . . . . . . . . . . . . . . . . . . . . . 159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МОСКВИТИН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«ПРОСТИ, ЛЮБИМАЯ...» . . . . . . . . . . . . . . . . . . 163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ЕГОРОВ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ТРЕЩАЛКА . . . . . . . . . . . . . . . . . . . . . . . . . . . 168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 xml:space="preserve">4 </w:t>
      </w:r>
      <w:r>
        <w:rPr>
          <w:rFonts w:ascii="BreezeC-Bold" w:hAnsi="BreezeC-Bold"/>
          <w:b/>
          <w:bCs/>
          <w:color w:val="231F20"/>
          <w:sz w:val="30"/>
          <w:szCs w:val="30"/>
        </w:rPr>
        <w:t>Земляки-30</w:t>
      </w:r>
      <w:r>
        <w:rPr>
          <w:rFonts w:ascii="BreezeC-Bold" w:hAnsi="BreezeC-Bold"/>
          <w:color w:val="231F20"/>
          <w:sz w:val="30"/>
          <w:szCs w:val="30"/>
        </w:rPr>
        <w:br/>
      </w:r>
      <w:r>
        <w:rPr>
          <w:rFonts w:ascii="AcademyC-Italic" w:hAnsi="AcademyC-Italic"/>
          <w:i/>
          <w:iCs/>
          <w:color w:val="231F20"/>
        </w:rPr>
        <w:t>Лирический портрет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Татьяна ДИВАКОВА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МОНОЛОГИ НА ПАТРИАРШИХ . . . . . . . . . . . . . . 176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Людмила КУЗНЕЦОВА-КИРЕЕВА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НЕБО </w:t>
      </w:r>
      <w:r>
        <w:rPr>
          <w:rFonts w:ascii="ArialNarrow" w:hAnsi="ArialNarrow"/>
          <w:color w:val="231F20"/>
          <w:sz w:val="20"/>
          <w:szCs w:val="20"/>
        </w:rPr>
        <w:t xml:space="preserve">− </w:t>
      </w:r>
      <w:r>
        <w:rPr>
          <w:rFonts w:ascii="TimesNewRomanPSMT" w:hAnsi="TimesNewRomanPSMT"/>
          <w:color w:val="231F20"/>
          <w:sz w:val="20"/>
          <w:szCs w:val="20"/>
        </w:rPr>
        <w:t>ЧТО ВЗЛЕТЕВШАЯ РЕКА... . . . . . . . . . . . . . 184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Валерий МАЗМАНЯН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...И КЕМ-ТО ОСЕНИ ПОРУЧЕНО</w:t>
      </w:r>
      <w:r>
        <w:rPr>
          <w:rFonts w:ascii="TimesNewRomanPSMT" w:hAnsi="TimesNewRomanPSMT"/>
          <w:color w:val="231F20"/>
          <w:sz w:val="20"/>
          <w:szCs w:val="20"/>
        </w:rPr>
        <w:br/>
        <w:t>ВСЁ СТАВИТЬ НА СВОИ МЕСТА . . . . . . . . . . . . . . 188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lastRenderedPageBreak/>
        <w:t>Стихи поэтов литературного клуба</w:t>
      </w:r>
      <w:r>
        <w:rPr>
          <w:rFonts w:ascii="AcademyC-Italic" w:hAnsi="AcademyC-Italic"/>
          <w:color w:val="231F20"/>
        </w:rPr>
        <w:br/>
      </w:r>
      <w:r>
        <w:rPr>
          <w:rFonts w:ascii="AcademyC-Italic" w:hAnsi="AcademyC-Italic"/>
          <w:i/>
          <w:iCs/>
          <w:color w:val="231F20"/>
        </w:rPr>
        <w:t>журнала «Нижний Новгород</w:t>
      </w:r>
      <w:r>
        <w:rPr>
          <w:rFonts w:ascii="TimesNewRomanPSMT" w:hAnsi="TimesNewRomanPSMT"/>
          <w:color w:val="231F20"/>
        </w:rPr>
        <w:t>»</w:t>
      </w:r>
      <w:r>
        <w:rPr>
          <w:rFonts w:ascii="TimesNewRomanPSMT" w:hAnsi="TimesNewRomanPSMT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Виктор ЛЯПИН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193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Сергей МИХЕЕВ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196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Сергей ЖУРАВЕЛЬ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198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Татьяна БОБЫШЕВА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199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Лейла ОРЕН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202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Галина ГОЛОВЛЁВА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202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Елена ЛЕМЕЛЬ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205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Денис МАКАРЫЧЕВ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206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Наталия ЯНГ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208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Алла ПРИЦ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209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Вера КАРАВАНОВА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210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Елена ПЕРВОВСКАЯ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211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0"/>
          <w:szCs w:val="20"/>
        </w:rPr>
        <w:t>Г</w:t>
      </w:r>
      <w:r>
        <w:rPr>
          <w:rFonts w:ascii="AcademyC-Italic" w:hAnsi="AcademyC-Italic"/>
          <w:i/>
          <w:iCs/>
          <w:color w:val="231F20"/>
        </w:rPr>
        <w:t>ости номера –</w:t>
      </w:r>
      <w:r>
        <w:rPr>
          <w:rFonts w:ascii="AcademyC-Italic" w:hAnsi="AcademyC-Italic"/>
          <w:color w:val="231F20"/>
        </w:rPr>
        <w:br/>
      </w:r>
      <w:r>
        <w:rPr>
          <w:rFonts w:ascii="AcademyC-Italic" w:hAnsi="AcademyC-Italic"/>
          <w:i/>
          <w:iCs/>
          <w:color w:val="231F20"/>
        </w:rPr>
        <w:t>литературная студия «Младость», Белгород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Людмила</w:t>
      </w:r>
      <w:proofErr w:type="gram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БРАГИНА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ВОПРОС . . . . . . . . . . . . . . . . . . . . . . . . . . . . 212</w:t>
      </w:r>
      <w:r>
        <w:rPr>
          <w:rFonts w:ascii="TimesNewRomanPSMT" w:hAnsi="TimesNewRomanPSMT"/>
          <w:color w:val="231F20"/>
          <w:sz w:val="20"/>
          <w:szCs w:val="20"/>
        </w:rPr>
        <w:br/>
        <w:t>МЕДВЕДИКИ . . . . . . . . . . . . . . . . . . . . . . . . . 217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Владислав РЕЗНИКОВ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САНЬКИНЫ САНКИ . . . . . . . . . . . . . . . . . . . . . . 222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РОМЕНКО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КАРТОЧКИ . . . . . . . . . . . . . . . . . . . . . . . . . . . 228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Светлана СЕРГЕЕВА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МЕДОВЫЙ КВАС ОТЛИЧНОГО ВКУСА . . . . . . . . . . 238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Паул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БАРБАДО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НАСТРОЙКА . . . . . . . . . . . . . . . . . . . . . . . . . . 251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Ирина КУЧЕНЮК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КОРМУШКА . . . . . . . . . . . . . . . . . . . . . . . . . . 258</w:t>
      </w:r>
      <w:r>
        <w:rPr>
          <w:rFonts w:ascii="TimesNewRomanPSMT" w:hAnsi="TimesNewRomanPSMT"/>
          <w:color w:val="231F20"/>
          <w:sz w:val="20"/>
          <w:szCs w:val="20"/>
        </w:rPr>
        <w:br/>
        <w:t>ЛЮБИМАЯ . . . . . . . . . . . . . . . . . . . . . . . . . . . 260</w:t>
      </w:r>
      <w:r>
        <w:rPr>
          <w:rFonts w:ascii="TimesNewRomanPSMT" w:hAnsi="TimesNewRomanPSMT"/>
          <w:color w:val="231F20"/>
          <w:sz w:val="20"/>
          <w:szCs w:val="20"/>
        </w:rPr>
        <w:br/>
        <w:t>СЕРВИЗ . . . . . . . . . . . . . . . . . . . . . . . . . . . . . 262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Юлия РЯДИНСКАЯ,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 xml:space="preserve">стихи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264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Анастасия КИНАШ,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 xml:space="preserve">стихи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264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Екатерина СУФРАДЗЕ,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>стихи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265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Галина СТРУЧАЛИНА,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 xml:space="preserve">стихи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266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Евгений ХАРИТОНОВ,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 xml:space="preserve">стихи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267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Светлана ЕВСЮКОВА, 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 xml:space="preserve">стихи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267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И</w:t>
      </w:r>
      <w:proofErr w:type="gramEnd"/>
      <w:r>
        <w:rPr>
          <w:rFonts w:ascii="AcademyC-Italic" w:hAnsi="AcademyC-Italic"/>
          <w:i/>
          <w:iCs/>
          <w:color w:val="231F20"/>
        </w:rPr>
        <w:t>з будущих книг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МАКОША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ЛЕТО НЕСЧАСТНЫХ . . . . . . . . . . . . . . . . . . . . . 268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BreezeC-Bold" w:hAnsi="BreezeC-Bold"/>
          <w:b/>
          <w:bCs/>
          <w:color w:val="231F20"/>
          <w:sz w:val="30"/>
          <w:szCs w:val="30"/>
        </w:rPr>
        <w:t xml:space="preserve">Земляки-30 </w:t>
      </w:r>
      <w:r>
        <w:rPr>
          <w:rFonts w:ascii="AcademyC" w:hAnsi="AcademyC"/>
          <w:color w:val="231F20"/>
        </w:rPr>
        <w:t>5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ВИНОГРАДОВ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ЖЕЛЕЗЯКА . . . . . . . . . . . . . . . . . . . . . . . . . . 312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Стихи по кругу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ВЫСОЦКИЙ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341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Лариса МАЗУР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342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Владимир ИЛЬИЧЕВ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343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Павел КЛИМЕШОВ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345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ШИНЕНКОВ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346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П</w:t>
      </w:r>
      <w:proofErr w:type="gramEnd"/>
      <w:r>
        <w:rPr>
          <w:rFonts w:ascii="AcademyC-Italic" w:hAnsi="AcademyC-Italic"/>
          <w:i/>
          <w:iCs/>
          <w:color w:val="231F20"/>
        </w:rPr>
        <w:t>еречитывая классику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Маргарита СМОРОДИНСКАЯ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«ПОРАЗИТЕЛЬНО ДО СТОЛБНЯКА»:</w:t>
      </w:r>
      <w:r>
        <w:rPr>
          <w:rFonts w:ascii="TimesNewRomanPSMT" w:hAnsi="TimesNewRomanPSMT"/>
          <w:color w:val="231F20"/>
          <w:sz w:val="20"/>
          <w:szCs w:val="20"/>
        </w:rPr>
        <w:br/>
        <w:t>смерть в творчестве Бунина . . . . . . . . . . . . . . . . . . 347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lastRenderedPageBreak/>
        <w:t>Вехи памяти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ШЕВЦОВ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«НИЧЕГО В МИРЕ ДОРОЖЕ НЕТ»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Воспоминания актера Н.Г. </w:t>
      </w:r>
      <w:r>
        <w:rPr>
          <w:rFonts w:ascii="TimesNewRomanPSMT" w:hAnsi="TimesNewRomanPSMT"/>
          <w:color w:val="231F20"/>
        </w:rPr>
        <w:t xml:space="preserve">Волошина </w:t>
      </w:r>
      <w:r>
        <w:rPr>
          <w:rFonts w:ascii="TimesNewRomanPSMT" w:hAnsi="TimesNewRomanPSMT"/>
          <w:color w:val="231F20"/>
          <w:sz w:val="20"/>
          <w:szCs w:val="20"/>
        </w:rPr>
        <w:t>. . . . . . . . . . . . 370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ЛУШИН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 ПОЛИЦЕЙСКОМ ЗАМОЛВИЛ Я СЛОВО.... . . . . . . . 400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Эдуард КУЗНЕЦОВ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НАРАВНЕ СО ЗВЁЗДАМИ . . . . . . . . . . . . . . . . . . 407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 xml:space="preserve">Далекое </w:t>
      </w:r>
      <w:r>
        <w:rPr>
          <w:rFonts w:ascii="AcademyC" w:hAnsi="AcademyC"/>
          <w:color w:val="231F20"/>
        </w:rPr>
        <w:t xml:space="preserve">– </w:t>
      </w:r>
      <w:r>
        <w:rPr>
          <w:rFonts w:ascii="AcademyC-Italic" w:hAnsi="AcademyC-Italic"/>
          <w:i/>
          <w:iCs/>
          <w:color w:val="231F20"/>
        </w:rPr>
        <w:t>близкое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Петр РОДИН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ПЕРЕКРЁСТКИ ЖИТЕЙСКИЕ . . . . . . . . . . . . . . . . 413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Русский смех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ХОРТ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ВАХТЕР И ПРЕЗИДЕНТ . . . . . . . . . . . . . . . . . . . . 421</w:t>
      </w:r>
      <w:r>
        <w:rPr>
          <w:rFonts w:ascii="TimesNewRomanPSMT" w:hAnsi="TimesNewRomanPSMT"/>
          <w:color w:val="231F20"/>
          <w:sz w:val="20"/>
          <w:szCs w:val="20"/>
        </w:rPr>
        <w:br/>
        <w:t>БРЕНД СИВОЙ КОБЫЛЫ . . . . . . . . . . . . . . . . . . . 423</w:t>
      </w:r>
      <w:r>
        <w:rPr>
          <w:rFonts w:ascii="TimesNewRomanPSMT" w:hAnsi="TimesNewRomanPSMT"/>
          <w:color w:val="231F20"/>
          <w:sz w:val="20"/>
          <w:szCs w:val="20"/>
        </w:rPr>
        <w:br/>
        <w:t>ЖЕЛЕЗНОЕ АЛИБИ . . . . . . . . . . . . . . . . . . . . . . 425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>ИРОНИЧЕСКИЕ СТИХИ</w:t>
      </w:r>
      <w:r>
        <w:rPr>
          <w:rFonts w:ascii="TimesNewRomanPS-ItalicMT" w:hAnsi="TimesNewRomanPS-Italic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Валерий РУМЯНЦЕВ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427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БОБРОВ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429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Владимир ЛЕБЕДЕВ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430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Илья ЧЕСНОКОВ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АФОРИЗМЫ . . . . . . . . . . . . . . . . . . . . . . . . . . 432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</w:rPr>
        <w:t>Семейное чтение</w:t>
      </w:r>
      <w:r>
        <w:rPr>
          <w:rFonts w:ascii="AcademyC-Italic" w:hAnsi="AcademyC-Itali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НЕСТЕРИНА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НАХЛЕБНИЧЕК . . . . . . . . . . . . . . . . . . . . . . . . 433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Рауза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ХУЗАХМЕТОВА</w:t>
      </w:r>
      <w:proofErr w:type="gramStart"/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>з цикла «МЕЧТЫ В КОРОБКЕ» . . . . . . . . . . . . . . . 466</w:t>
      </w:r>
      <w:r>
        <w:rPr>
          <w:rFonts w:ascii="TimesNewRomanPSMT" w:hAnsi="TimesNewRomanPSMT"/>
          <w:color w:val="231F20"/>
          <w:sz w:val="20"/>
          <w:szCs w:val="20"/>
        </w:rPr>
        <w:br/>
      </w:r>
      <w:bookmarkStart w:id="0" w:name="_GoBack"/>
      <w:bookmarkEnd w:id="0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cademyC">
    <w:altName w:val="Times New Roman"/>
    <w:panose1 w:val="00000000000000000000"/>
    <w:charset w:val="00"/>
    <w:family w:val="roman"/>
    <w:notTrueType/>
    <w:pitch w:val="default"/>
  </w:font>
  <w:font w:name="BreezeC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31"/>
    <w:rsid w:val="00065B57"/>
    <w:rsid w:val="00314540"/>
    <w:rsid w:val="00355B31"/>
    <w:rsid w:val="00430C5D"/>
    <w:rsid w:val="006657B4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2021-07-01T10:49:00Z</dcterms:created>
  <dcterms:modified xsi:type="dcterms:W3CDTF">2021-07-01T10:49:00Z</dcterms:modified>
</cp:coreProperties>
</file>