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84" w:rsidRDefault="00125384" w:rsidP="00125384">
      <w:pPr>
        <w:pStyle w:val="1"/>
        <w:rPr>
          <w:rFonts w:ascii="Academy Cyr" w:hAnsi="Academy Cyr" w:cs="Academy Cyr"/>
          <w:b/>
          <w:bCs/>
        </w:rPr>
      </w:pPr>
      <w:r>
        <w:rPr>
          <w:rFonts w:ascii="Academy Cyr" w:hAnsi="Academy Cyr" w:cs="Academy Cyr"/>
          <w:b/>
          <w:bCs/>
        </w:rPr>
        <w:t>Игорь Грач был нашим автором и товарищем. В нашем журнале он опубликовал свою первую большую подборку стихов о Донбассе «Но</w:t>
      </w:r>
      <w:r>
        <w:rPr>
          <w:rFonts w:ascii="Academy Cyr" w:hAnsi="Academy Cyr" w:cs="Academy Cyr"/>
          <w:b/>
          <w:bCs/>
        </w:rPr>
        <w:t>ч</w:t>
      </w:r>
      <w:r>
        <w:rPr>
          <w:rFonts w:ascii="Academy Cyr" w:hAnsi="Academy Cyr" w:cs="Academy Cyr"/>
          <w:b/>
          <w:bCs/>
        </w:rPr>
        <w:t xml:space="preserve">ные голоса </w:t>
      </w:r>
      <w:proofErr w:type="spellStart"/>
      <w:r>
        <w:rPr>
          <w:rFonts w:ascii="Academy Cyr" w:hAnsi="Academy Cyr" w:cs="Academy Cyr"/>
          <w:b/>
          <w:bCs/>
        </w:rPr>
        <w:t>Новороссии</w:t>
      </w:r>
      <w:proofErr w:type="spellEnd"/>
      <w:r>
        <w:rPr>
          <w:rFonts w:ascii="Academy Cyr" w:hAnsi="Academy Cyr" w:cs="Academy Cyr"/>
          <w:b/>
          <w:bCs/>
        </w:rPr>
        <w:t>» (№ 3, 2015), затем вторую – «</w:t>
      </w:r>
      <w:proofErr w:type="gramStart"/>
      <w:r>
        <w:rPr>
          <w:rFonts w:ascii="Academy Cyr" w:hAnsi="Academy Cyr" w:cs="Academy Cyr"/>
          <w:b/>
          <w:bCs/>
        </w:rPr>
        <w:t>Донбасское</w:t>
      </w:r>
      <w:proofErr w:type="gramEnd"/>
      <w:r>
        <w:rPr>
          <w:rFonts w:ascii="Academy Cyr" w:hAnsi="Academy Cyr" w:cs="Academy Cyr"/>
          <w:b/>
          <w:bCs/>
        </w:rPr>
        <w:t xml:space="preserve"> </w:t>
      </w:r>
      <w:proofErr w:type="spellStart"/>
      <w:r>
        <w:rPr>
          <w:rFonts w:ascii="Academy Cyr" w:hAnsi="Academy Cyr" w:cs="Academy Cyr"/>
          <w:b/>
          <w:bCs/>
        </w:rPr>
        <w:t>и</w:t>
      </w:r>
      <w:r>
        <w:rPr>
          <w:rFonts w:ascii="Academy Cyr" w:hAnsi="Academy Cyr" w:cs="Academy Cyr"/>
          <w:b/>
          <w:bCs/>
        </w:rPr>
        <w:t>н</w:t>
      </w:r>
      <w:r>
        <w:rPr>
          <w:rFonts w:ascii="Academy Cyr" w:hAnsi="Academy Cyr" w:cs="Academy Cyr"/>
          <w:b/>
          <w:bCs/>
        </w:rPr>
        <w:t>ферно</w:t>
      </w:r>
      <w:proofErr w:type="spellEnd"/>
      <w:r>
        <w:rPr>
          <w:rFonts w:ascii="Academy Cyr" w:hAnsi="Academy Cyr" w:cs="Academy Cyr"/>
          <w:b/>
          <w:bCs/>
        </w:rPr>
        <w:t>» (№ 4, 2016); делился планами, вынашивал книгу прозы...</w:t>
      </w:r>
    </w:p>
    <w:p w:rsidR="00125384" w:rsidRDefault="00125384" w:rsidP="00125384">
      <w:pPr>
        <w:pStyle w:val="1"/>
        <w:rPr>
          <w:rFonts w:ascii="Academy Cyr" w:hAnsi="Academy Cyr" w:cs="Academy Cyr"/>
          <w:b/>
          <w:bCs/>
        </w:rPr>
      </w:pPr>
      <w:r>
        <w:rPr>
          <w:rFonts w:ascii="Academy Cyr" w:hAnsi="Academy Cyr" w:cs="Academy Cyr"/>
          <w:b/>
          <w:bCs/>
        </w:rPr>
        <w:t>Редакция журнала «Нижний Новгород» разделяет боль утраты с родными и близкими талантливого русского писателя Игоря Грача.</w:t>
      </w:r>
    </w:p>
    <w:p w:rsidR="00125384" w:rsidRDefault="00125384" w:rsidP="00125384">
      <w:pPr>
        <w:pStyle w:val="1"/>
        <w:rPr>
          <w:rFonts w:ascii="Academy" w:hAnsi="Academy" w:cs="Academy"/>
          <w:b/>
          <w:bCs/>
        </w:rPr>
      </w:pPr>
      <w:r>
        <w:rPr>
          <w:rFonts w:ascii="Academy Cyr" w:hAnsi="Academy Cyr" w:cs="Academy Cyr"/>
          <w:b/>
          <w:bCs/>
        </w:rPr>
        <w:t>Нам будет не хватить его мужественного и ясного голоса.</w:t>
      </w:r>
    </w:p>
    <w:p w:rsidR="0074704F" w:rsidRDefault="0074704F"/>
    <w:sectPr w:rsidR="0074704F">
      <w:pgSz w:w="9638" w:h="14740"/>
      <w:pgMar w:top="1134" w:right="850" w:bottom="794" w:left="9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125384"/>
    <w:rsid w:val="00125384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2538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Krokoz™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2017-07-19T09:07:00Z</dcterms:created>
  <dcterms:modified xsi:type="dcterms:W3CDTF">2017-07-19T09:07:00Z</dcterms:modified>
</cp:coreProperties>
</file>