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ADFE3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006D90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КУПОЛА, СМОТРЯЩИЕ В НЕБО</w:t>
      </w:r>
    </w:p>
    <w:p w14:paraId="687BD40A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360" w:lineRule="atLeast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26"/>
          <w:szCs w:val="26"/>
          <w:lang w:eastAsia="ru-RU"/>
        </w:rPr>
      </w:pPr>
      <w:r w:rsidRPr="00006D90">
        <w:rPr>
          <w:rFonts w:ascii="KorinnaC" w:eastAsiaTheme="minorEastAsia" w:hAnsi="KorinnaC" w:cs="KorinnaC"/>
          <w:b/>
          <w:bCs/>
          <w:color w:val="000000"/>
          <w:sz w:val="26"/>
          <w:szCs w:val="26"/>
          <w:lang w:eastAsia="ru-RU"/>
        </w:rPr>
        <w:t>Храмы Нижнего: между прошлым и будущим</w:t>
      </w:r>
    </w:p>
    <w:p w14:paraId="718275E5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4F1D278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06D9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Продолжение. Начало в № 5, 2019 – № 6, 2020</w:t>
      </w:r>
    </w:p>
    <w:p w14:paraId="3C241E3C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0A8B911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3D08FC6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3288D87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5CA2B6A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28"/>
          <w:szCs w:val="28"/>
          <w:lang w:eastAsia="ru-RU"/>
        </w:rPr>
      </w:pPr>
      <w:r w:rsidRPr="00006D90">
        <w:rPr>
          <w:rFonts w:ascii="KorinnaC" w:eastAsiaTheme="minorEastAsia" w:hAnsi="KorinnaC" w:cs="KorinnaC"/>
          <w:b/>
          <w:bCs/>
          <w:color w:val="000000"/>
          <w:sz w:val="28"/>
          <w:szCs w:val="28"/>
          <w:lang w:eastAsia="ru-RU"/>
        </w:rPr>
        <w:t>ВОЗРОЖДЕНИЕ СВЯТЫНЬ В СЕРДЦЕ ГОРОДА</w:t>
      </w:r>
    </w:p>
    <w:p w14:paraId="17F06444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C43479C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C1F33BE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410D478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3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006D90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>Уничтоженные храмы стыдливо называют утраченными. Утрата – это нечто невосполнимое. По большому счету это так. И все же… Мы приносим покаяние и пытаемся по мере сил и возможностей что-то исправить, как требует христианская совесть.</w:t>
      </w:r>
    </w:p>
    <w:p w14:paraId="64B3CE44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0FCFC44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006D90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Никольский храм в кремле</w:t>
      </w:r>
    </w:p>
    <w:p w14:paraId="64669651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EA1848E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06D9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 800-летнему юбилею Нижнего Новгорода восстановлена одна из кремлевских святынь – Никольская церковь. 31 декабря прошлого года митрополит Нижегородский и Арзамасский Георгий совершил Великое освящение этого храма. «Пока мы все храмы не восстановим, – сказал владыка в проповеди, – до конца не будет примирения неба с землею. Мы должны покаяться за своих отцов и дедов, которые разрушали эти храмы. И делом нашего покаяния станет возрождение порушенных святынь».</w:t>
      </w:r>
    </w:p>
    <w:p w14:paraId="25672157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06D9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 революции на территории кремля имелось пять церквей: Спасо-Преображенский кафедральный собор, Успенский военный собор, церковь в честь преподобного Симеона Столпника, Михаило-Архангельский собор и церковь в честь Николая Чудотворца при манеже.</w:t>
      </w:r>
    </w:p>
    <w:p w14:paraId="0076D3B6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006D90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Здание манежа было построено в 1841 году по проекту, разработанному в военном ведомстве. В 1860-е годы здание было передано Нижегородской военной гимназии, затем переименованной в Аракчеевский кадетский корпус. В 1885 году к середине восточного фасада манежа была пристроена каменная Никольская церковь с двумя колокольнями на средства купца Шмелева. Проект был выполнен архитектором Шапошниковым. Эта церковь стала домовой при кадетском корпусе.</w:t>
      </w:r>
    </w:p>
    <w:p w14:paraId="69A49D12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06D9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Кстати, воспитанником корпуса был Петр Николаевич Нестеров. Он стал военным летчиком, погиб в Первую мировую войну в воздушном бою, впервые в практике боевой авиации применив таран. Памятник основоположнику высшего пилотажа украшает Верхневолжскую </w:t>
      </w:r>
      <w:r w:rsidRPr="00006D9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набережную Нижнего Новгорода. А будучи кадетом, он молился в Никольском храме.</w:t>
      </w:r>
    </w:p>
    <w:p w14:paraId="6B2A9EF8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06D9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После революции Никольскую церковь постигла трагическая участь многих других святынь. В 1929 году здание было переоборудовано под трамвайное депо. Звонница была разобрана, со стороны алтарной части храма пристроен двухэтажный корпус. В 1969 году здесь разместили гараж и склады.</w:t>
      </w:r>
    </w:p>
    <w:p w14:paraId="5D2176D2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06D9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2018 году здание Никольской церкви было передано Нижегородской епархии, и 2 июня впервые за 100 лет в нем был совершен первый молебен. Ровно через год, 2 июня 2019 года, там состоялась первая за прошедшее столетие Божественная литургия. 16 января 2020 года митрополитом Георгием были освящены купола и кресты для Никольского храма. И наконец, в преддверии юбилейного года – Великое освящение поруганной некогда и теперь возрожденной святыни.</w:t>
      </w:r>
    </w:p>
    <w:p w14:paraId="67D83153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06D9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Как сообщает сайт Нижегородской епархии, сегодня в Никольской церкви полностью завершена реставрация: закончена роспись стен и сводов, установлены иконостас и киоты </w:t>
      </w:r>
      <w:r w:rsidRPr="00006D9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с иконами. Роспись выполнена в стиле русского модерна XIX века, иконостас создан в русском стиле XVII–XVIII веков. Работы по внутреннему убранству храма, которые проводила епархиальная иконописная мастерская «Ковчег», также полностью завершены.</w:t>
      </w:r>
    </w:p>
    <w:p w14:paraId="6BE93197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06D9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Фасады храма украшают мозаичные иконы. Мозаичная икона святителя Николая Чудотворца смонтирована на алтарной апсиде церкви. Еще четыре мозаики нижегородских мастеров украсили северный и южный фасады. Это изображения архангелов Михаила и Гавриила, святого великомученика Георгия Победоносца и святого князя Георгия Всеволодовича, основателя Нижнего Новгорода.</w:t>
      </w:r>
    </w:p>
    <w:p w14:paraId="6C205208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06D9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самое главное – в восставшем из небытия храме совершается богослужение, приносится Бескровная Жертва. Все, по слову Священного Писания, «возвращается на круги свои» (Еккл. 1:6).</w:t>
      </w:r>
    </w:p>
    <w:p w14:paraId="2EF7F791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9E1367C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006D90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Церковь Симеона Столпника</w:t>
      </w:r>
    </w:p>
    <w:p w14:paraId="4FF437D2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70E4808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06D9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Возрождения кремлевских храмов – событие поистине историческое. Ведь когда-то Нижегородский кремль был украшен многими церковными главами. Вернуть былую красоту, а с ней и историческую справедливость – задача нижегородцев, не числящих себя среди Иванов, не помнящих родства.</w:t>
      </w:r>
    </w:p>
    <w:p w14:paraId="29EE4575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06D9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Сегодня в кремле открыты для богослужения Михаило-Архангельский собор и Никольская церковь. На очереди храм во имя преподобного Симеона Столпника. История его такова.</w:t>
      </w:r>
    </w:p>
    <w:p w14:paraId="34EB5838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06D9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Когда-то этот храм стоял в северной части Нижегородского кремля, у Ивановского съезда. Отстроен в камне в 1743 году, при епископе Димитрии (Сеченове), на месте сгоревшего в пожаре 1715 года древнего Симеоновского монастыря, который находился в подгорной части кремлевской территории под Ивановским съездом.</w:t>
      </w:r>
    </w:p>
    <w:p w14:paraId="43A43775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06D9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Точное время основания этого монастыря неизвестно. В некоторых источниках возникновение обители относили к концу XIV или началу XV веков. Она упоминается в отводной грамоте 1538/1539 г. (в таких грамотах описывались границы участка, переходящего от одного лица к другому по договору). Вероятно, это первое сообщение о Симеоновском монастыре в исторических документах.</w:t>
      </w:r>
    </w:p>
    <w:p w14:paraId="0DF0588D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06D9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Писцовой книге 1621/1622 годов, монастырь описывался следующим образом: «Под горою, подле болшого мосту, монастырь Семионовской, а в нём церковь святаго Семеона Столпника да предел Введения пречистыя Богородицы, да внизу под церковью служба святыя мученицы Парасковгеи, древяна с папертью на подклетех, верх шатром… …и на колоколнице колокола и всякое церковное строение… А на монастыре келья игуменская, да три кельи братцких, да на монастыре ж у Святых ворот богаделня…»</w:t>
      </w:r>
    </w:p>
    <w:p w14:paraId="5881D2EB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06D9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Обедневший монастырь с деревянной Симеоновской церковью был уничтожен, как уже говорилось, в большом пожаре 25 июня 1715 года. После происшествия обитель была упразднена, но на месте сгоревшей церкви возвели новый храм. Дата его сооружения известна из инвентарной книги церковного имущества, составленной в 1846–1861 годах: «Оная Симеоновская церковь построена сборными деньгами в 1743 году в честь Введения в храм Пресвятой Богородицы с приделом преподобного Симеона Столпника». Деньги на восстановление собирали при участии самого губернатора, князя Даниила Андреевича Друцкого.</w:t>
      </w:r>
    </w:p>
    <w:p w14:paraId="078555F8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06D9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течение восьмидесяти с лишним лет Симеоновская церковь была приходским храмом. При ней с 1778 года находился Нижегородский гарнизонный батальон. По указу Святейшего Правительствующего Синода от 30 мая 1827 года, церковь из епархиального управления перешла в военное ведомство.</w:t>
      </w:r>
    </w:p>
    <w:p w14:paraId="213FC158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06D9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конце 1837 года новым указом Синода прежняя единоверческая церковь Сошествия Святого Духа (тоже находилось в кремле) перешла в ведение военного губернатора. Взамен единоверческой общине была передана Симеоновская церковь.</w:t>
      </w:r>
    </w:p>
    <w:p w14:paraId="25E913EE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06D9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Согласно описи церковного имущества 1828–1840 годов, глава церкви к тому времени </w:t>
      </w:r>
      <w:r w:rsidRPr="00006D9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была обита белым железом, из него же выполнен крест, а кровля покрыта листовым железом. Колокольня была покрыта черепицей и увенчана железным «решетчатым» позолоченным крестом, на ней было установлено шесть колоколов, самый большой весил «семьдесят шесть пуд и шестнадцать фунтов» (около полутора тонн).</w:t>
      </w:r>
    </w:p>
    <w:p w14:paraId="79AE4575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06D9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1848 году был составлен проект на постройку новой каменной колокольни. В октябре того же года проект был утверждён высочайшим указом императора Николая I. Строительные работы завершились в 1850 году. Новая колокольня в целом повторяла очертания старой, но была выше. Предположительно в это же время было заменено прежнее шатровое покрытие церкви на новое – купольное.</w:t>
      </w:r>
    </w:p>
    <w:p w14:paraId="2DAB9BF5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06D9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Престолов в Симеоновской церкви было три: главный – в честь Страстной иконы Божией Матери, а придельные в память о древней монастырской церкви были посвящены Введению во храм Пресвятой Богородицы и преподобному Симеону Столпнику. Главной святыней церкви была точная копия древней иконы Божией Матери «Страстная», проявившей себя чудотворениями в селе Палец Нижегородского уезда. Копия Палецкой иконы тоже почиталась чудотворной. Она пребывала по очереди (по два-три месяца) в кремлевских храмах: Преображенском кафедральном соборе, Успенской и Симеоновской церквах.</w:t>
      </w:r>
    </w:p>
    <w:p w14:paraId="2B8AC29F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06D9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конце XIX века здесь проводились крупные ремонтные работы. Храм с колокольней оштукатурили, поправили крышу и кровлю, под основное здание подвели фундамент из нового кирпича, укрепили купол, отремонтировали сторожку и церковную ограду. В 1899 году главы и кресты были вновь позолочены, сделаны новые дубовые двери в паперть и трапезу.</w:t>
      </w:r>
    </w:p>
    <w:p w14:paraId="05592595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06D9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первые годы советской власти храм был взят на госохрану как памятник церковного зодчества. Богослужения в церкви продолжались до конца 1923 года. Позже церковная община была ликвидирована, часть церковного имущества была изъята и подлежала передаче в губернскую комиссию госфонда. Сам храм рекомендовалось снять с учёта, так как «с архитектурной стороны он не представлял интереса».</w:t>
      </w:r>
    </w:p>
    <w:p w14:paraId="4803741C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06D9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Вопрос о сносе здания был поднят губернским коммунальным отделом в начале 1928 года и одобрен президиумом губисполкома. Камень предполагалось использовать на строительные нужды. В июле губернским музеем и стройконторой НГСНХ был заключён договор на разборку здания. Вскоре церковь была разобрана.</w:t>
      </w:r>
    </w:p>
    <w:p w14:paraId="478A2BBD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06D9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1960-х годах площадка, где располагалась церковь, была включена в прогулочную зону реконструированного парка (бывшего Губернаторского сада) на территории кремля. Вблизи от места расположения бывшей церкви были выстроены два сооружения: памятный знак первым нижегородцам и архитектурно оформленная площадка родника.</w:t>
      </w:r>
    </w:p>
    <w:p w14:paraId="1ABCDC23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06D9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Нижегородская епархия давно уже заявляла о необходимости воссоздать Симеоновский храм в историческом виде. Наконец, было принято такое решение. Закладка первого камня в основание новой Сименовской церкви состоялась 3 июня 2020 года. Газета «Ведомости Нижегородской митрополии» в те дни сообщала: «Чин закладки совершил митрополит Нижегородский и Арзамасский Георгий. На богослужении присутствовали полномочный представитель Президента РФ в Приволжском федеральном округе Игорь Комаров, губернатор Нижегородской области Глеб Никитин, директор филиала федерального государственного бюджетного учреждения культуры “Агентство по управлению и использованию памятников истории и культуры” по Приволжскому федеральному округу Валерий Губанов, директор ООО “Региональный инженерный центр” (организации, занимавшийся разработкой проекта храма) Юрий Коваль, представители подрядных организаций.</w:t>
      </w:r>
    </w:p>
    <w:p w14:paraId="5A55E276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06D9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“Если мы считаем себя наследниками Святой Руси и великой России, то для нас должна быть, несомненно, важна связь времен, историческая память, – отметил владыка Георгий, – Восстановление храмов нижегородского кремля – это одно из звеньев возрождения духовной жизни на нашей земле. Я очень рад, что совместными усилиями правительства Нижегородской области и лично губернатора, попечителей эти святыни встают из небытия </w:t>
      </w:r>
      <w:r w:rsidRPr="00006D9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в преддверии 800-летия нашего города. Это имеет огромное значение для всех жителей Нижегородчины и особенно для подрастающего поколения… пусть труды по восстановлению этого храма послужат еще одним символом примирения нашего народа с Господом, будут знаком покаяния, которое мы приносим перед Ним за наших отцов и дедов, подвергавших церкви Божии поруганию и разрушению”».</w:t>
      </w:r>
    </w:p>
    <w:p w14:paraId="2BDDA81A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06D9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сообщает сайт Нижегородской митрополии, Симеоновская церковь будет представлять собой одноглавый храм с трапезной и шатровой колокольней, бесстолпный, одноапсидный. Таким он и был во время оно.</w:t>
      </w:r>
    </w:p>
    <w:p w14:paraId="7186C21D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06D9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Высота здания до креста храма – около 30 метров, площадь молельного зала – 224,9 квадратного метра.</w:t>
      </w:r>
    </w:p>
    <w:p w14:paraId="59D1B61D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06D9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Храм в честь преподобного Симеона Столпника планируется освятить к 800-летию Нижнего Новгорода.</w:t>
      </w:r>
    </w:p>
    <w:p w14:paraId="5D445FCF" w14:textId="77777777" w:rsidR="00006D90" w:rsidRPr="00006D90" w:rsidRDefault="00006D90" w:rsidP="00006D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31C69E8" w14:textId="77777777" w:rsidR="00006D90" w:rsidRPr="00006D90" w:rsidRDefault="00006D90" w:rsidP="00006D90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7AE8ADE6" w14:textId="77777777" w:rsidR="00F71A11" w:rsidRDefault="00F71A11"/>
    <w:sectPr w:rsidR="00F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21"/>
    <w:rsid w:val="00006D90"/>
    <w:rsid w:val="00635F21"/>
    <w:rsid w:val="00F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53BE-BDB1-488A-B0BD-075AF6D3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1641</Words>
  <Characters>9360</Characters>
  <Application>Microsoft Office Word</Application>
  <DocSecurity>0</DocSecurity>
  <Lines>78</Lines>
  <Paragraphs>21</Paragraphs>
  <ScaleCrop>false</ScaleCrop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2021-03-18T16:49:00Z</dcterms:created>
  <dcterms:modified xsi:type="dcterms:W3CDTF">2021-03-18T16:49:00Z</dcterms:modified>
</cp:coreProperties>
</file>