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1FBC" w14:textId="77777777" w:rsidR="00800BC1" w:rsidRDefault="00800BC1" w:rsidP="00800BC1">
      <w:pPr>
        <w:pStyle w:val="a4"/>
      </w:pPr>
      <w:r>
        <w:t>КУПОЛА, СМОТРЯЩИЕ В НЕБО</w:t>
      </w:r>
    </w:p>
    <w:p w14:paraId="3FDD4324" w14:textId="77777777" w:rsidR="00800BC1" w:rsidRDefault="00800BC1" w:rsidP="00800BC1">
      <w:pPr>
        <w:pStyle w:val="a7"/>
      </w:pPr>
      <w:r>
        <w:t>Храмы Нижнего: между прошлым и будущим</w:t>
      </w:r>
    </w:p>
    <w:p w14:paraId="26659FBC" w14:textId="77777777" w:rsidR="00800BC1" w:rsidRDefault="00800BC1" w:rsidP="00800BC1">
      <w:pPr>
        <w:pStyle w:val="1"/>
        <w:rPr>
          <w:i/>
          <w:iCs/>
        </w:rPr>
      </w:pPr>
    </w:p>
    <w:p w14:paraId="23ADB91A" w14:textId="77777777" w:rsidR="00800BC1" w:rsidRDefault="00800BC1" w:rsidP="00800BC1">
      <w:pPr>
        <w:pStyle w:val="1"/>
        <w:ind w:right="2154" w:firstLine="0"/>
        <w:jc w:val="center"/>
        <w:rPr>
          <w:i/>
          <w:iCs/>
        </w:rPr>
      </w:pPr>
      <w:r>
        <w:rPr>
          <w:i/>
          <w:iCs/>
        </w:rPr>
        <w:t>Продолжение. Начало в № 5, 2019 – 3, 2020</w:t>
      </w:r>
    </w:p>
    <w:p w14:paraId="5AA2F110" w14:textId="77777777" w:rsidR="00800BC1" w:rsidRDefault="00800BC1" w:rsidP="00800BC1">
      <w:pPr>
        <w:pStyle w:val="1"/>
      </w:pPr>
    </w:p>
    <w:p w14:paraId="3806CBC1" w14:textId="77777777" w:rsidR="00800BC1" w:rsidRDefault="00800BC1" w:rsidP="00800BC1">
      <w:pPr>
        <w:pStyle w:val="1"/>
      </w:pPr>
    </w:p>
    <w:p w14:paraId="77C375E3" w14:textId="77777777" w:rsidR="00800BC1" w:rsidRDefault="00800BC1" w:rsidP="00800BC1">
      <w:pPr>
        <w:pStyle w:val="1"/>
      </w:pPr>
    </w:p>
    <w:p w14:paraId="208E904F" w14:textId="77777777" w:rsidR="00800BC1" w:rsidRDefault="00800BC1" w:rsidP="00800BC1">
      <w:pPr>
        <w:pStyle w:val="a4"/>
        <w:rPr>
          <w:sz w:val="26"/>
          <w:szCs w:val="26"/>
        </w:rPr>
      </w:pPr>
      <w:r>
        <w:rPr>
          <w:sz w:val="26"/>
          <w:szCs w:val="26"/>
        </w:rPr>
        <w:t>ТАК ХРАМ ОСТАВЛЕННЫЙ – ВСЕ ХРАМ…</w:t>
      </w:r>
    </w:p>
    <w:p w14:paraId="1842F082" w14:textId="77777777" w:rsidR="00800BC1" w:rsidRDefault="00800BC1" w:rsidP="00800BC1">
      <w:pPr>
        <w:pStyle w:val="a4"/>
      </w:pPr>
      <w:r>
        <w:rPr>
          <w:sz w:val="26"/>
          <w:szCs w:val="26"/>
        </w:rPr>
        <w:t>СКОРБЯЩЕНСКАЯ ЦЕРКОВЬ</w:t>
      </w:r>
    </w:p>
    <w:p w14:paraId="5B115B7B" w14:textId="77777777" w:rsidR="00800BC1" w:rsidRDefault="00800BC1" w:rsidP="00800BC1">
      <w:pPr>
        <w:pStyle w:val="1"/>
      </w:pPr>
    </w:p>
    <w:p w14:paraId="43EF56A0" w14:textId="77777777" w:rsidR="00800BC1" w:rsidRDefault="00800BC1" w:rsidP="00800BC1">
      <w:pPr>
        <w:pStyle w:val="1"/>
        <w:rPr>
          <w:spacing w:val="1"/>
        </w:rPr>
      </w:pPr>
      <w:r>
        <w:rPr>
          <w:spacing w:val="1"/>
        </w:rPr>
        <w:t xml:space="preserve">Есть такая, почитаемая верующими людьми икона Божией Матери – </w:t>
      </w:r>
      <w:r>
        <w:rPr>
          <w:spacing w:val="1"/>
        </w:rPr>
        <w:br/>
        <w:t xml:space="preserve">«Всех скорбящих Радость». По давней российской традиции храмы, которые строились как больничные, освящались в честь этой иконы. Не стала исключением и наша нижегородская церковь, что на перекрестке улиц Минина и Нестерова. Она носит это имя, потому что до революции 1917 года являлась домовым храмом при </w:t>
      </w:r>
      <w:proofErr w:type="spellStart"/>
      <w:r>
        <w:rPr>
          <w:spacing w:val="1"/>
        </w:rPr>
        <w:t>Мартыновской</w:t>
      </w:r>
      <w:proofErr w:type="spellEnd"/>
      <w:r>
        <w:rPr>
          <w:spacing w:val="1"/>
        </w:rPr>
        <w:t xml:space="preserve"> больнице.</w:t>
      </w:r>
    </w:p>
    <w:p w14:paraId="4FDB02E7" w14:textId="77777777" w:rsidR="00800BC1" w:rsidRDefault="00800BC1" w:rsidP="00800BC1">
      <w:pPr>
        <w:pStyle w:val="1"/>
      </w:pPr>
    </w:p>
    <w:p w14:paraId="200B3C66" w14:textId="77777777" w:rsidR="00800BC1" w:rsidRDefault="00800BC1" w:rsidP="00800BC1">
      <w:pPr>
        <w:pStyle w:val="a6"/>
      </w:pPr>
      <w:r>
        <w:t>Экскурс в историю</w:t>
      </w:r>
    </w:p>
    <w:p w14:paraId="6A18DEC8" w14:textId="77777777" w:rsidR="00800BC1" w:rsidRDefault="00800BC1" w:rsidP="00800BC1">
      <w:pPr>
        <w:pStyle w:val="1"/>
      </w:pPr>
    </w:p>
    <w:p w14:paraId="572794AB" w14:textId="77777777" w:rsidR="00800BC1" w:rsidRDefault="00800BC1" w:rsidP="00800BC1">
      <w:pPr>
        <w:pStyle w:val="1"/>
      </w:pPr>
      <w:r>
        <w:t>В царствование Екатерины II издается немало указов по медицинским вопросам и, как результат, во всех губерниях появляются своего рода министерства здравоохранения – Приказы общественного призрения, призванные заниматься вопросами лечения больных и заведовать богоугодными заведениями (приюты, богадельни).</w:t>
      </w:r>
    </w:p>
    <w:p w14:paraId="247F412F" w14:textId="77777777" w:rsidR="00800BC1" w:rsidRDefault="00800BC1" w:rsidP="00800BC1">
      <w:pPr>
        <w:pStyle w:val="1"/>
      </w:pPr>
      <w:r>
        <w:t xml:space="preserve">Надо сказать, что до этого времени в Нижнем Новгороде не было центральной больницы, необходимость же в ней была достаточно острая. И вот для </w:t>
      </w:r>
      <w:proofErr w:type="gramStart"/>
      <w:r>
        <w:t>того</w:t>
      </w:r>
      <w:proofErr w:type="gramEnd"/>
      <w:r>
        <w:t xml:space="preserve"> чтобы разместить больничный комплекс, была куплена у отставного полковника С.М. Мартынова земля, и началось строительство лечебницы. В 30-е годы XIX столетия строился главный корпус, а к середине века тут уже расположился целый комплекс больничных зданий.</w:t>
      </w:r>
    </w:p>
    <w:p w14:paraId="40F4727A" w14:textId="77777777" w:rsidR="00800BC1" w:rsidRDefault="00800BC1" w:rsidP="00800BC1">
      <w:pPr>
        <w:pStyle w:val="1"/>
      </w:pPr>
      <w:r>
        <w:t xml:space="preserve">Согласно законам Российской империи, попечение о всех богоугодных заведениях возлагалось на Православную церковь. Поэтому в новом больничном комплексе появилась сначала небольшая церковь. Она разместилась в главном корпусе губернской больницы и была освящена в честь иконы Божией Матери «Всех скорбящих радость». (От этой церкви сохранился антиминс, освященный епископом Нижегородским и Арзамасским </w:t>
      </w:r>
      <w:proofErr w:type="spellStart"/>
      <w:r>
        <w:t>Иоаникием</w:t>
      </w:r>
      <w:proofErr w:type="spellEnd"/>
      <w:r>
        <w:t xml:space="preserve"> (Рудневым). На строительство отдельного храмового здания пока что не было средств.</w:t>
      </w:r>
    </w:p>
    <w:p w14:paraId="7CD89A51" w14:textId="77777777" w:rsidR="00800BC1" w:rsidRDefault="00800BC1" w:rsidP="00800BC1">
      <w:pPr>
        <w:pStyle w:val="1"/>
      </w:pPr>
      <w:r>
        <w:t xml:space="preserve">Богоугодное дело никогда не останется втуне. Господь действует через людей, а неравнодушными людьми наша земля всегда была богата. Купеческая вдова Александра </w:t>
      </w:r>
      <w:proofErr w:type="spellStart"/>
      <w:r>
        <w:t>Якимовна</w:t>
      </w:r>
      <w:proofErr w:type="spellEnd"/>
      <w:r>
        <w:t xml:space="preserve"> Горбунова в память о своем муже предложила настоятелю домовой </w:t>
      </w:r>
      <w:proofErr w:type="spellStart"/>
      <w:r>
        <w:t>Скорбященской</w:t>
      </w:r>
      <w:proofErr w:type="spellEnd"/>
      <w:r>
        <w:t xml:space="preserve"> церкви </w:t>
      </w:r>
      <w:proofErr w:type="spellStart"/>
      <w:r>
        <w:t>прото</w:t>
      </w:r>
      <w:proofErr w:type="spellEnd"/>
      <w:r>
        <w:t>-</w:t>
      </w:r>
      <w:r>
        <w:br/>
        <w:t xml:space="preserve">иерею Константину </w:t>
      </w:r>
      <w:proofErr w:type="gramStart"/>
      <w:r>
        <w:t>Коринфскому  первоначальный</w:t>
      </w:r>
      <w:proofErr w:type="gramEnd"/>
      <w:r>
        <w:t xml:space="preserve"> взнос на новый храм  в размере 4000 рублей. Это были немалые деньги. Они были переданы в Губернскую земскую управу. На очередном земском собрании в декабре 1893 года было принято постановление немедленно приступить к постройке новой больничной церкви, выделив для этого еще 2000 казённых рублей. Общая стоимость всех работ по возведении храма оценивалась губернским земством более чем в 19 000 рублей.</w:t>
      </w:r>
    </w:p>
    <w:p w14:paraId="1CA51A20" w14:textId="77777777" w:rsidR="00800BC1" w:rsidRDefault="00800BC1" w:rsidP="00800BC1">
      <w:pPr>
        <w:pStyle w:val="1"/>
      </w:pPr>
      <w:r>
        <w:t xml:space="preserve">Внимание властей к комплексу и в том числе к храму было пристальным. Достаточно сказать, что Губернская больница в Нижнем Новгороде и </w:t>
      </w:r>
      <w:proofErr w:type="spellStart"/>
      <w:r>
        <w:t>Скорбященский</w:t>
      </w:r>
      <w:proofErr w:type="spellEnd"/>
      <w:r>
        <w:t xml:space="preserve"> храм при ней на протяжении XIX столетия дважды удостаивались посещения особ императорского дома из династии Романовых. 22 августа 1858 года в домовом больничном храме молился государь император Александр II. 17 августа 1866 года </w:t>
      </w:r>
      <w:proofErr w:type="spellStart"/>
      <w:r>
        <w:t>Скорбященский</w:t>
      </w:r>
      <w:proofErr w:type="spellEnd"/>
      <w:r>
        <w:t xml:space="preserve"> храм и больничный комплекс были осмотрены великим князем Александром Александровичем – будущим императором </w:t>
      </w:r>
      <w:r>
        <w:lastRenderedPageBreak/>
        <w:t>Александром III и его братом Владимиром.</w:t>
      </w:r>
    </w:p>
    <w:p w14:paraId="04E80B7B" w14:textId="77777777" w:rsidR="00800BC1" w:rsidRDefault="00800BC1" w:rsidP="00800BC1">
      <w:pPr>
        <w:pStyle w:val="1"/>
      </w:pPr>
      <w:r>
        <w:t xml:space="preserve">После пожертвования вдовой Горбуновой солидной суммы дело ускорилось. Земство обратилось к правящему тогда епископу Владимиру (Никольскому) за благословением. Дело в том, что Александра </w:t>
      </w:r>
      <w:proofErr w:type="spellStart"/>
      <w:r>
        <w:t>Якимовна</w:t>
      </w:r>
      <w:proofErr w:type="spellEnd"/>
      <w:r>
        <w:t xml:space="preserve"> попросила один из приделов будущего храма освятить в честь пророка Даниила (это имя носил ее муж). Владыка дал благословение. 22 августа (по ст. стилю) 1894 года состоялась торжественная закладка больничной церкви и освящение места под ее строительство. Дата была выбрана в память о посещении Нижнего Новгорода и нижегородской больницы, в частности, императором Александром II. Закладку храма возглавили епископ Нижегородский и Арзамасский Владимир (Никольский) и епископ </w:t>
      </w:r>
      <w:proofErr w:type="spellStart"/>
      <w:r>
        <w:t>Балахнинский</w:t>
      </w:r>
      <w:proofErr w:type="spellEnd"/>
      <w:r>
        <w:t xml:space="preserve"> Алексий (</w:t>
      </w:r>
      <w:proofErr w:type="spellStart"/>
      <w:r>
        <w:t>Опоцкий</w:t>
      </w:r>
      <w:proofErr w:type="spellEnd"/>
      <w:r>
        <w:t xml:space="preserve">). </w:t>
      </w:r>
    </w:p>
    <w:p w14:paraId="550D1698" w14:textId="77777777" w:rsidR="00800BC1" w:rsidRDefault="00800BC1" w:rsidP="00800BC1">
      <w:pPr>
        <w:pStyle w:val="1"/>
      </w:pPr>
      <w:r>
        <w:t xml:space="preserve">Началось активное строительство. Первоначально архитектором был назначен В.Н. Брюхатов, а после его смерти – А.Н. Никитин. Главным источником финансирования, традиционно для храмового строительства, стали именно частные пожертвования. Окончательная стоимость постройки храма составила 26 372 рубля 41 копейку. Освящение храма преосвященным Владимиром, епископом Нижегородским и Арзамасским, было совершено в воскресенье, 4 августа 1896 года. Ему сослужили нижегородские священники: протоиерей Александр Крылов, настоятель церкви при Нижегородском Аракчеевском корпусе, ключарь </w:t>
      </w:r>
      <w:proofErr w:type="spellStart"/>
      <w:r>
        <w:t>Спасо</w:t>
      </w:r>
      <w:proofErr w:type="spellEnd"/>
      <w:r>
        <w:t>-Преображенского кафедрального собора протоиерей Павел Серебровский, протоиерей Алексий Порфирьев и священник Константин Коринфский.</w:t>
      </w:r>
    </w:p>
    <w:p w14:paraId="7228A5CC" w14:textId="77777777" w:rsidR="00800BC1" w:rsidRDefault="00800BC1" w:rsidP="00800BC1">
      <w:pPr>
        <w:pStyle w:val="1"/>
      </w:pPr>
      <w:r>
        <w:t>Не была забыта и просьба вдовы. 3 ноября (по ст. стилю) Нижегородский святитель своей архипастырской резолюцией благословил совершить освящение дополнительного храмового престола настоятелю церкви протоиерею Константину Коринфскому. Храм в крипте задуман как усыпальница и освящен в память мужа А.Я. Горбуновой Даниила Горбунова в честь пророка Даниила. При отделке храмовой усыпальницы с приделом был использован резной иконостас из старого больничного храма, а иконы для него были написаны вновь.</w:t>
      </w:r>
    </w:p>
    <w:p w14:paraId="1C6D887C" w14:textId="77777777" w:rsidR="00800BC1" w:rsidRDefault="00800BC1" w:rsidP="00800BC1">
      <w:pPr>
        <w:pStyle w:val="1"/>
      </w:pPr>
      <w:r>
        <w:t xml:space="preserve">До революции, начиная с 1896 года, богослужения в больничном </w:t>
      </w:r>
      <w:proofErr w:type="spellStart"/>
      <w:r>
        <w:t>Скорбященском</w:t>
      </w:r>
      <w:proofErr w:type="spellEnd"/>
      <w:r>
        <w:t xml:space="preserve"> храме осуществлялись в воскресные и праздничные дни. Официально в этом приходе числились жители окрестных домов и все служащие больницы. С началом Первой мировой войны в стенах земской </w:t>
      </w:r>
      <w:proofErr w:type="spellStart"/>
      <w:r>
        <w:t>Мартыновской</w:t>
      </w:r>
      <w:proofErr w:type="spellEnd"/>
      <w:r>
        <w:t xml:space="preserve"> больницы размещались палаты для военного госпиталя.</w:t>
      </w:r>
    </w:p>
    <w:p w14:paraId="3119BCD0" w14:textId="77777777" w:rsidR="00800BC1" w:rsidRDefault="00800BC1" w:rsidP="00800BC1">
      <w:pPr>
        <w:pStyle w:val="1"/>
      </w:pPr>
    </w:p>
    <w:p w14:paraId="436D4124" w14:textId="77777777" w:rsidR="00800BC1" w:rsidRDefault="00800BC1" w:rsidP="00800BC1">
      <w:pPr>
        <w:pStyle w:val="a6"/>
      </w:pPr>
      <w:r>
        <w:t>Новый век. Храм – не храм</w:t>
      </w:r>
    </w:p>
    <w:p w14:paraId="5168EA27" w14:textId="77777777" w:rsidR="00800BC1" w:rsidRDefault="00800BC1" w:rsidP="00800BC1">
      <w:pPr>
        <w:pStyle w:val="1"/>
      </w:pPr>
    </w:p>
    <w:p w14:paraId="40EBBF79" w14:textId="77777777" w:rsidR="00800BC1" w:rsidRDefault="00800BC1" w:rsidP="00800BC1">
      <w:pPr>
        <w:pStyle w:val="1"/>
        <w:rPr>
          <w:spacing w:val="1"/>
        </w:rPr>
      </w:pPr>
      <w:r>
        <w:rPr>
          <w:spacing w:val="1"/>
        </w:rPr>
        <w:t>Уникальна судьба этого храма и в советское время. В 1920 году распоряжением Нижегородского отдела юстиции больничный храм во имя иконы Божией Матери «Всех скорбящих Радость» был закрыт. Несмотря на все усилия верующих и врачей больницы, через год на очередном заседании президиума губернского исполкома было принято еще одно постановление, подтверждающее решение о закрытии храма.</w:t>
      </w:r>
    </w:p>
    <w:p w14:paraId="2F1D4E9D" w14:textId="77777777" w:rsidR="00800BC1" w:rsidRDefault="00800BC1" w:rsidP="00800BC1">
      <w:pPr>
        <w:pStyle w:val="1"/>
      </w:pPr>
      <w:r>
        <w:t>Весной 1922 года богослужения возобновились, но только в верхнем помещении церкви, а нижний храм-усыпальница был занят под нужды больницы. В 1930-е годы решением городских властей храм был вновь закрыт. В годы Великой Отечественной войны здесь находился морг и аптечный склад военного госпиталя.</w:t>
      </w:r>
    </w:p>
    <w:p w14:paraId="125DA5B8" w14:textId="77777777" w:rsidR="00800BC1" w:rsidRDefault="00800BC1" w:rsidP="00800BC1">
      <w:pPr>
        <w:pStyle w:val="1"/>
      </w:pPr>
      <w:r>
        <w:t xml:space="preserve">При всех переменах в судьбе храма одно оставалось неизменным – он всегда оставался в ведении больницы. В феврале 1965 года исполком областного Совета депутатов вынес решение о передаче </w:t>
      </w:r>
      <w:proofErr w:type="spellStart"/>
      <w:r>
        <w:t>Скорбященской</w:t>
      </w:r>
      <w:proofErr w:type="spellEnd"/>
      <w:r>
        <w:t xml:space="preserve"> церкви областной больнице им. Семашко. При этом выделялись средства «на реконструкцию-приспособление помещения бывшей церкви под радиологический кабинет. Здание претерпело большие перестройки как внутри, так и снаружи. О прежнем религиозном его назначении напоминала лишь необычная декоративная отделка фасада. Не узнать бывший храм было и внутри. Вся площадь церкви (как первого, так и второго этажа) была разделена на отдельные небольшие помещения (комнаты, кабинеты). В нижнем цокольном этаже для размещения рентгеновской аппаратуры были возведены мощные железобетонные ограждения. На уровне второго </w:t>
      </w:r>
      <w:r>
        <w:lastRenderedPageBreak/>
        <w:t xml:space="preserve">этажа самого храма и под бывшей звонницей был смонтирован </w:t>
      </w:r>
      <w:proofErr w:type="spellStart"/>
      <w:r>
        <w:t>фальш</w:t>
      </w:r>
      <w:proofErr w:type="spellEnd"/>
      <w:r>
        <w:t>-потолок.</w:t>
      </w:r>
    </w:p>
    <w:p w14:paraId="2DAB3EAA" w14:textId="77777777" w:rsidR="00800BC1" w:rsidRDefault="00800BC1" w:rsidP="00800BC1">
      <w:pPr>
        <w:pStyle w:val="1"/>
      </w:pPr>
      <w:r>
        <w:t>На этом мытарства не закончились. Не прошло и десяти лет, как здание храма было передано на баланс Научно-исследовательского радиофизического института для размещения в нем лаборатории и отдела радиофизических методов медицины. Затем оно оказалось на балансе Института прикладной физики (ИПФАН). В храме была организована лаборатория по исследованию механизмов старения и установлена гамма-установка для проведения лучевой терапии (для чего в цокольном этаже была смонтирована бетонная стена со свинцовыми прокладками).</w:t>
      </w:r>
    </w:p>
    <w:p w14:paraId="1D8FC9CA" w14:textId="77777777" w:rsidR="00800BC1" w:rsidRDefault="00800BC1" w:rsidP="00800BC1">
      <w:pPr>
        <w:pStyle w:val="a6"/>
      </w:pPr>
      <w:r>
        <w:t>И снова – храм</w:t>
      </w:r>
    </w:p>
    <w:p w14:paraId="303D0F8B" w14:textId="77777777" w:rsidR="00800BC1" w:rsidRDefault="00800BC1" w:rsidP="00800BC1">
      <w:pPr>
        <w:pStyle w:val="1"/>
      </w:pPr>
    </w:p>
    <w:p w14:paraId="318A1413" w14:textId="77777777" w:rsidR="00800BC1" w:rsidRDefault="00800BC1" w:rsidP="00800BC1">
      <w:pPr>
        <w:pStyle w:val="1"/>
      </w:pPr>
      <w:r>
        <w:t>В год крещения Руси подул ветер перемен. Пока еще слабый, но все же – свежий. Здание храма как памятник архитектуры регионального значения было передано в распоряжение городского управления культуры. Тогда в нем планировалось организовать музей основоположника высшего пилотажа П.Н. Нестерова. Однако управление культуры стало сдавать помещение храма в аренду медицинскому институту для размещения в нем отдела физиологии.</w:t>
      </w:r>
    </w:p>
    <w:p w14:paraId="1930E8CF" w14:textId="77777777" w:rsidR="00800BC1" w:rsidRDefault="00800BC1" w:rsidP="00800BC1">
      <w:pPr>
        <w:pStyle w:val="1"/>
      </w:pPr>
      <w:r>
        <w:t xml:space="preserve">В 1990 году на основании обмеров и сохранившихся фотографий был разработан и утвержден проект реставрации </w:t>
      </w:r>
      <w:proofErr w:type="spellStart"/>
      <w:r>
        <w:t>Скорбященской</w:t>
      </w:r>
      <w:proofErr w:type="spellEnd"/>
      <w:r>
        <w:t xml:space="preserve"> церкви в первозданном виде (авторами его являлись нижегородские специалисты-реставраторы А.Н. Васильева и В.А. </w:t>
      </w:r>
      <w:proofErr w:type="spellStart"/>
      <w:r>
        <w:t>Каравашкин</w:t>
      </w:r>
      <w:proofErr w:type="spellEnd"/>
      <w:r>
        <w:t xml:space="preserve">). Летом 1993 года здание церкви было окончательно освобождено арендаторами и передано Нижегородской епархии. Как обычно в те годы, за работу по приспособлению храма для молитвы взялась, по благословению митрополита Нижегородского и Арзамасского Николая (Кутепова), небольшая приходская община, и наконец в декабре 1994 года в нижнем цокольном этаже </w:t>
      </w:r>
      <w:proofErr w:type="spellStart"/>
      <w:r>
        <w:t>Скорбященской</w:t>
      </w:r>
      <w:proofErr w:type="spellEnd"/>
      <w:r>
        <w:t xml:space="preserve"> церкви стали совершаться богослужения.</w:t>
      </w:r>
    </w:p>
    <w:p w14:paraId="046000C1" w14:textId="77777777" w:rsidR="00800BC1" w:rsidRDefault="00800BC1" w:rsidP="00800BC1">
      <w:pPr>
        <w:pStyle w:val="1"/>
      </w:pPr>
      <w:r>
        <w:t xml:space="preserve">24 сентября 2005 года митрополит Нижегородский и Арзамасский Георгий (Данилов) совершил чин великого освящения возрожденного храма. </w:t>
      </w:r>
    </w:p>
    <w:p w14:paraId="72099E63" w14:textId="77777777" w:rsidR="00800BC1" w:rsidRDefault="00800BC1" w:rsidP="00800BC1">
      <w:pPr>
        <w:pStyle w:val="1"/>
      </w:pPr>
      <w:r>
        <w:t>Христос сказал, что Церковь, созданную Им, не одолеют врата ада: «…Я создам Церковь Мою, и врата ада не одолеют ее…» (Мф. 16:18). Церковь – это прежде всего верующие люди. Но это еще и храм, как Дом Божий. И мы видим на живых примерах истинность слов Спасителя.</w:t>
      </w:r>
    </w:p>
    <w:p w14:paraId="760E3798" w14:textId="77777777" w:rsidR="00800BC1" w:rsidRDefault="00800BC1" w:rsidP="00800BC1">
      <w:pPr>
        <w:pStyle w:val="a3"/>
      </w:pPr>
    </w:p>
    <w:p w14:paraId="1A77B756" w14:textId="77777777" w:rsidR="00800BC1" w:rsidRDefault="00800BC1" w:rsidP="00800BC1">
      <w:pPr>
        <w:pStyle w:val="1"/>
      </w:pPr>
    </w:p>
    <w:p w14:paraId="7DC10E1E" w14:textId="77777777" w:rsidR="00800BC1" w:rsidRDefault="00800BC1" w:rsidP="00800BC1">
      <w:pPr>
        <w:pStyle w:val="1"/>
      </w:pPr>
    </w:p>
    <w:p w14:paraId="724797B8" w14:textId="77777777" w:rsidR="00800BC1" w:rsidRDefault="00800BC1" w:rsidP="00800BC1">
      <w:pPr>
        <w:pStyle w:val="1"/>
      </w:pPr>
    </w:p>
    <w:p w14:paraId="4DB0B137" w14:textId="77777777" w:rsidR="00BC2C50" w:rsidRDefault="00BC2C50"/>
    <w:sectPr w:rsidR="00BC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F"/>
    <w:rsid w:val="00800BC1"/>
    <w:rsid w:val="008B13EF"/>
    <w:rsid w:val="00B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D4E9-64C1-4C69-9016-B8E6ABB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800BC1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800BC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800BC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800BC1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Заголовок Центр"/>
    <w:basedOn w:val="a4"/>
    <w:uiPriority w:val="99"/>
    <w:rsid w:val="00800BC1"/>
    <w:pPr>
      <w:ind w:left="0"/>
      <w:jc w:val="center"/>
    </w:pPr>
  </w:style>
  <w:style w:type="paragraph" w:customStyle="1" w:styleId="a7">
    <w:name w:val="Подзагол"/>
    <w:basedOn w:val="a4"/>
    <w:uiPriority w:val="99"/>
    <w:rsid w:val="00800BC1"/>
    <w:pPr>
      <w:spacing w:line="36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2020-09-12T07:32:00Z</dcterms:created>
  <dcterms:modified xsi:type="dcterms:W3CDTF">2020-09-12T07:32:00Z</dcterms:modified>
</cp:coreProperties>
</file>