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386E" w14:textId="77777777" w:rsidR="00AB5D87" w:rsidRDefault="00AB5D87" w:rsidP="00AB5D87">
      <w:pPr>
        <w:pStyle w:val="a3"/>
      </w:pPr>
      <w:r>
        <w:t>КУПОЛА, СМОТРЯЩИЕ В НЕБО</w:t>
      </w:r>
    </w:p>
    <w:p w14:paraId="2FD0CFBE" w14:textId="77777777" w:rsidR="00AB5D87" w:rsidRDefault="00AB5D87" w:rsidP="00AB5D87">
      <w:pPr>
        <w:pStyle w:val="a6"/>
      </w:pPr>
      <w:r>
        <w:t>Храмы Нижнего: между прошлым и будущим</w:t>
      </w:r>
    </w:p>
    <w:p w14:paraId="78BE888F" w14:textId="77777777" w:rsidR="00AB5D87" w:rsidRDefault="00AB5D87" w:rsidP="00AB5D87">
      <w:pPr>
        <w:pStyle w:val="1"/>
        <w:rPr>
          <w:i/>
          <w:iCs/>
        </w:rPr>
      </w:pPr>
    </w:p>
    <w:p w14:paraId="4089BC4D" w14:textId="77777777" w:rsidR="00AB5D87" w:rsidRDefault="00AB5D87" w:rsidP="00AB5D87">
      <w:pPr>
        <w:pStyle w:val="1"/>
        <w:ind w:firstLine="0"/>
        <w:jc w:val="center"/>
        <w:rPr>
          <w:i/>
          <w:iCs/>
        </w:rPr>
      </w:pPr>
      <w:r>
        <w:rPr>
          <w:i/>
          <w:iCs/>
        </w:rPr>
        <w:t>Продолжение. Начало в № 5, 2019 – 2, 2020</w:t>
      </w:r>
    </w:p>
    <w:p w14:paraId="7F09B49B" w14:textId="77777777" w:rsidR="00AB5D87" w:rsidRDefault="00AB5D87" w:rsidP="00AB5D87">
      <w:pPr>
        <w:pStyle w:val="1"/>
      </w:pPr>
    </w:p>
    <w:p w14:paraId="326287F5" w14:textId="77777777" w:rsidR="00AB5D87" w:rsidRDefault="00AB5D87" w:rsidP="00AB5D87">
      <w:pPr>
        <w:pStyle w:val="1"/>
      </w:pPr>
    </w:p>
    <w:p w14:paraId="0906A058" w14:textId="77777777" w:rsidR="00AB5D87" w:rsidRDefault="00AB5D87" w:rsidP="00AB5D87">
      <w:pPr>
        <w:pStyle w:val="1"/>
      </w:pPr>
    </w:p>
    <w:p w14:paraId="5E41F761" w14:textId="77777777" w:rsidR="00AB5D87" w:rsidRDefault="00AB5D87" w:rsidP="00AB5D87">
      <w:pPr>
        <w:pStyle w:val="1"/>
      </w:pPr>
    </w:p>
    <w:p w14:paraId="23BC32E9" w14:textId="77777777" w:rsidR="00AB5D87" w:rsidRDefault="00AB5D87" w:rsidP="00AB5D87">
      <w:pPr>
        <w:pStyle w:val="a3"/>
      </w:pPr>
      <w:r>
        <w:t>СТРОГАНОВСКИЕ ХРАМЫ</w:t>
      </w:r>
    </w:p>
    <w:p w14:paraId="05F9D2FD" w14:textId="77777777" w:rsidR="00AB5D87" w:rsidRDefault="00AB5D87" w:rsidP="00AB5D87">
      <w:pPr>
        <w:pStyle w:val="1"/>
      </w:pPr>
    </w:p>
    <w:p w14:paraId="5C1FEC2E" w14:textId="77777777" w:rsidR="00AB5D87" w:rsidRDefault="00AB5D87" w:rsidP="00AB5D87">
      <w:pPr>
        <w:pStyle w:val="1"/>
      </w:pPr>
    </w:p>
    <w:p w14:paraId="4FB48A5C" w14:textId="77777777" w:rsidR="00AB5D87" w:rsidRDefault="00AB5D87" w:rsidP="00AB5D87">
      <w:pPr>
        <w:pStyle w:val="1"/>
      </w:pPr>
    </w:p>
    <w:p w14:paraId="5C2CC99B" w14:textId="77777777" w:rsidR="00AB5D87" w:rsidRDefault="00AB5D87" w:rsidP="00AB5D87">
      <w:pPr>
        <w:pStyle w:val="1"/>
      </w:pPr>
    </w:p>
    <w:p w14:paraId="3D3F2583" w14:textId="77777777" w:rsidR="00AB5D87" w:rsidRDefault="00AB5D87" w:rsidP="00AB5D87">
      <w:pPr>
        <w:pStyle w:val="1"/>
      </w:pPr>
      <w:r>
        <w:t>Историки архитектуры говорят об особом стиле – «строгановском барокко», который характеризует храмы, созданные представителями династии промышленников Строгановых. Такой стиль, безусловно, есть. Невооруженным глазом мы видим отличие церкви на улице Рождественской от всех других церквей города. Так же и Смоленская церковь в Гордеевке не похожа на остальные, но как сестра сродни той, что и сегодня украшает бывшую Маяковку.</w:t>
      </w:r>
    </w:p>
    <w:p w14:paraId="3A8EE323" w14:textId="77777777" w:rsidR="00AB5D87" w:rsidRDefault="00AB5D87" w:rsidP="00AB5D87">
      <w:pPr>
        <w:pStyle w:val="1"/>
      </w:pPr>
      <w:r>
        <w:t>Почему стиль называют строгановским? Как уже говорилось, в этом стиле строили в XVII–XVIII столетиях храмы и другие здания по заказу купца и промышленника графа Григория Дмитриевича Строганова (1656–1715). Об этом человеке можно писать книгу, но мы здесь ограничимся лишь некоторыми сведениями о нем.</w:t>
      </w:r>
    </w:p>
    <w:p w14:paraId="16AC99AC" w14:textId="77777777" w:rsidR="00AB5D87" w:rsidRDefault="00AB5D87" w:rsidP="00AB5D87">
      <w:pPr>
        <w:pStyle w:val="1"/>
      </w:pPr>
      <w:r>
        <w:t xml:space="preserve">Григорий был единственным сыном крупнейшего северного промышленника («именитого человека») Дмитрия Андреевича Строганова и Анны Ивановны Злобиной. Крупный русский промышленник, землевладелец, финансист и политический деятель, он оказывал финансовую поддержку Петру I еще до коронации. </w:t>
      </w:r>
      <w:r>
        <w:br/>
        <w:t>В 1700 году в Воронеже построил два фрегата, которые подарил Петру. Корабли были отправлены в турецкий поход. Известно, что он финансировал Петра I во время Северной войны.</w:t>
      </w:r>
    </w:p>
    <w:p w14:paraId="76901ACC" w14:textId="77777777" w:rsidR="00AB5D87" w:rsidRDefault="00AB5D87" w:rsidP="00AB5D87">
      <w:pPr>
        <w:pStyle w:val="1"/>
      </w:pPr>
      <w:r>
        <w:t xml:space="preserve">Главный доход Строгановых составляла добыча и продажа соли. </w:t>
      </w:r>
      <w:r>
        <w:br/>
        <w:t>К концу жизни Строганов поставлял государству более 60% всей реализуемой соли. Во всех его владениях проживало более 45 тысяч душ мужского пола.</w:t>
      </w:r>
    </w:p>
    <w:p w14:paraId="1160F09C" w14:textId="77777777" w:rsidR="00AB5D87" w:rsidRDefault="00AB5D87" w:rsidP="00AB5D87">
      <w:pPr>
        <w:pStyle w:val="1"/>
      </w:pPr>
      <w:r>
        <w:t>Григорий Дмитриевич, в свою очередь, пользовался особым расположением Петра: они переписывались, император крестил второго сына промышленника, подарил Строганову большие земли на Урале и собственный портрет, украшенный бриллиантами.</w:t>
      </w:r>
    </w:p>
    <w:p w14:paraId="4EFB44BF" w14:textId="77777777" w:rsidR="00AB5D87" w:rsidRDefault="00AB5D87" w:rsidP="00AB5D87">
      <w:pPr>
        <w:pStyle w:val="1"/>
      </w:pPr>
      <w:r>
        <w:t>После 1685 года Строганов перестал жить в Сольвычегодске. Его резиденция была перемещена ближе к Нижнему Новгороду, в Гордеевку. Как предпринимателю ему было немаловажно выгодное географическое положение города и экономические преимущества, которое оно давало. В Гордеевке была построена Смоленская церковь. Позже Григорий перебрался из-за реки в сам Нижний. Рядом с пристанью им было отстроено большое подворье со складами, амбарами и возведен храм в честь праздника Собор Пресвятой Богородицы.</w:t>
      </w:r>
    </w:p>
    <w:p w14:paraId="18893672" w14:textId="77777777" w:rsidR="00AB5D87" w:rsidRDefault="00AB5D87" w:rsidP="00AB5D87">
      <w:pPr>
        <w:pStyle w:val="1"/>
      </w:pPr>
      <w:r>
        <w:t xml:space="preserve">Строганов был человеком религиозным. Он вел активное строительство церквей и поддерживал монастыри. В то время стиль барокко в храмовом строительстве был весьма распространен. Но строгановские постройки отличаются, например, от московского барокко – при сохранении традиционного для русского храма пятиглавого силуэта, на него наносится пышный, словно вылепленный от руки барочный декор. </w:t>
      </w:r>
      <w:r>
        <w:br/>
        <w:t xml:space="preserve">В этом стиле Строгановым были построены: Введенский собор в Сольвычегодске (1689–1693, освящен в 1712), Иоанно-Предтеченская церковь Троице-Сергиевой лавры (1693–1699), Казанская церковь в Устюжне (1694), Смоленская церковь в Гордеевке (Нижний </w:t>
      </w:r>
      <w:r>
        <w:lastRenderedPageBreak/>
        <w:t>Новгород,1694–1697), Рождественская (правильно церковь в честь Собора Пресвятой Богородицы) в Нижнем Новгороде (1696–1703), Спасо-Преображенский собор в Усолье (1727). Из них сохранились четыре храма. Две красивейших церкви Григорий Дмитриевич оставил нижегородцам. Вечная ему память!</w:t>
      </w:r>
    </w:p>
    <w:p w14:paraId="62FA6BD5" w14:textId="77777777" w:rsidR="00AB5D87" w:rsidRDefault="00AB5D87" w:rsidP="00AB5D87">
      <w:pPr>
        <w:pStyle w:val="1"/>
      </w:pPr>
    </w:p>
    <w:p w14:paraId="3C07C1F7" w14:textId="77777777" w:rsidR="00AB5D87" w:rsidRDefault="00AB5D87" w:rsidP="00AB5D87">
      <w:pPr>
        <w:pStyle w:val="a5"/>
      </w:pPr>
      <w:r>
        <w:t xml:space="preserve">1. Церковь в честь Смоленской иконы </w:t>
      </w:r>
    </w:p>
    <w:p w14:paraId="10A8F6AD" w14:textId="77777777" w:rsidR="00AB5D87" w:rsidRDefault="00AB5D87" w:rsidP="00AB5D87">
      <w:pPr>
        <w:pStyle w:val="a5"/>
      </w:pPr>
      <w:r>
        <w:t>Божией Матери в Гордеевке</w:t>
      </w:r>
    </w:p>
    <w:p w14:paraId="3D0C0B70" w14:textId="77777777" w:rsidR="00AB5D87" w:rsidRDefault="00AB5D87" w:rsidP="00AB5D87">
      <w:pPr>
        <w:pStyle w:val="1"/>
      </w:pPr>
    </w:p>
    <w:p w14:paraId="121F9132" w14:textId="77777777" w:rsidR="00AB5D87" w:rsidRDefault="00AB5D87" w:rsidP="00AB5D87">
      <w:pPr>
        <w:pStyle w:val="1"/>
        <w:rPr>
          <w:spacing w:val="1"/>
        </w:rPr>
      </w:pPr>
      <w:r>
        <w:rPr>
          <w:spacing w:val="1"/>
        </w:rPr>
        <w:t xml:space="preserve"> В 80-х годах XVII века по указу Григория Дмитриевича Строганова начато строительство домовой каменной церкви в честь Смоленской иконы Божией Матери в Гордеевке. Придел в честь Киево-Печерских чудотворцев Антония и Феодосия был освящён митрополитом Нижегородским и Алатырским Павлом 22 декабря 1694 года. Освящение главного престола в честь Смоленской иконы Пресвятой Богородицы состоялось 25 июля 1697 года при митрополите Нижегородском Трифилии.</w:t>
      </w:r>
    </w:p>
    <w:p w14:paraId="6011E5E8" w14:textId="77777777" w:rsidR="00AB5D87" w:rsidRDefault="00AB5D87" w:rsidP="00AB5D87">
      <w:pPr>
        <w:pStyle w:val="1"/>
        <w:rPr>
          <w:spacing w:val="5"/>
        </w:rPr>
      </w:pPr>
      <w:r>
        <w:rPr>
          <w:spacing w:val="5"/>
        </w:rPr>
        <w:t>После переезда Строгановых в Москву в 1705 году Смоленская церковь стала приходской. Такой она и оставалась до революции и некоторое время после нее. В 1930 году церковь была закрыта. Ее хотели взорвать, но по настоянию сотрудников Горьковского краевого музея уникальное здание было сохранено. До начала 1990-х годов здесь размещался музейный склад. В 1993 году церковь передана Нижегородской епархии. В 2005–2006 годах был позолочен главный купол.</w:t>
      </w:r>
    </w:p>
    <w:p w14:paraId="29ADDEB5" w14:textId="77777777" w:rsidR="00AB5D87" w:rsidRDefault="00AB5D87" w:rsidP="00AB5D87">
      <w:pPr>
        <w:pStyle w:val="1"/>
        <w:rPr>
          <w:spacing w:val="1"/>
        </w:rPr>
      </w:pPr>
      <w:r>
        <w:rPr>
          <w:spacing w:val="1"/>
        </w:rPr>
        <w:t>В 2018 году в храме начались ремонтные работы, а в 2019 году – масштабная реставрация с восстановлением исторического облика по 3D-моделям и с применением резьбы из белого камня, которую планируют завершить к 800-летию Нижнего Новгорода в 2021 году.</w:t>
      </w:r>
    </w:p>
    <w:p w14:paraId="0E458F0A" w14:textId="77777777" w:rsidR="00AB5D87" w:rsidRDefault="00AB5D87" w:rsidP="00AB5D87">
      <w:pPr>
        <w:pStyle w:val="1"/>
      </w:pPr>
      <w:r>
        <w:t xml:space="preserve">И сегодня, как в старину, в храме два придела: главный – в честь Смоленской иконы Божией Матери и северный – в честь преподобных Антония и Феодосия, Киево-Печерских чудотворцев. </w:t>
      </w:r>
    </w:p>
    <w:p w14:paraId="1D8D1879" w14:textId="77777777" w:rsidR="00AB5D87" w:rsidRDefault="00AB5D87" w:rsidP="00AB5D87">
      <w:pPr>
        <w:pStyle w:val="1"/>
      </w:pPr>
      <w:r>
        <w:t>Смоленская церковь является объектом культурного наследия федерального значения.</w:t>
      </w:r>
    </w:p>
    <w:p w14:paraId="48F0A961" w14:textId="77777777" w:rsidR="00AB5D87" w:rsidRDefault="00AB5D87" w:rsidP="00AB5D87">
      <w:pPr>
        <w:pStyle w:val="1"/>
      </w:pPr>
    </w:p>
    <w:p w14:paraId="539EDCC2" w14:textId="77777777" w:rsidR="00AB5D87" w:rsidRDefault="00AB5D87" w:rsidP="00AB5D87">
      <w:pPr>
        <w:pStyle w:val="1"/>
      </w:pPr>
      <w:r>
        <w:t>Рядом со Смоленской церковью, чуть выступая к дороге, стоит другой храм – в честь Владимирской иконы Божией Матери Он построен во второй половине XIX века. И хотя к строгановскому стилю этот храм не имеет отношения, все же о нем следует сказать здесь несколько слов, хотя бы потому, что он вместе со Смоленской церковью составляет свое-</w:t>
      </w:r>
      <w:r>
        <w:br/>
        <w:t>образный храмовый комплекс, что является уникальным для Нижнего Новгорода. Да и сам храм и его история уникальны.</w:t>
      </w:r>
    </w:p>
    <w:p w14:paraId="1087D53F" w14:textId="77777777" w:rsidR="00AB5D87" w:rsidRDefault="00AB5D87" w:rsidP="00AB5D87">
      <w:pPr>
        <w:pStyle w:val="1"/>
      </w:pPr>
      <w:r>
        <w:t xml:space="preserve">Когда-то на этом месте была построена Владимирская церковь иноком Порфирием в XVI веке. В уцелевшей от 1804 года описи церковного имущества говорится: «Владимирская церковь деревянная, об одной главе с железным крестом, крыта тесом, глава обита деревянною чешуею; с правой стороны придел во имя Покрова Пресвятой Богородицы – освящен, а левый придел не освящен». В 1812 году церковь была перестроена. Обновленный храм стал пятиглавым, с колокольней. Главный алтарь был освящен в честь Сретения Владимирской иконы Божией Матери. Все иконы шестиярусного иконостаса были греческого письма, с левой стороны царских врат находилась редко встречающаяся икона «Единородный Сын». </w:t>
      </w:r>
    </w:p>
    <w:p w14:paraId="460C9266" w14:textId="77777777" w:rsidR="00AB5D87" w:rsidRDefault="00AB5D87" w:rsidP="00AB5D87">
      <w:pPr>
        <w:pStyle w:val="1"/>
      </w:pPr>
      <w:r>
        <w:t>В 1902 году Владимирскую церковь было решено перестроить. Строительство велось по проекту архитектора Д. Фёдорова и было завершено в 1907 году. Освящение совершалось в три этапа, по мере достройки: в феврале 1908 года, мае 1908 года и сентябре 1909 года при архиепископе Нижегородском Назарии. Службы в этом храме проводились до 1926 года. В конце 40-х годов храм был приспособлен под пекарню, которая размещалась в нем до 1998 года.</w:t>
      </w:r>
    </w:p>
    <w:p w14:paraId="6B593BF4" w14:textId="77777777" w:rsidR="00AB5D87" w:rsidRDefault="00AB5D87" w:rsidP="00AB5D87">
      <w:pPr>
        <w:pStyle w:val="1"/>
        <w:rPr>
          <w:spacing w:val="-1"/>
        </w:rPr>
      </w:pPr>
      <w:r>
        <w:rPr>
          <w:spacing w:val="-1"/>
        </w:rPr>
        <w:t xml:space="preserve">В сентябре 1998 года храм передан Нижегородской епархии, в этом же году начались </w:t>
      </w:r>
      <w:r>
        <w:rPr>
          <w:spacing w:val="-1"/>
        </w:rPr>
        <w:lastRenderedPageBreak/>
        <w:t>восстановительные работы. С того времени в храме совер-</w:t>
      </w:r>
      <w:r>
        <w:rPr>
          <w:spacing w:val="-1"/>
        </w:rPr>
        <w:br/>
        <w:t>шаются богослужения. В нем три придела: главный – в честь Владимирской иконы Божией Матери (освящен в 2019 году), северный – в честь Покрова Пресвятой Богородицы (освящен в 2013 году), южный – в честь святителя Николая Чудотворца (освящен в 2015 году). Освящение совершалось митрополитом Нижегородским и Арзамасским Георгием.</w:t>
      </w:r>
    </w:p>
    <w:p w14:paraId="595DE4DE" w14:textId="77777777" w:rsidR="00AB5D87" w:rsidRDefault="00AB5D87" w:rsidP="00AB5D87">
      <w:pPr>
        <w:pStyle w:val="1"/>
      </w:pPr>
    </w:p>
    <w:p w14:paraId="022201C7" w14:textId="77777777" w:rsidR="00AB5D87" w:rsidRDefault="00AB5D87" w:rsidP="00AB5D87">
      <w:pPr>
        <w:pStyle w:val="a5"/>
        <w:rPr>
          <w:spacing w:val="-11"/>
          <w:sz w:val="28"/>
          <w:szCs w:val="28"/>
        </w:rPr>
      </w:pPr>
      <w:r>
        <w:t xml:space="preserve">2. Церковь в честь Собора Пресвятой Богородицы </w:t>
      </w:r>
      <w:r>
        <w:rPr>
          <w:spacing w:val="-11"/>
          <w:sz w:val="28"/>
          <w:szCs w:val="28"/>
        </w:rPr>
        <w:t>(которую называют Рождественской или Строгановской)</w:t>
      </w:r>
    </w:p>
    <w:p w14:paraId="6DAADCB2" w14:textId="77777777" w:rsidR="00AB5D87" w:rsidRDefault="00AB5D87" w:rsidP="00AB5D87">
      <w:pPr>
        <w:pStyle w:val="1"/>
      </w:pPr>
    </w:p>
    <w:p w14:paraId="4EE19BB7" w14:textId="77777777" w:rsidR="00AB5D87" w:rsidRDefault="00AB5D87" w:rsidP="00AB5D87">
      <w:pPr>
        <w:pStyle w:val="1"/>
      </w:pPr>
      <w:r>
        <w:t>Этот нижегородский храм является одним из лучших образцов строгановского стиля, отличается особой монументальностью и пышным декоративным убранством. По праву имеет статус памятника архитектуры федерального значения.</w:t>
      </w:r>
    </w:p>
    <w:p w14:paraId="401FA069" w14:textId="77777777" w:rsidR="00AB5D87" w:rsidRDefault="00AB5D87" w:rsidP="00AB5D87">
      <w:pPr>
        <w:pStyle w:val="1"/>
      </w:pPr>
      <w:r>
        <w:t>Но сначала о путанице в названии. Улица Рождественская и храм Рождественский – так обычно называют Строгановскую церковь. Но освящена она в честь Собора Пресвятой Богородицы, праздника, который следует на следующий день за Рождеством Христовым. Откуда же Рождественская? Когда-то недалеко стоял, действительно, древний храм в честь Рождества Богородицы (его разобрали в XIX веке), по нему и улица называлась Рождественской, а потом и Строгановскую церковь стали некорректно именовать по старой памяти «Рождественской», а правильно будет – Соборо-Богородицкая.</w:t>
      </w:r>
    </w:p>
    <w:p w14:paraId="1859A953" w14:textId="77777777" w:rsidR="00AB5D87" w:rsidRDefault="00AB5D87" w:rsidP="00AB5D87">
      <w:pPr>
        <w:pStyle w:val="1"/>
      </w:pPr>
      <w:r>
        <w:t>Возведение храма началось в 1696 году, через два года после освящения первого придела Смоленской церкви в Гордеевке. К 1701 году строительство было завершено, но случился пожар, и восстанавливалась церковь уже женой Григория Дмитриевича Строганова – Марией Яковлевной, в девичестве Новосильцевой. Освящен храм был в 1719 году преосвященным Питиримом (1719–1738), архиепископом Нижегородским.</w:t>
      </w:r>
    </w:p>
    <w:p w14:paraId="42C18C13" w14:textId="77777777" w:rsidR="00AB5D87" w:rsidRDefault="00AB5D87" w:rsidP="00AB5D87">
      <w:pPr>
        <w:pStyle w:val="1"/>
      </w:pPr>
      <w:r>
        <w:t>Церковь с колокольней, двухъярусная: наверху расположен трехапсидный алтарь, моленный зал, бесстолпная трапезная и паперть. Храм пятиглавый, четыре главы поставлены по сторонам света, как в деревянных церквях. В подцерковье под трапезной располагались три изолированные кладовые. Снаружи и внутри храм украшен белокаменной резьбой (окна, порталы входов, приставные колонны).</w:t>
      </w:r>
    </w:p>
    <w:p w14:paraId="16279437" w14:textId="77777777" w:rsidR="00AB5D87" w:rsidRDefault="00AB5D87" w:rsidP="00AB5D87">
      <w:pPr>
        <w:pStyle w:val="1"/>
        <w:rPr>
          <w:spacing w:val="1"/>
        </w:rPr>
      </w:pPr>
      <w:r>
        <w:rPr>
          <w:spacing w:val="1"/>
        </w:rPr>
        <w:t>История храма богата событиями, легендами и преданиями. В 1722 году он был закрыт Петром I. Император молился здесь за всенощным бдением 29 мая 1722 года, накануне своего 50-летия. По устному преданию, зафиксированному архиепископом Макарием (Миролюбовым) в книге «Памятники церковных древностей», Петр увидел в церкви иконы, написанные придворным мастером для столичного Петропавловского собора. Будто бы граф Строганов перекупил эти иконы. Это и послужило причиной закрытия храма. Открыт храм был только через два года по смерти Петра I, в 1727 году. Есть и другие версии закрытия Строгановской церкви императором. Что произошло на самом деле, наверно, мы не узнаем никогда, доподлинной информации на сегодня нет.</w:t>
      </w:r>
    </w:p>
    <w:p w14:paraId="076DB742" w14:textId="77777777" w:rsidR="00AB5D87" w:rsidRDefault="00AB5D87" w:rsidP="00AB5D87">
      <w:pPr>
        <w:pStyle w:val="1"/>
      </w:pPr>
      <w:r>
        <w:t>Церковь неоднократно горела (в 1768, 1782, 1788 годах). В 60-е годы XIX века колокольня начала катастрофически наклоняться, за 20 лет отошла на 1,2 метра. В 1887 году верхние ярусы были разобраны и собраны снова, что способствовало укреплению колокольни. Но при всех реставрационных и восстановительных работах и некоторых перестройках, которые были неизбежны за три века, церковь все же сохраняла в основном свой первоначальный облик.</w:t>
      </w:r>
    </w:p>
    <w:p w14:paraId="171C1813" w14:textId="77777777" w:rsidR="00AB5D87" w:rsidRDefault="00AB5D87" w:rsidP="00AB5D87">
      <w:pPr>
        <w:pStyle w:val="1"/>
      </w:pPr>
      <w:r>
        <w:t>В 1913 году храм был полностью отреставрирован снаружи и внутри, а в 1930-е годы закрыт большевиками. Было принято решение об уничтожении уникальной церкви, но настоятелю отцу Сергию (Сергею Константиновичу Вейсову), удалось отстоять храм. Здесь разместился городской музей истории религии и атеизма. Временно исполняющим обязанности директора музея был назначен сам отец Сергий, а сторожем – иеромонах Спиридон. Во время Великой Отечественной войны в помещении церкви располагался аптечный склад.</w:t>
      </w:r>
    </w:p>
    <w:p w14:paraId="2BD4541D" w14:textId="77777777" w:rsidR="00AB5D87" w:rsidRDefault="00AB5D87" w:rsidP="00AB5D87">
      <w:pPr>
        <w:pStyle w:val="1"/>
      </w:pPr>
      <w:r>
        <w:lastRenderedPageBreak/>
        <w:t>Слава Богу, был сохранен уникальный иконостас. Из 46 икон конца XVII столетия до нашего времени сохранилось 43. Все остальное убранство церкви было потеряно. В 60-е годы XX века Строгановская церковь была передана краеведческому музею под один из филиалов, который и занимал ее до 1993 года. 3 июня 1993 года Строгановская Рождественская церковь была заново освящена митрополитом Нижегородским и Арзамасским Николаем.</w:t>
      </w:r>
    </w:p>
    <w:p w14:paraId="0BABB3C1" w14:textId="77777777" w:rsidR="00AB5D87" w:rsidRDefault="00AB5D87" w:rsidP="00AB5D87">
      <w:pPr>
        <w:pStyle w:val="1"/>
      </w:pPr>
      <w:r>
        <w:t xml:space="preserve">22 октября 2004 года храм ограбили, было похищено 18 икон. </w:t>
      </w:r>
      <w:r>
        <w:br/>
        <w:t xml:space="preserve">24 июля 2008 года в то время председатель Правительства Российской Федерации Владимир Путин передал Нижегородской епархии икону «Воскресение Христово», одну из тех похищенных. История такова. </w:t>
      </w:r>
      <w:r>
        <w:br/>
        <w:t>В 2007 году икона была куплена коллекционером в Эстонии и привезена в Россию: обнаружив её в каталоге похищенных вещей, он принял решение вернуть её Русской Православной Церкви.</w:t>
      </w:r>
    </w:p>
    <w:p w14:paraId="551BB713" w14:textId="77777777" w:rsidR="00AB5D87" w:rsidRDefault="00AB5D87" w:rsidP="00AB5D87">
      <w:pPr>
        <w:pStyle w:val="1"/>
      </w:pPr>
      <w:r>
        <w:t xml:space="preserve">Три столетия украшает наш город Строгановская церковь, которая, безусловно, является одной из визитных карточек Нижнего Новгорода. Глядя на нее, удивляются гости города. Гладя на нее, радуются и гордятся нижегородцы. 8 января 2019 года в престольный праздник храма – </w:t>
      </w:r>
      <w:r>
        <w:br/>
        <w:t>Собора Пресвятой Богородицы по окончании Божественной литургии состоялись освящения иконы всех святых и колокола-благовестника, отлитого на пожертвования прихожан к 300-летию любимой церкви.</w:t>
      </w:r>
    </w:p>
    <w:p w14:paraId="234B2414" w14:textId="77777777" w:rsidR="00AB5D87" w:rsidRDefault="00AB5D87" w:rsidP="00AB5D87">
      <w:pPr>
        <w:pStyle w:val="1"/>
      </w:pPr>
    </w:p>
    <w:p w14:paraId="14B3D462" w14:textId="77777777" w:rsidR="00AB5D87" w:rsidRDefault="00AB5D87" w:rsidP="00AB5D87">
      <w:pPr>
        <w:pStyle w:val="1"/>
      </w:pPr>
    </w:p>
    <w:p w14:paraId="6ECD8A72" w14:textId="77777777" w:rsidR="006C27CD" w:rsidRDefault="006C27CD"/>
    <w:sectPr w:rsidR="006C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7"/>
    <w:rsid w:val="00441DC7"/>
    <w:rsid w:val="006C27CD"/>
    <w:rsid w:val="00A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C696-283D-48C2-9E59-D356F67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B5D8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B5D8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AB5D87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3"/>
    <w:uiPriority w:val="99"/>
    <w:rsid w:val="00AB5D87"/>
    <w:pPr>
      <w:ind w:left="0"/>
      <w:jc w:val="center"/>
    </w:pPr>
  </w:style>
  <w:style w:type="paragraph" w:customStyle="1" w:styleId="a6">
    <w:name w:val="Подзагол"/>
    <w:basedOn w:val="a3"/>
    <w:uiPriority w:val="99"/>
    <w:rsid w:val="00AB5D87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2020-07-19T07:14:00Z</dcterms:created>
  <dcterms:modified xsi:type="dcterms:W3CDTF">2020-07-19T07:14:00Z</dcterms:modified>
</cp:coreProperties>
</file>