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79" w:rsidRDefault="00340979" w:rsidP="00340979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ПОКЛОН ВОЛГЕ</w:t>
      </w:r>
    </w:p>
    <w:p w:rsidR="00340979" w:rsidRDefault="00340979" w:rsidP="00340979">
      <w:pPr>
        <w:pStyle w:val="1"/>
      </w:pPr>
    </w:p>
    <w:p w:rsidR="00340979" w:rsidRDefault="00340979" w:rsidP="00340979">
      <w:pPr>
        <w:pStyle w:val="1"/>
      </w:pPr>
    </w:p>
    <w:p w:rsidR="00340979" w:rsidRDefault="00340979" w:rsidP="00340979">
      <w:pPr>
        <w:pStyle w:val="1"/>
      </w:pPr>
      <w:r>
        <w:t xml:space="preserve">Меня обрадовало сообщение моего друга Олега Рябова о том, что в Нижнем Новгороде начинает выходить в свет новый литературный </w:t>
      </w:r>
      <w:proofErr w:type="gramStart"/>
      <w:r>
        <w:t>журнал</w:t>
      </w:r>
      <w:proofErr w:type="gramEnd"/>
      <w:r>
        <w:t xml:space="preserve"> и я пригл</w:t>
      </w:r>
      <w:r>
        <w:t>а</w:t>
      </w:r>
      <w:r>
        <w:t>шён участвовать в его жизни. Сразу вспомнилась Волга, её богатырские ра</w:t>
      </w:r>
      <w:r>
        <w:t>з</w:t>
      </w:r>
      <w:r>
        <w:t xml:space="preserve">меры, её великая слава и несказанная красота, песенное обаяние. Вспомнилось всё, что было связано с ней. Показалось, что почуял – не запах её воды, но аромат. </w:t>
      </w:r>
      <w:proofErr w:type="gramStart"/>
      <w:r>
        <w:t>Мощный</w:t>
      </w:r>
      <w:proofErr w:type="gramEnd"/>
      <w:r>
        <w:t>, земной, не забытый с юности.</w:t>
      </w:r>
    </w:p>
    <w:p w:rsidR="00340979" w:rsidRDefault="00340979" w:rsidP="00340979">
      <w:pPr>
        <w:pStyle w:val="1"/>
      </w:pPr>
      <w:r>
        <w:t>Причиной моего первого знакомства с Волгой была не экскурсия, не т</w:t>
      </w:r>
      <w:r>
        <w:t>у</w:t>
      </w:r>
      <w:r>
        <w:t xml:space="preserve">ризм, а… ссылка. Моему отцу, освободившемуся после </w:t>
      </w:r>
      <w:proofErr w:type="gramStart"/>
      <w:r>
        <w:t>отсидки</w:t>
      </w:r>
      <w:proofErr w:type="gramEnd"/>
      <w:r>
        <w:t xml:space="preserve"> в лагере по 58-й статье, было запрещено жить в Ленинграде, откуда его в 1937 году по ложному доносу на глазах у меня, маленького пацана, ночью увели из дома люди в чёрных кожанках. С тех пор я его не видел почти десять лет. За это время в моей жизни произошло очень много нерадостных событий. Отпра</w:t>
      </w:r>
      <w:r>
        <w:t>в</w:t>
      </w:r>
      <w:r>
        <w:t>ленный матерью на каникулы в Порхов к родным отца летом 1941 года, я ок</w:t>
      </w:r>
      <w:r>
        <w:t>а</w:t>
      </w:r>
      <w:r>
        <w:t xml:space="preserve">зался </w:t>
      </w:r>
      <w:proofErr w:type="gramStart"/>
      <w:r>
        <w:t>на</w:t>
      </w:r>
      <w:proofErr w:type="gramEnd"/>
      <w:r>
        <w:t xml:space="preserve"> оккупированной </w:t>
      </w:r>
      <w:proofErr w:type="spellStart"/>
      <w:r>
        <w:t>Псковщине</w:t>
      </w:r>
      <w:proofErr w:type="spellEnd"/>
      <w:r>
        <w:t>. Четыре года скитался там и в Приба</w:t>
      </w:r>
      <w:r>
        <w:t>л</w:t>
      </w:r>
      <w:r>
        <w:t>тике по дорогам войны беспризорным бродягой. А когда после войны верну</w:t>
      </w:r>
      <w:r>
        <w:t>л</w:t>
      </w:r>
      <w:r>
        <w:t>ся в Ленинград и нашёл мать, то вскоре угодил в детскую тюрьму, а затем в колонию для малолетних преступников близ города Маркса, откуда убежал и разыскал отца – в Заволжье, в деревне Жилино. Там он после освобождения стал учителем и директором местной сельской школы, где ученики всех кла</w:t>
      </w:r>
      <w:r>
        <w:t>с</w:t>
      </w:r>
      <w:r>
        <w:t>сов занимались в одной комнате.</w:t>
      </w:r>
    </w:p>
    <w:p w:rsidR="00340979" w:rsidRDefault="00340979" w:rsidP="00340979">
      <w:pPr>
        <w:pStyle w:val="1"/>
      </w:pPr>
      <w:r>
        <w:t xml:space="preserve">Там под руководством отца я окончил за один год семь классов, а затем и восьмилетку в селе </w:t>
      </w:r>
      <w:proofErr w:type="spellStart"/>
      <w:r>
        <w:t>Богородское</w:t>
      </w:r>
      <w:proofErr w:type="spellEnd"/>
      <w:r>
        <w:t xml:space="preserve"> Владимирской области.</w:t>
      </w:r>
    </w:p>
    <w:p w:rsidR="00340979" w:rsidRDefault="00340979" w:rsidP="00340979">
      <w:pPr>
        <w:pStyle w:val="1"/>
      </w:pPr>
      <w:r>
        <w:t>Самым близким городком в юности после родного Питера стала для меня Кинешма. Туда, за пару десятков километров, приходилось мне в то время часто ходить за продуктами, так как на нашей стороне Волги, в лесной глуши, никаких магазинов не было.</w:t>
      </w:r>
    </w:p>
    <w:p w:rsidR="00340979" w:rsidRDefault="00340979" w:rsidP="00340979">
      <w:pPr>
        <w:pStyle w:val="1"/>
      </w:pPr>
      <w:r>
        <w:t>Но всё вышесказанное – лишь внешняя сторона пережитого мной тогда на волжских берегах, а истинный, глубинный смысл был в том, что я именно т</w:t>
      </w:r>
      <w:r>
        <w:t>о</w:t>
      </w:r>
      <w:r>
        <w:t>гда, в заволжской глубинке, начал сочинять стихи. Начитался Некрасова, Лермонтова, Кольцова, Есенина из отцовской библиотечки – и потянуло ри</w:t>
      </w:r>
      <w:r>
        <w:t>ф</w:t>
      </w:r>
      <w:r>
        <w:t>мовать, да так потянуло, что до сих пор никак не остановлюсь.</w:t>
      </w:r>
    </w:p>
    <w:p w:rsidR="00340979" w:rsidRDefault="00340979" w:rsidP="00340979">
      <w:pPr>
        <w:pStyle w:val="1"/>
      </w:pPr>
      <w:r>
        <w:t>Окончить среднюю школу в Ленинграде мне не удалось: прямо из девятого класса пошёл служить в стройбат и не миновал Заволжья. После «</w:t>
      </w:r>
      <w:proofErr w:type="spellStart"/>
      <w:r>
        <w:t>дембеля</w:t>
      </w:r>
      <w:proofErr w:type="spellEnd"/>
      <w:r>
        <w:t xml:space="preserve">»« в 1950–1960-е гг. неоднократно гостил </w:t>
      </w:r>
      <w:proofErr w:type="gramStart"/>
      <w:r>
        <w:t>там</w:t>
      </w:r>
      <w:proofErr w:type="gramEnd"/>
      <w:r>
        <w:t xml:space="preserve"> у отца и его сестёр, моих тётушек, встречался со своей духовной родиной, с Волгой. Так сложилось, что моими очень дорогими и близкими друзьями до конца жизни стали поэты – Михаил Дудин (родом из Иванова) и хорошо известный всем нижегородцам Юрий </w:t>
      </w:r>
      <w:proofErr w:type="spellStart"/>
      <w:r>
        <w:t>Паркаев</w:t>
      </w:r>
      <w:proofErr w:type="spellEnd"/>
      <w:r>
        <w:t>. И ещё многие поэты, чья жизнь и творчество связаны с Волгой и обоими её берегами. Дороги и памятны мне – и ушедшие к Богу, и поныне здравствующие.</w:t>
      </w:r>
    </w:p>
    <w:p w:rsidR="00340979" w:rsidRDefault="00340979" w:rsidP="00340979">
      <w:pPr>
        <w:pStyle w:val="1"/>
      </w:pPr>
      <w:r>
        <w:t>С 1950-х годов, когда была написана моя первая поэма «Мёртвая деревня», я не переставал посвящать стихи воспоминаниям о юности на Волге, о пос</w:t>
      </w:r>
      <w:r>
        <w:t>е</w:t>
      </w:r>
      <w:r>
        <w:t>щениях отца после армейской службы, впечатлениям от встреч с красотой природы и добротой людей волжского края, коих смею считать своими земл</w:t>
      </w:r>
      <w:r>
        <w:t>я</w:t>
      </w:r>
      <w:r>
        <w:t>ками.</w:t>
      </w:r>
    </w:p>
    <w:p w:rsidR="00340979" w:rsidRDefault="00340979" w:rsidP="00340979">
      <w:pPr>
        <w:pStyle w:val="1"/>
      </w:pPr>
      <w:r>
        <w:t>В последний раз я побывал в этих дорогих сердцу местах, когда меня уд</w:t>
      </w:r>
      <w:r>
        <w:t>о</w:t>
      </w:r>
      <w:r>
        <w:t xml:space="preserve">стоили премии имени К. Бальмонта мои ивановские собратья по литературе. Это случилось на 20-х юбилейных </w:t>
      </w:r>
      <w:proofErr w:type="spellStart"/>
      <w:r>
        <w:t>Бальмонтовских</w:t>
      </w:r>
      <w:proofErr w:type="spellEnd"/>
      <w:r>
        <w:t xml:space="preserve"> чтениях в городе Шуе. После этого состоялось незабываемое посещение родины Константина Бал</w:t>
      </w:r>
      <w:r>
        <w:t>ь</w:t>
      </w:r>
      <w:r>
        <w:t xml:space="preserve">монта – села </w:t>
      </w:r>
      <w:proofErr w:type="spellStart"/>
      <w:r>
        <w:t>Гумнищи</w:t>
      </w:r>
      <w:proofErr w:type="spellEnd"/>
      <w:r>
        <w:t xml:space="preserve">, где я с удовольствием принял участие в традиционной поэтической перекличке, а затем и в празднике поэзии в культурном центре «Павловский». </w:t>
      </w:r>
      <w:proofErr w:type="gramStart"/>
      <w:r>
        <w:t>Спасибо поэту Юрию Васильевичу Орлову, главе Ивановской писательской организации: благодаря его доброму участию нам с Лидией Гладкой удалось поклониться месту упокоения Михаила Александровича Д</w:t>
      </w:r>
      <w:r>
        <w:t>у</w:t>
      </w:r>
      <w:r>
        <w:t xml:space="preserve">дина и его матушки в селе </w:t>
      </w:r>
      <w:proofErr w:type="spellStart"/>
      <w:r>
        <w:t>Вязовское</w:t>
      </w:r>
      <w:proofErr w:type="spellEnd"/>
      <w:r>
        <w:t xml:space="preserve">, а затем побывать в сказочной красоты </w:t>
      </w:r>
      <w:proofErr w:type="spellStart"/>
      <w:r>
        <w:t>левитановском</w:t>
      </w:r>
      <w:proofErr w:type="spellEnd"/>
      <w:r>
        <w:t xml:space="preserve"> Плёсе, испить там чистой воды из матушки Волги…</w:t>
      </w:r>
      <w:proofErr w:type="gramEnd"/>
    </w:p>
    <w:p w:rsidR="00340979" w:rsidRDefault="00340979" w:rsidP="00340979">
      <w:pPr>
        <w:pStyle w:val="1"/>
      </w:pPr>
    </w:p>
    <w:p w:rsidR="004F694F" w:rsidRDefault="004F694F"/>
    <w:sectPr w:rsidR="004F694F" w:rsidSect="004F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979"/>
    <w:rsid w:val="00340979"/>
    <w:rsid w:val="004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4097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340979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2015-06-26T08:21:00Z</dcterms:created>
  <dcterms:modified xsi:type="dcterms:W3CDTF">2015-06-26T08:21:00Z</dcterms:modified>
</cp:coreProperties>
</file>