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CFCE0" w14:textId="77777777" w:rsidR="00637B3D" w:rsidRPr="00637B3D" w:rsidRDefault="00637B3D" w:rsidP="00637B3D">
      <w:pPr>
        <w:rPr>
          <w:b/>
          <w:bCs/>
        </w:rPr>
      </w:pPr>
      <w:r w:rsidRPr="00637B3D">
        <w:rPr>
          <w:b/>
          <w:bCs/>
        </w:rPr>
        <w:t>ГИРЛЯНДА</w:t>
      </w:r>
    </w:p>
    <w:p w14:paraId="2F2DEE4D" w14:textId="77777777" w:rsidR="00637B3D" w:rsidRPr="00637B3D" w:rsidRDefault="00637B3D" w:rsidP="00637B3D"/>
    <w:p w14:paraId="101BBA0C" w14:textId="77777777" w:rsidR="00637B3D" w:rsidRPr="00637B3D" w:rsidRDefault="00637B3D" w:rsidP="00637B3D"/>
    <w:p w14:paraId="12BD0912" w14:textId="77777777" w:rsidR="00637B3D" w:rsidRPr="00637B3D" w:rsidRDefault="00637B3D" w:rsidP="00637B3D"/>
    <w:p w14:paraId="7911BF8B" w14:textId="77777777" w:rsidR="00637B3D" w:rsidRPr="00637B3D" w:rsidRDefault="00637B3D" w:rsidP="00637B3D">
      <w:pPr>
        <w:rPr>
          <w:i/>
          <w:iCs/>
        </w:rPr>
      </w:pPr>
      <w:r w:rsidRPr="00637B3D">
        <w:rPr>
          <w:i/>
          <w:iCs/>
        </w:rPr>
        <w:t xml:space="preserve">По тёмным улицам Средневековья расползаются чумные огни… </w:t>
      </w:r>
    </w:p>
    <w:p w14:paraId="38EE26B1" w14:textId="77777777" w:rsidR="00637B3D" w:rsidRPr="00637B3D" w:rsidRDefault="00637B3D" w:rsidP="00637B3D"/>
    <w:p w14:paraId="234F1D0F" w14:textId="77777777" w:rsidR="00637B3D" w:rsidRPr="00637B3D" w:rsidRDefault="00637B3D" w:rsidP="00637B3D">
      <w:r w:rsidRPr="00637B3D">
        <w:t xml:space="preserve">Есть поговорка, что канун праздника лучше самого праздника. Город постепенно становится похожим на новогоднюю ёлку. Человейник жужжит предпраздничной суетой. Двое молодых людей, оба слепые, не отстают. Если бы вы видели, как слепой, ночью, в одинокой квартире, поставив чайник на плиту, рисует, то поняли бы, что у зрячего сутки делятся на день и ночь, а у слепого же это бесконечные ночь и день одновременно. И справляется с некоторыми задачами дня он ночью </w:t>
      </w:r>
      <w:r w:rsidRPr="00637B3D">
        <w:br/>
        <w:t xml:space="preserve">с уверенностью летучей мыши. </w:t>
      </w:r>
    </w:p>
    <w:p w14:paraId="2D1A8A3D" w14:textId="77777777" w:rsidR="00637B3D" w:rsidRPr="00637B3D" w:rsidRDefault="00637B3D" w:rsidP="00637B3D">
      <w:r w:rsidRPr="00637B3D">
        <w:t xml:space="preserve">Но вот всё готово, только гирлянду не успела купить им подруга – забегалась, не придала значения. А слепым гирлянда нужна больше, чем зрячим, как бы странно это ни звучало. Но огни города не погасли из-за одного бельма – окна квартиры слепых – и побежали дальше, оживляя дома и дороги. Теперь весь город похож на гирлянду. Её свет, то загорающийся, то гаснущий и проступающий из темноты вновь, похож на жизнь-смерть или пробивающийся из-под земли росток. </w:t>
      </w:r>
    </w:p>
    <w:p w14:paraId="6E360C11" w14:textId="77777777" w:rsidR="00637B3D" w:rsidRPr="00637B3D" w:rsidRDefault="00637B3D" w:rsidP="00637B3D">
      <w:r w:rsidRPr="00637B3D">
        <w:t xml:space="preserve">…На пятом этаже дверь в квартиру даже не закрывается. Гости заходят в неё, как дым, и выходят покурить на лестничную площадку. Звон-перекличка фужеров с морозным воздухом за окном. </w:t>
      </w:r>
    </w:p>
    <w:p w14:paraId="2A79D413" w14:textId="77777777" w:rsidR="00637B3D" w:rsidRPr="00637B3D" w:rsidRDefault="00637B3D" w:rsidP="00637B3D">
      <w:r w:rsidRPr="00637B3D">
        <w:t>…Зажглось, потухло окно ниже. Малыш распаковывает подарки, сидя на полу рядом с ёлкой. Огоньки пульсируют в его голове, и у малыша начинается эпилептический припадок.</w:t>
      </w:r>
    </w:p>
    <w:p w14:paraId="1EC9A5F6" w14:textId="77777777" w:rsidR="00637B3D" w:rsidRPr="00637B3D" w:rsidRDefault="00637B3D" w:rsidP="00637B3D">
      <w:r w:rsidRPr="00637B3D">
        <w:t xml:space="preserve">...Огни сбегают по трассе. Поднимаются по улице до площади. </w:t>
      </w:r>
      <w:r w:rsidRPr="00637B3D">
        <w:br/>
        <w:t>Не задерживаясь, бегут дальше.</w:t>
      </w:r>
    </w:p>
    <w:p w14:paraId="38F085AA" w14:textId="77777777" w:rsidR="00637B3D" w:rsidRPr="00637B3D" w:rsidRDefault="00637B3D" w:rsidP="00637B3D">
      <w:r w:rsidRPr="00637B3D">
        <w:t xml:space="preserve">Ночью, когда город, как тонущий корабль, погружается в темноту, одно окно не гаснет никогда. То, что и не зажигается. Окно, где слепой рисует день. Свет с улицы выхватывает из темноты блик чайника, прямоугольник коридора. Слепой мужчина, поддерживая свою подругу за руку, открывает балконную дверь. Чиркает спичка. Загораются две красные звезды. </w:t>
      </w:r>
    </w:p>
    <w:p w14:paraId="7E44A68B" w14:textId="77777777" w:rsidR="00637B3D" w:rsidRPr="00637B3D" w:rsidRDefault="00637B3D" w:rsidP="00637B3D">
      <w:r w:rsidRPr="00637B3D">
        <w:t xml:space="preserve">– Однажды возвращалась накануне Нового года с моря. Город светится сейчас, как и тогда, наверно. </w:t>
      </w:r>
    </w:p>
    <w:p w14:paraId="2AB60FE5" w14:textId="77777777" w:rsidR="00637B3D" w:rsidRPr="00637B3D" w:rsidRDefault="00637B3D" w:rsidP="00637B3D"/>
    <w:p w14:paraId="258C7F29" w14:textId="77777777" w:rsidR="00637B3D" w:rsidRPr="00637B3D" w:rsidRDefault="00637B3D" w:rsidP="00637B3D">
      <w:r w:rsidRPr="00637B3D">
        <w:t xml:space="preserve">– Гирлянду мы не купили, поэтому представлю город, обвитый старой советской гирляндой. Ещё был гномик, усыпанный серебром на маленькой, но живой ёлке. Ни года не проходило без живой елки. Отец крал её иногда у леса, когда не находил такой красавицы на городском рынке. Красный фонарик – светофор. Синий и зелёный – река и лес </w:t>
      </w:r>
      <w:r w:rsidRPr="00637B3D">
        <w:br/>
        <w:t>у дома. Жёлтый – степь. Есть время на прошлое. Много было оттенков. Сейчас все они в ярких цветах старой гирлянды.</w:t>
      </w:r>
    </w:p>
    <w:p w14:paraId="19F71FDD" w14:textId="77777777" w:rsidR="00637B3D" w:rsidRPr="00637B3D" w:rsidRDefault="00637B3D" w:rsidP="00637B3D">
      <w:r w:rsidRPr="00637B3D">
        <w:t xml:space="preserve">– Да. Но мы не знаем, какая «гирлянда» сейчас накинута на город. Можно представить. Но это как представлять историю, прошлое или будущее – то, чего мы не увидим. Например, жёлтый, красный – чумные факелы средневекового города. Синий, зелёный – стрекозиные глаза – неоновые стёкла высоток будущего. </w:t>
      </w:r>
    </w:p>
    <w:p w14:paraId="388E1E34" w14:textId="77777777" w:rsidR="00637B3D" w:rsidRPr="00637B3D" w:rsidRDefault="00637B3D" w:rsidP="00637B3D">
      <w:r w:rsidRPr="00637B3D">
        <w:lastRenderedPageBreak/>
        <w:t xml:space="preserve">– Мы уже одной ногой, глазами вернее, – часть прошлого. </w:t>
      </w:r>
    </w:p>
    <w:p w14:paraId="3F297E38" w14:textId="77777777" w:rsidR="00637B3D" w:rsidRPr="00637B3D" w:rsidRDefault="00637B3D" w:rsidP="00637B3D">
      <w:r w:rsidRPr="00637B3D">
        <w:t xml:space="preserve">– Да. Но пока мы живы. Возможно, кроме красно-жёлто-зелёного появились новые оттенки. Их мы уже не увидим. Но гирлянду, если бы успели её купить вчера, мы бы «видели» – она горела бы над кухонным столом, и наши лица и плечи загорались бы то красным, то синим, погружались бы в темноту. </w:t>
      </w:r>
    </w:p>
    <w:p w14:paraId="35DBEF34" w14:textId="77777777" w:rsidR="00637B3D" w:rsidRPr="00637B3D" w:rsidRDefault="00637B3D" w:rsidP="00637B3D">
      <w:r w:rsidRPr="00637B3D">
        <w:t>– Слепой видел смерть. Пока нас будут выключать, «фонарик за фонариком», мы будем видеть, слышать, чувствовать ими смерть, точнее –</w:t>
      </w:r>
      <w:r w:rsidRPr="00637B3D">
        <w:br/>
        <w:t xml:space="preserve">жизнь без нас… А когда погаснем целиком, перегорит всего один фонарик на гирлянде. Зажжётся другой. </w:t>
      </w:r>
    </w:p>
    <w:p w14:paraId="517474F5" w14:textId="77777777" w:rsidR="00637B3D" w:rsidRPr="00637B3D" w:rsidRDefault="00637B3D" w:rsidP="00637B3D">
      <w:r w:rsidRPr="00637B3D">
        <w:t>Красные звёзды на пятом погасли в пепельнице. Скрипнула балконная дверь.</w:t>
      </w:r>
    </w:p>
    <w:p w14:paraId="7BB7B763" w14:textId="77777777" w:rsidR="00637B3D" w:rsidRPr="00637B3D" w:rsidRDefault="00637B3D" w:rsidP="00637B3D">
      <w:r w:rsidRPr="00637B3D">
        <w:t>С места тронулись чумные факелы, вниз по средневековой улице.</w:t>
      </w:r>
    </w:p>
    <w:p w14:paraId="52034FBE" w14:textId="77777777" w:rsidR="00637B3D" w:rsidRPr="00637B3D" w:rsidRDefault="00637B3D" w:rsidP="00637B3D"/>
    <w:p w14:paraId="5774E264" w14:textId="77777777" w:rsidR="00DA1230" w:rsidRDefault="00DA1230"/>
    <w:sectPr w:rsidR="00DA1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BE3"/>
    <w:rsid w:val="001D2BE3"/>
    <w:rsid w:val="0033441E"/>
    <w:rsid w:val="004F3CF5"/>
    <w:rsid w:val="00637B3D"/>
    <w:rsid w:val="00917E17"/>
    <w:rsid w:val="00D05A36"/>
    <w:rsid w:val="00DA1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B88112-082B-4495-9EAA-F860C7211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D2B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D2B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D2BE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D2BE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D2BE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D2BE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D2BE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D2BE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D2BE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2BE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D2BE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D2BE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D2BE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D2BE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D2BE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D2BE3"/>
    <w:rPr>
      <w:rFonts w:eastAsiaTheme="majorEastAsia" w:cstheme="majorBidi"/>
      <w:color w:val="595959" w:themeColor="text1" w:themeTint="A6"/>
    </w:rPr>
  </w:style>
  <w:style w:type="character" w:customStyle="1" w:styleId="80">
    <w:name w:val="Заголовок 8 Знак"/>
    <w:basedOn w:val="a0"/>
    <w:link w:val="8"/>
    <w:uiPriority w:val="9"/>
    <w:semiHidden/>
    <w:rsid w:val="001D2BE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D2BE3"/>
    <w:rPr>
      <w:rFonts w:eastAsiaTheme="majorEastAsia" w:cstheme="majorBidi"/>
      <w:color w:val="272727" w:themeColor="text1" w:themeTint="D8"/>
    </w:rPr>
  </w:style>
  <w:style w:type="paragraph" w:styleId="a3">
    <w:name w:val="Title"/>
    <w:basedOn w:val="a"/>
    <w:next w:val="a"/>
    <w:link w:val="a4"/>
    <w:uiPriority w:val="10"/>
    <w:qFormat/>
    <w:rsid w:val="001D2B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D2BE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D2BE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D2BE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D2BE3"/>
    <w:pPr>
      <w:spacing w:before="160"/>
      <w:jc w:val="center"/>
    </w:pPr>
    <w:rPr>
      <w:i/>
      <w:iCs/>
      <w:color w:val="404040" w:themeColor="text1" w:themeTint="BF"/>
    </w:rPr>
  </w:style>
  <w:style w:type="character" w:customStyle="1" w:styleId="22">
    <w:name w:val="Цитата 2 Знак"/>
    <w:basedOn w:val="a0"/>
    <w:link w:val="21"/>
    <w:uiPriority w:val="29"/>
    <w:rsid w:val="001D2BE3"/>
    <w:rPr>
      <w:i/>
      <w:iCs/>
      <w:color w:val="404040" w:themeColor="text1" w:themeTint="BF"/>
    </w:rPr>
  </w:style>
  <w:style w:type="paragraph" w:styleId="a7">
    <w:name w:val="List Paragraph"/>
    <w:basedOn w:val="a"/>
    <w:uiPriority w:val="34"/>
    <w:qFormat/>
    <w:rsid w:val="001D2BE3"/>
    <w:pPr>
      <w:ind w:left="720"/>
      <w:contextualSpacing/>
    </w:pPr>
  </w:style>
  <w:style w:type="character" w:styleId="a8">
    <w:name w:val="Intense Emphasis"/>
    <w:basedOn w:val="a0"/>
    <w:uiPriority w:val="21"/>
    <w:qFormat/>
    <w:rsid w:val="001D2BE3"/>
    <w:rPr>
      <w:i/>
      <w:iCs/>
      <w:color w:val="2F5496" w:themeColor="accent1" w:themeShade="BF"/>
    </w:rPr>
  </w:style>
  <w:style w:type="paragraph" w:styleId="a9">
    <w:name w:val="Intense Quote"/>
    <w:basedOn w:val="a"/>
    <w:next w:val="a"/>
    <w:link w:val="aa"/>
    <w:uiPriority w:val="30"/>
    <w:qFormat/>
    <w:rsid w:val="001D2B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D2BE3"/>
    <w:rPr>
      <w:i/>
      <w:iCs/>
      <w:color w:val="2F5496" w:themeColor="accent1" w:themeShade="BF"/>
    </w:rPr>
  </w:style>
  <w:style w:type="character" w:styleId="ab">
    <w:name w:val="Intense Reference"/>
    <w:basedOn w:val="a0"/>
    <w:uiPriority w:val="32"/>
    <w:qFormat/>
    <w:rsid w:val="001D2BE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2858</Characters>
  <Application>Microsoft Office Word</Application>
  <DocSecurity>0</DocSecurity>
  <Lines>23</Lines>
  <Paragraphs>6</Paragraphs>
  <ScaleCrop>false</ScaleCrop>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2026-01-24T14:37:00Z</dcterms:created>
  <dcterms:modified xsi:type="dcterms:W3CDTF">2026-01-24T14:37:00Z</dcterms:modified>
</cp:coreProperties>
</file>