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AFD60" w14:textId="77777777" w:rsidR="00BA7C69" w:rsidRDefault="00BA7C69" w:rsidP="00BA7C69">
      <w:pPr>
        <w:pStyle w:val="a4"/>
      </w:pPr>
      <w:r>
        <w:t xml:space="preserve">КТО ПОСЛУЖИЛ ПРОТОТИПОМ </w:t>
      </w:r>
    </w:p>
    <w:p w14:paraId="1F07111D" w14:textId="77777777" w:rsidR="00BA7C69" w:rsidRDefault="00BA7C69" w:rsidP="00BA7C69">
      <w:pPr>
        <w:pStyle w:val="a4"/>
      </w:pPr>
      <w:r>
        <w:t>ДУБРОВСКОГО?</w:t>
      </w:r>
    </w:p>
    <w:p w14:paraId="6D283E37" w14:textId="77777777" w:rsidR="00BA7C69" w:rsidRDefault="00BA7C69" w:rsidP="00BA7C69">
      <w:pPr>
        <w:pStyle w:val="1"/>
      </w:pPr>
    </w:p>
    <w:p w14:paraId="3BE7C0C6" w14:textId="77777777" w:rsidR="00BA7C69" w:rsidRDefault="00BA7C69" w:rsidP="00BA7C69">
      <w:pPr>
        <w:pStyle w:val="1"/>
      </w:pPr>
    </w:p>
    <w:p w14:paraId="44DB46AB" w14:textId="77777777" w:rsidR="00BA7C69" w:rsidRDefault="00BA7C69" w:rsidP="00BA7C69">
      <w:pPr>
        <w:pStyle w:val="1"/>
      </w:pPr>
    </w:p>
    <w:p w14:paraId="2B32E6B0" w14:textId="77777777" w:rsidR="00BA7C69" w:rsidRDefault="00BA7C69" w:rsidP="00BA7C69">
      <w:pPr>
        <w:pStyle w:val="1"/>
      </w:pPr>
    </w:p>
    <w:p w14:paraId="5AC8BC3C" w14:textId="77777777" w:rsidR="00BA7C69" w:rsidRDefault="00BA7C69" w:rsidP="00BA7C69">
      <w:pPr>
        <w:pStyle w:val="1"/>
      </w:pPr>
      <w:r>
        <w:t>Перелистывая газету «За индустриализацию»,  издававшуюся в советское время Наркомтяжпромом, я обратил внимание на публикацию материалов за 10 февраля 1937 года, посвящённую 100-летию со дня смерти русского поэта А.С. Пушкина (1799–1837). Среди них особо выделялось свидетельство современника Пушкина об Островском. Автор довольно обстоятельно рисует внешний облик дворянина-разбойника и его романтические «подвиги».</w:t>
      </w:r>
    </w:p>
    <w:p w14:paraId="61EA42E1" w14:textId="77777777" w:rsidR="00BA7C69" w:rsidRDefault="00BA7C69" w:rsidP="00BA7C69">
      <w:pPr>
        <w:pStyle w:val="1"/>
      </w:pPr>
      <w:r>
        <w:t>Итак, вот что сообщал современник Пушкина.</w:t>
      </w:r>
    </w:p>
    <w:p w14:paraId="73149FF4" w14:textId="77777777" w:rsidR="00BA7C69" w:rsidRDefault="00BA7C69" w:rsidP="00BA7C69">
      <w:pPr>
        <w:pStyle w:val="1"/>
      </w:pPr>
    </w:p>
    <w:p w14:paraId="79495B42" w14:textId="77777777" w:rsidR="00BA7C69" w:rsidRDefault="00BA7C69" w:rsidP="00BA7C69">
      <w:pPr>
        <w:pStyle w:val="a7"/>
        <w:ind w:right="227" w:firstLine="0"/>
        <w:jc w:val="center"/>
      </w:pPr>
      <w:r>
        <w:t>ПРОТОТИП ДУБРОВСКОГО</w:t>
      </w:r>
    </w:p>
    <w:p w14:paraId="0E3EEA7E" w14:textId="77777777" w:rsidR="00BA7C69" w:rsidRDefault="00BA7C69" w:rsidP="00BA7C69">
      <w:pPr>
        <w:pStyle w:val="a7"/>
        <w:ind w:right="227" w:firstLine="0"/>
        <w:jc w:val="center"/>
        <w:rPr>
          <w:i/>
          <w:iCs/>
        </w:rPr>
      </w:pPr>
      <w:r>
        <w:rPr>
          <w:i/>
          <w:iCs/>
        </w:rPr>
        <w:t>Из неопубликованных воспоминаний современников</w:t>
      </w:r>
    </w:p>
    <w:p w14:paraId="1EB68C76" w14:textId="77777777" w:rsidR="00BA7C69" w:rsidRDefault="00BA7C69" w:rsidP="00BA7C69">
      <w:pPr>
        <w:pStyle w:val="a7"/>
      </w:pPr>
    </w:p>
    <w:p w14:paraId="5C37568B" w14:textId="77777777" w:rsidR="00BA7C69" w:rsidRDefault="00BA7C69" w:rsidP="00BA7C69">
      <w:pPr>
        <w:pStyle w:val="a7"/>
      </w:pPr>
      <w:r>
        <w:t>Островский проказничал долго, лет пять-шесть: или его преследовали не так усердно, или он умел вести свои дела так, что его трудно было поймать. У него, кажется, не было шайки; крал и грабил один. Он был несколько образованный шляхтич, т. е. знал грамоту, учился где-то в уездном училище и пошёл на этот промысел, чуя в себе богатырскую силу и любя свободу по своим понятиям. Он грабил с разбором, у кого лишнее, он отнимал это лишнее, встретясь в лесу или на дороге с нищим, он делился с ним тем, что сам имел. Потому у него было много покровителей, даже между дворянами; ему сочувствовали даже некоторые дамы из помещиц средней руки, начитанные романами. Несмотря на это, его поймали, наконец, и я имел случай видеть его несколько раз; его вели однажды по Офицерской улице, вероятно, к допросу, он шёл в тяжёлых цепях на ногах,  в сером сюртуке, фуражке набекрень и с железным толстым прутом в руках. Он весело шутил с четырьмя своими конвоирами, смешил их, срывая рукою яблоки, которые выставлялись из садов за заборы улиц, и иногда, шутя, покручивал наручный круг так, что он скрипел ужасно. Он был роста выше обыкновенного: его голова была выше всякого забора, мимо которого его вели. Лицом он был очень красив, с чёрными тонкими усами, но взгляд его больших серых глаз был ужасный.</w:t>
      </w:r>
    </w:p>
    <w:p w14:paraId="51FFFDDE" w14:textId="77777777" w:rsidR="00BA7C69" w:rsidRDefault="00BA7C69" w:rsidP="00BA7C69">
      <w:pPr>
        <w:pStyle w:val="a7"/>
      </w:pPr>
      <w:r>
        <w:t>Когда он сидел ещё в полиции, его смотрели многие, давали ему деньги и разговаривали с ним в присутствии полицейских чиновников.</w:t>
      </w:r>
    </w:p>
    <w:p w14:paraId="64BB12A6" w14:textId="77777777" w:rsidR="00BA7C69" w:rsidRDefault="00BA7C69" w:rsidP="00BA7C69">
      <w:pPr>
        <w:pStyle w:val="a7"/>
        <w:rPr>
          <w:spacing w:val="-1"/>
        </w:rPr>
      </w:pPr>
      <w:r>
        <w:rPr>
          <w:spacing w:val="-1"/>
        </w:rPr>
        <w:t xml:space="preserve">Многие слабонервные не только женщины, но и мужчины не могли вынести его взгляда, так как он был не то, чтобы свиреп, но поразителен. Все знали, что он не убийца, а боялись подходить к нему. Не знаю, чем он кончил, я уехал уже в Петербург, а он сидел в остроге. Долго спустя говорили, что он ушёл, перекрутив на улице при конвойных свои цепи. Как это было, мне неизвестно, но Островский не был сослан тогда…     </w:t>
      </w:r>
    </w:p>
    <w:p w14:paraId="77C764CF" w14:textId="77777777" w:rsidR="00BA7C69" w:rsidRDefault="00BA7C69" w:rsidP="00BA7C69">
      <w:pPr>
        <w:pStyle w:val="1"/>
      </w:pPr>
    </w:p>
    <w:p w14:paraId="377358BA" w14:textId="77777777" w:rsidR="00BA7C69" w:rsidRDefault="00BA7C69" w:rsidP="00BA7C69">
      <w:pPr>
        <w:pStyle w:val="1"/>
      </w:pPr>
      <w:r>
        <w:t>При первом чтении вызывает удивление то, что история об Островском почти совпадает с сюжетной схемой романа Пушкина. В «Дубровском» поэт воспроизвёл основные вехи жизни «дворянина-разбойника». Это тяжба, разорение, «разбойничество». Но в истории  Островского Пушкина, видимо, заинтересовал не разбойник как таковой, о котором красноречиво писали современники поэта, не авантюрная сторона его биографии, а скорее социальная, кто «разбойничает», почему и как.</w:t>
      </w:r>
    </w:p>
    <w:p w14:paraId="5F1FB767" w14:textId="77777777" w:rsidR="00BA7C69" w:rsidRDefault="00BA7C69" w:rsidP="00BA7C69">
      <w:pPr>
        <w:pStyle w:val="1"/>
      </w:pPr>
      <w:r>
        <w:t>В романе Пушкина исследователи творчества поэта отмечают некоторые романтические мотивы, перекликающиеся с рассказами его современников. Дескать, Островский, как и Дубровский, «грабил с разбором, у кого лишнее», имел много покровителей, и потому его трудно было поймать. Островскому, как и Дубровскому-разбойнику, сочувствовали даже «некоторые дамы из помещиц средней руки, начитанные романами».</w:t>
      </w:r>
    </w:p>
    <w:p w14:paraId="5ECBD078" w14:textId="77777777" w:rsidR="00BA7C69" w:rsidRDefault="00BA7C69" w:rsidP="00BA7C69">
      <w:pPr>
        <w:pStyle w:val="1"/>
      </w:pPr>
      <w:r>
        <w:t xml:space="preserve">Но думается, что в судьбе Островского поэта заинтересовал прежде всего бунт дворянина вместе с его крепостными: «Помещик взял своих крестьян, оставшихся без земли, и пошёл с ними разбойничать». Но только ли бунт интересовал поэта? Нет, конечно. Пушкина интересовали причины, приведшие дворянина к разбою. Отсюда его особый интерес к практике ведения судебных дел в России. И не только у Пушкина. Поводом для написания «Повести о том, как поссорился Иван Иванович с Иваном Никифоровичем» </w:t>
      </w:r>
      <w:r>
        <w:lastRenderedPageBreak/>
        <w:t>Гоголю послужила тяжба, о которой «палата извещала ежедневно, что дело кончится завтра, в продолжение десяти лет!»</w:t>
      </w:r>
    </w:p>
    <w:p w14:paraId="4C097491" w14:textId="77777777" w:rsidR="00BA7C69" w:rsidRDefault="00BA7C69" w:rsidP="00BA7C69">
      <w:pPr>
        <w:pStyle w:val="1"/>
      </w:pPr>
      <w:r>
        <w:t>О том, как родился замысел романа, узнаём из письма Пушкина жене. В конце сентября 1832 года Пушкин находился в Москве и жил у своего московского друга Павла Войновича Нащокина (1800–1854). Однажды за вечерними разговорами Нащокин поведал Пушкину историю  о мелкопоместном белорусском дворянине Павле Островском, доведённом до нищеты и разорения одним богатым соседом-помещиком. История настолько увлекла Пушкина, что он тут же набросал письмо Наталье Николаевне: «Мне пришёл в голову роман, и я, вероятно, за него примусь…»</w:t>
      </w:r>
    </w:p>
    <w:p w14:paraId="21C9CAE0" w14:textId="77777777" w:rsidR="00BA7C69" w:rsidRDefault="00BA7C69" w:rsidP="00BA7C69">
      <w:pPr>
        <w:pStyle w:val="1"/>
        <w:rPr>
          <w:spacing w:val="-2"/>
        </w:rPr>
      </w:pPr>
      <w:r>
        <w:rPr>
          <w:spacing w:val="-2"/>
        </w:rPr>
        <w:t xml:space="preserve">Долгие годы так и считалось, что поводом для написания «Дубровского» послужил рассказ П.В. Нащокина о «дворянине-разбойнике». </w:t>
      </w:r>
      <w:r>
        <w:rPr>
          <w:spacing w:val="-2"/>
        </w:rPr>
        <w:br/>
        <w:t xml:space="preserve">В качестве доказательства этого факта литературоведы располагали лишь пересказом русского историка, литературоведа, издателя и биографа </w:t>
      </w:r>
      <w:r>
        <w:rPr>
          <w:spacing w:val="-2"/>
        </w:rPr>
        <w:br/>
        <w:t xml:space="preserve">П.И. Бартенева (1829–1912), который выглядит так: «Он (Нащокин. – </w:t>
      </w:r>
      <w:r>
        <w:rPr>
          <w:i/>
          <w:iCs/>
          <w:spacing w:val="-2"/>
        </w:rPr>
        <w:t>Н. Б</w:t>
      </w:r>
      <w:r>
        <w:rPr>
          <w:spacing w:val="-2"/>
        </w:rPr>
        <w:t xml:space="preserve">.) </w:t>
      </w:r>
      <w:r>
        <w:rPr>
          <w:spacing w:val="-2"/>
        </w:rPr>
        <w:br/>
        <w:t>рассказывал Пушкину про одного белорусского небогатого дворянина по фамилии Островский (как и назывался сперва роман), который имел процесс с соседом за землю, был вытеснен из имения, оставшись с одними крестьянами, стал грабить сначала подьячих, потом и других…»</w:t>
      </w:r>
    </w:p>
    <w:p w14:paraId="5578B1F0" w14:textId="77777777" w:rsidR="00BA7C69" w:rsidRDefault="00BA7C69" w:rsidP="00BA7C69">
      <w:pPr>
        <w:pStyle w:val="1"/>
      </w:pPr>
      <w:r>
        <w:t>Но откуда же история эта стала известна Нащокину? Советский литературовед Н.Н. Бельчанинов выяснил, что у отца П.В. Нащокина было имение в Себежском уезде Витебской губернии. До 1860 года этим имением владела младшая сестра Павла Войновича. Считалось, что от неё, по всей вероятности, и услышал впервые Нащокин рассказ об Островском. Но, как оказалось, Нащокин видел Островского, когда тот сидел в остроге. И автором приведённого выше рассказа «Прототип Дубровского. Из неопубликованных воспоминаний современников» является всё тот же Павел Войнович Нащокин.</w:t>
      </w:r>
    </w:p>
    <w:p w14:paraId="124F37BB" w14:textId="77777777" w:rsidR="00BA7C69" w:rsidRDefault="00BA7C69" w:rsidP="00BA7C69">
      <w:pPr>
        <w:pStyle w:val="1"/>
      </w:pPr>
      <w:r>
        <w:t xml:space="preserve">Архивные находки советского филолога И. Степунина, произведённые в Центральном государственном историческом архиве Белорусской ССР, помогли установить некоторые факты биографии прототипа Дубровского – Павла Островского. Его родина – маленькое белорусское село Рованичи Минской губернии. Предки владели крохотным имением всего из двадцати душ крестьян. Оно находилось в девяти верстах от города Дисны и называлось Оржехневичи (или Островщизна). В двадцать два года Островский лишился этого имения (Дубровскому было </w:t>
      </w:r>
      <w:r>
        <w:br/>
        <w:t>23 года). Во время вторжения в Белоруссию наполеоновских войск имение разорили, а крестьяне разбежались. Всё имущество его, а также документы были сожжены.</w:t>
      </w:r>
    </w:p>
    <w:p w14:paraId="0419B7DC" w14:textId="77777777" w:rsidR="00BA7C69" w:rsidRDefault="00BA7C69" w:rsidP="00BA7C69">
      <w:pPr>
        <w:pStyle w:val="1"/>
      </w:pPr>
      <w:r>
        <w:t xml:space="preserve">Вспомним, что по роману у старика Дубровского тоже сгорели все бумаги на право владения им Кистенёвкой, что позволило Троекурову легко выиграть процесс. </w:t>
      </w:r>
    </w:p>
    <w:p w14:paraId="69AF2BDD" w14:textId="77777777" w:rsidR="00BA7C69" w:rsidRDefault="00BA7C69" w:rsidP="00BA7C69">
      <w:pPr>
        <w:pStyle w:val="1"/>
      </w:pPr>
      <w:r>
        <w:t>После того как Павел Островский лишился имения, он стал числиться в жандармских кругах, как «мятежник». Причиной тому была антиправительственная деятельность Островского.</w:t>
      </w:r>
    </w:p>
    <w:p w14:paraId="0032BF4A" w14:textId="77777777" w:rsidR="00BA7C69" w:rsidRDefault="00BA7C69" w:rsidP="00BA7C69">
      <w:pPr>
        <w:pStyle w:val="1"/>
      </w:pPr>
      <w:r>
        <w:t xml:space="preserve">В чём она заключалась, сказать трудно, но слово «мятежник» с этих пор твёрдо закрепилось за Островским. Впрочем, не только за Островским, но и за многими другими молодыми шляхтичами из села Рованичи, родины Островского. Об этом сообщал могилёвский губернатор М.Н. Муравьев (прозванный позже за свою жестокость «вешателем») начальнику военных поселений Клейнмихелю. </w:t>
      </w:r>
    </w:p>
    <w:p w14:paraId="35E132FB" w14:textId="77777777" w:rsidR="00BA7C69" w:rsidRDefault="00BA7C69" w:rsidP="00BA7C69">
      <w:pPr>
        <w:pStyle w:val="1"/>
        <w:rPr>
          <w:spacing w:val="-1"/>
        </w:rPr>
      </w:pPr>
      <w:r>
        <w:rPr>
          <w:spacing w:val="-1"/>
        </w:rPr>
        <w:t>О «неусыпных наблюдениях» за Островским рапортовала полиция, в свою очередь, минскому губернатору. Из архивных материалов известно, что до ареста Островский был учителем у помещика Помарнацкого. В имении этого помещика и, по всей видимости, не без его участия он и был взят под стражу. В черновых набросках Пушкина Дубровского арестовывают по доносу. Исправник, узнав о том, кто скрывается в имении Троекурова под именем Дефоржа, приезжает, чтобы схватить его.</w:t>
      </w:r>
    </w:p>
    <w:p w14:paraId="1B6D8A66" w14:textId="77777777" w:rsidR="00BA7C69" w:rsidRDefault="00BA7C69" w:rsidP="00BA7C69">
      <w:pPr>
        <w:pStyle w:val="1"/>
        <w:rPr>
          <w:spacing w:val="-2"/>
        </w:rPr>
      </w:pPr>
      <w:r>
        <w:rPr>
          <w:spacing w:val="-2"/>
        </w:rPr>
        <w:t xml:space="preserve">Но эти подлинные факты биографии Павла Островского стали известны позже. Знали ли о них Нащокин и Пушкин в то время, сказать трудно. </w:t>
      </w:r>
    </w:p>
    <w:p w14:paraId="54632A4B" w14:textId="77777777" w:rsidR="00BA7C69" w:rsidRDefault="00BA7C69" w:rsidP="00BA7C69">
      <w:pPr>
        <w:pStyle w:val="1"/>
      </w:pPr>
      <w:r>
        <w:lastRenderedPageBreak/>
        <w:t xml:space="preserve">Известно одно: Пушкина настолько увлекла рассказанная Нащокиным история, что после возвращения в Петербург он отложил все свои литературные планы и написал первую часть нового романа буквально за две недели. В письме Пушкина Нащокину от 2 декабря 1832 года главный герой ещё носит фамилию Островский: «Sur ce поговорим о деле: имею честь тебе объявить, что первый том Островского кончен и на днях прислан будет в Москву на твоё рассмотрение и под критику г. Короткого». Упоминаемый в письме господин Короткий в звании титулярного советника служил в ссудной кассе – давний знакомый Нащокина. Пушкин решил отдать ему на просмотр свою рукопись как специалисту по ведению тяжбенных дел. Так начиналась литературная история знаменитого романа. </w:t>
      </w:r>
    </w:p>
    <w:p w14:paraId="7B5A64C5" w14:textId="77777777" w:rsidR="00BA7C69" w:rsidRDefault="00BA7C69" w:rsidP="00BA7C69">
      <w:pPr>
        <w:pStyle w:val="1"/>
      </w:pPr>
      <w:r>
        <w:t xml:space="preserve"> </w:t>
      </w:r>
    </w:p>
    <w:p w14:paraId="55D8DE7D" w14:textId="77777777" w:rsidR="00BA7C69" w:rsidRDefault="00BA7C69" w:rsidP="00BA7C69">
      <w:pPr>
        <w:pStyle w:val="1"/>
      </w:pPr>
      <w:r>
        <w:t>Но только ли рассказ Нащокина о дворянине Островском послужил фабулой для «Дубровского»? Архивные документы той поры давали Пушкину богатый материал, который характеризовал образ жизни русских помещиков, нравы и обычаи в крепостной усадьбе, порядки, господствовавшие в российских губерниях.</w:t>
      </w:r>
    </w:p>
    <w:p w14:paraId="7BDC443D" w14:textId="77777777" w:rsidR="00BA7C69" w:rsidRDefault="00BA7C69" w:rsidP="00BA7C69">
      <w:pPr>
        <w:pStyle w:val="1"/>
      </w:pPr>
      <w:r>
        <w:t xml:space="preserve">Свидетельств же о том, как один помещик разорил другого, во времена Пушкина в России было предостаточно. М.П. Погодин (1800–1875), критик, публицист, преподаватель, затем профессор  Московского университета, в письме к П.А. Вяземскому (1792–1878), поэту, критику, одному из ближайших друзей Пушкина, писал: «…одного помещика разорил сосед, оттягав его землю. Помещик взял своих крестьян, оставшихся без земли, и пошёл с ними разбойничать, несколько раз был пойман, переходил через суды разные очень оригинально etc.» </w:t>
      </w:r>
    </w:p>
    <w:p w14:paraId="4C32C867" w14:textId="77777777" w:rsidR="00BA7C69" w:rsidRDefault="00BA7C69" w:rsidP="00BA7C69">
      <w:pPr>
        <w:pStyle w:val="1"/>
        <w:rPr>
          <w:spacing w:val="-4"/>
        </w:rPr>
      </w:pPr>
      <w:r>
        <w:rPr>
          <w:spacing w:val="-4"/>
        </w:rPr>
        <w:t>Показательно в этом плане и судебное дело сенатского архива за 1816 год по Нижегородской губернии, где находилось имение Пушкиных. Дело «по доносу секретаря Правдухина о злоупотреблениях по Нижегородской губернии» свидетельствовало о вопиющем беззаконии губернских властей. Чиновник Крылов, написавший донос, подробно раскрывал злоупотребления всего «Нижегородского правительства», этой, как он характеризовал его, «единодушной шайки на лихоимстве основанной».</w:t>
      </w:r>
    </w:p>
    <w:p w14:paraId="533EF527" w14:textId="77777777" w:rsidR="00BA7C69" w:rsidRDefault="00BA7C69" w:rsidP="00BA7C69">
      <w:pPr>
        <w:pStyle w:val="1"/>
      </w:pPr>
      <w:r>
        <w:t>Среди громких дел того времени дело Нижегородской канцелярии «о буйственных поступках генерал-майора Вл. Баженова дворовых людей с таковыми же г. полковника Вс. Баженова людьми», свидетельствовавшего о «распре между крепостными, подстрекаемой господами». Полковника В.В. Баженова судили как «человека буйного, не повинующегося законной власти и правительствам, наносящего своими дерз-</w:t>
      </w:r>
      <w:r>
        <w:br/>
        <w:t>кими и неблагопристойными поступками дворянскому Нижегородской губернии сословию стыд и бесчестие, и которого лишили чина и исключили из числа Нижегородского дворянства».</w:t>
      </w:r>
    </w:p>
    <w:p w14:paraId="314FBBED" w14:textId="77777777" w:rsidR="00BA7C69" w:rsidRDefault="00BA7C69" w:rsidP="00BA7C69">
      <w:pPr>
        <w:pStyle w:val="1"/>
      </w:pPr>
      <w:r>
        <w:t>«Поступки» Баженова, пропечатанные в книге «Действия Нижегородской губернской учёной архивной комиссии» (т. VIII, Нижний Новгород, 1909, с. 35–43), были известны давно и заключались в «сопротивлении губернским и уездным властям, в оскорблении их, во многих насилиях над своими и чужими крестьянами, в оскорблении на словах и в письмах брата своего, помещицы Мацыевой и других, в подстрекательстве своих крестьян не повиноваться властям…»</w:t>
      </w:r>
    </w:p>
    <w:p w14:paraId="5AE93602" w14:textId="77777777" w:rsidR="00BA7C69" w:rsidRDefault="00BA7C69" w:rsidP="00BA7C69">
      <w:pPr>
        <w:pStyle w:val="1"/>
      </w:pPr>
      <w:r>
        <w:t>Возможно, Пушкину было известно и дело той же Нижегородской канцелярии об «убийстве помещика Ружевского дворовыми людьми Соловьёвым, Савелием и Василием Кузьмиными…». Оно тянулось долго и закончилось 4 февраля 1818 года.</w:t>
      </w:r>
    </w:p>
    <w:p w14:paraId="3FC9CC6F" w14:textId="77777777" w:rsidR="00BA7C69" w:rsidRDefault="00BA7C69" w:rsidP="00BA7C69">
      <w:pPr>
        <w:pStyle w:val="1"/>
        <w:rPr>
          <w:spacing w:val="-5"/>
        </w:rPr>
      </w:pPr>
      <w:r>
        <w:rPr>
          <w:spacing w:val="-5"/>
        </w:rPr>
        <w:t xml:space="preserve">Некоторые исследователи твёрдо убеждены в том, что в основу сюжета романа Пушкин положил дело «О неправильном владении поручиком Иваном Яковлевым сыном Муратовым имением, принадлежащим гвардии подполковнику Семёну Петрову сыну Крюкову, состоящим Тамбовской губернии Козловской округи сельце Новопанском». Правда, в этом непростом деле, как выявили литературоведы В. Мануйлов  и Е. Холшевникова, была на стороне Муратова, а сила – у Крюкова. Документы о праве владения имением у Муратова сгорели. Тяжба длилась с 1826 по 1832 год. </w:t>
      </w:r>
      <w:r>
        <w:rPr>
          <w:spacing w:val="-5"/>
        </w:rPr>
        <w:br/>
        <w:t xml:space="preserve">В конце концов суд стал на сторону сильного и присудил имение Крюкову. Копию с этого дела, </w:t>
      </w:r>
      <w:r>
        <w:rPr>
          <w:spacing w:val="-5"/>
        </w:rPr>
        <w:lastRenderedPageBreak/>
        <w:t>полагают исследователи, Пушкин вставил в рукопись романа целиком, изменив лишь фамилии Крюкова на Троекурова, а Муратова на Островского (в окончательной редакции на Дубровского).</w:t>
      </w:r>
    </w:p>
    <w:p w14:paraId="3BB492C5" w14:textId="77777777" w:rsidR="00BA7C69" w:rsidRDefault="00BA7C69" w:rsidP="00BA7C69">
      <w:pPr>
        <w:pStyle w:val="1"/>
        <w:rPr>
          <w:spacing w:val="-1"/>
        </w:rPr>
      </w:pPr>
      <w:r>
        <w:rPr>
          <w:spacing w:val="-1"/>
        </w:rPr>
        <w:t xml:space="preserve">Но только ли перечисленные выше дела стали отправной точкой для написания романа? Известно, что Пушкин собирал сведения о выступлениях крепостных крестьян во время холерных бунтов 30-х годов XIX века.      </w:t>
      </w:r>
    </w:p>
    <w:p w14:paraId="196F5E3E" w14:textId="77777777" w:rsidR="00BA7C69" w:rsidRDefault="00BA7C69" w:rsidP="00BA7C69">
      <w:pPr>
        <w:pStyle w:val="1"/>
      </w:pPr>
      <w:r>
        <w:t>В черновых бумагах поэта сохранился листок с наименованием состава земского суда и формой допроса. Литературовед И.А. Шляпкин (1858–1918), опубликовавший в 1903 году своё исследование «Из не</w:t>
      </w:r>
      <w:r>
        <w:br/>
        <w:t xml:space="preserve">изданных бумаг Пушкина», высказал предположение о том, что они свидетельствуют о большой подготовительной работе над романом. Перечень членов земского суда, замечает исследователь, почти совпадает с действующими лицами повести: «Земский суд. Исправник. Заседатель земского суда. Секретарь. Стряпчий. Письмоводитель (писарь). Солдат (унтер-инвалидный). Священник ближний». В повести вместо солдат в присутствии суда – сторожа. </w:t>
      </w:r>
    </w:p>
    <w:p w14:paraId="607F3FB9" w14:textId="77777777" w:rsidR="00BA7C69" w:rsidRDefault="00BA7C69" w:rsidP="00BA7C69">
      <w:pPr>
        <w:pStyle w:val="1"/>
      </w:pPr>
      <w:r>
        <w:t xml:space="preserve">Любопытна форма допроса: «Привозят – </w:t>
      </w:r>
      <w:r>
        <w:rPr>
          <w:i/>
          <w:iCs/>
        </w:rPr>
        <w:t>Зерцало</w:t>
      </w:r>
      <w:r>
        <w:t xml:space="preserve"> в избе. Свящ. с крест. с еванг. </w:t>
      </w:r>
      <w:r>
        <w:rPr>
          <w:i/>
          <w:iCs/>
        </w:rPr>
        <w:t>Следствие</w:t>
      </w:r>
      <w:r>
        <w:t xml:space="preserve">: донос на кого? </w:t>
      </w:r>
      <w:r>
        <w:rPr>
          <w:i/>
          <w:iCs/>
        </w:rPr>
        <w:t>Форма допроса</w:t>
      </w:r>
      <w:r>
        <w:t>: Чей ты?.. Зовут меня Д., двор. чел. такого-то господ. Отроду столько-то. Веро-</w:t>
      </w:r>
      <w:r>
        <w:br/>
        <w:t>исповедание. На исповеди и у свят. прич. бываю через год. Наперёд сего в штрафах (в приводах), под следствием и судом никогда не был. Ты убийца – за что и как, апелляцию – срок год».</w:t>
      </w:r>
    </w:p>
    <w:p w14:paraId="0CBC75D3" w14:textId="77777777" w:rsidR="00BA7C69" w:rsidRDefault="00BA7C69" w:rsidP="00BA7C69">
      <w:pPr>
        <w:pStyle w:val="1"/>
      </w:pPr>
      <w:r>
        <w:t>В одном из ранних вариантов плана романа Пушкин запишет: «Островский, воспитываясь в П. Б., по смерти отца возвращается в деревню…» В центре событий молодой герой, названный здесь Островским. С него, по-видимому, должно было начинаться повествование. Ему посвящены все дальнейшие события. План это наиболее подробный. В нём уже намечены почти все основные вехи развития сюжета повести: тяжба Островского из-за земли, смерть героя отца, разбойничество вместе с крепостными, встреча с дочерью виновника его несчастья, любовь… В этом плане Пушкин уже наметил основные эпизоды, мотивы  поступков главного героя. Но многое ещё не уточнено, не определено. По этому плану влюблённые соединяются: «Учитель убегает с барышней». Далее Пушкина запишет: «Островский в Москве живёт уединённо, форейтор его попадается в буйстве и доносит на Островского (с одним из шайки Островского). Оберполицмейстер». Здесь явно видно, что главный герой романа обречён.</w:t>
      </w:r>
    </w:p>
    <w:p w14:paraId="3500DC6C" w14:textId="77777777" w:rsidR="00BA7C69" w:rsidRDefault="00BA7C69" w:rsidP="00BA7C69">
      <w:pPr>
        <w:pStyle w:val="1"/>
      </w:pPr>
      <w:r>
        <w:t>10 января 1833 года Нащокин нетерпеливо спрашивает у поэта: «Что твой роман?» Видимо, речь идёт всё о том же романе «Островский».</w:t>
      </w:r>
    </w:p>
    <w:p w14:paraId="7D14DA9F" w14:textId="77777777" w:rsidR="00BA7C69" w:rsidRDefault="00BA7C69" w:rsidP="00BA7C69">
      <w:pPr>
        <w:pStyle w:val="1"/>
      </w:pPr>
      <w:r>
        <w:t xml:space="preserve">Окончательно в первый том вошли первые восемь глав, остальные одиннадцать – во второй том. Пушкин же задумал роман как трёхтомное произведение. </w:t>
      </w:r>
    </w:p>
    <w:p w14:paraId="2413F93A" w14:textId="77777777" w:rsidR="00BA7C69" w:rsidRDefault="00BA7C69" w:rsidP="00BA7C69">
      <w:pPr>
        <w:pStyle w:val="1"/>
        <w:rPr>
          <w:spacing w:val="-2"/>
        </w:rPr>
      </w:pPr>
      <w:r>
        <w:rPr>
          <w:spacing w:val="-2"/>
        </w:rPr>
        <w:t>Из биографической хроники Пушкина известно, что в феврале 1833 го-</w:t>
      </w:r>
      <w:r>
        <w:rPr>
          <w:spacing w:val="-2"/>
        </w:rPr>
        <w:br/>
        <w:t>да поэт набрасывает конец последней, девятнадцатой главы, которая сегодня воспринимается как эпилог. Но публиковать новое произведение Пушкин явно не спешил. По-видимому, его что-то не устраивало в новом романе. Существует много предположений по поводу того, почему оборвалась работа Пушкина над романом. Одни исследователи считают, что его не удовлетворял слишком романтический герой.  Другие полагают, что у него возник интерес к пугачёвской теме. Третьи, что роман в таком виде не пропустила бы цензура. Справедливы, возможно, все точки зрения. Но есть одно событие, которое исследователи упускают из виду.</w:t>
      </w:r>
    </w:p>
    <w:p w14:paraId="2D4CFC77" w14:textId="77777777" w:rsidR="00BA7C69" w:rsidRDefault="00BA7C69" w:rsidP="00BA7C69">
      <w:pPr>
        <w:pStyle w:val="1"/>
      </w:pPr>
      <w:r>
        <w:t xml:space="preserve">В 1833 году, когда все девятнадцать глав романа уже были написаны, Пушкин начинает вносить в рукопись, написанную почти полностью карандашом, множество исправлений, перестановок, вставок, что потом, после его гибели, создало определённые трудности при подготовке текста в печать. Роман был впервые напечатан в 1841 году и озаглавлен его первыми издателями В.А. Жуковским, П.А. Вяземским, </w:t>
      </w:r>
      <w:r>
        <w:br/>
        <w:t>П.А. Плетнёвым. И тому были основания.</w:t>
      </w:r>
    </w:p>
    <w:p w14:paraId="7D7E2543" w14:textId="77777777" w:rsidR="00BA7C69" w:rsidRDefault="00BA7C69" w:rsidP="00BA7C69">
      <w:pPr>
        <w:pStyle w:val="1"/>
      </w:pPr>
      <w:r>
        <w:t xml:space="preserve">Перед этим, отложив почти готовую рукопись, Пушкин набрасывает новый план. Он </w:t>
      </w:r>
      <w:r>
        <w:lastRenderedPageBreak/>
        <w:t>лаконичнее первого. И самое главное – Пушкин меняет фамилию главного героя. Что побудило Пушкина сделать это, мы вряд ли узнаем.</w:t>
      </w:r>
    </w:p>
    <w:p w14:paraId="6B6878D8" w14:textId="77777777" w:rsidR="00BA7C69" w:rsidRDefault="00BA7C69" w:rsidP="00BA7C69">
      <w:pPr>
        <w:pStyle w:val="1"/>
      </w:pPr>
      <w:r>
        <w:t xml:space="preserve">Вот как выглядел этот план: «Дубровский – 1-я глава, 2-я, болезнь, письмо няни. Попытка к примирению, смерть, похороны; приезд молодого барина, во время пирушки похоронной он занимается делами – </w:t>
      </w:r>
      <w:r>
        <w:br/>
        <w:t xml:space="preserve">разбирает бумаги. Жажда мщения, встреча его с дочерью Дубровского (скорее всего, описка, вероятно, с дочерью Островского. – </w:t>
      </w:r>
      <w:r>
        <w:rPr>
          <w:i/>
          <w:iCs/>
        </w:rPr>
        <w:t>Н. Б</w:t>
      </w:r>
      <w:r>
        <w:t>.) – прогулка его на кладбище. Приезд  суда – Ночной пожар (от людей без участия Дубровского). Архип убивает суд – Дубровский его виновные люди скрываются».</w:t>
      </w:r>
    </w:p>
    <w:p w14:paraId="21F0D9E7" w14:textId="77777777" w:rsidR="00BA7C69" w:rsidRDefault="00BA7C69" w:rsidP="00BA7C69">
      <w:pPr>
        <w:pStyle w:val="1"/>
      </w:pPr>
      <w:r>
        <w:t>Да, в этом плане герой уже назван Дубровским. Откуда же взялась новая фамилия?</w:t>
      </w:r>
    </w:p>
    <w:p w14:paraId="2FE427E5" w14:textId="77777777" w:rsidR="00BA7C69" w:rsidRDefault="00BA7C69" w:rsidP="00BA7C69">
      <w:pPr>
        <w:pStyle w:val="1"/>
      </w:pPr>
      <w:r>
        <w:t xml:space="preserve">Заглянем в работу исследователя А.А. Ерёмина (1909–1993) «Пушкин в Нижегородском крае». Впервые она была опубликована в </w:t>
      </w:r>
      <w:r>
        <w:br/>
        <w:t xml:space="preserve">1951 году. Александр Алексеевич напишет в своей автобиографии: «Пушкин овладел мною настолько, что целых десять лет я словно был его современником». В своей работе он высказал предположение, что в основу повести (исследователь определил жанр «Дубровского» как повесть. – </w:t>
      </w:r>
      <w:r>
        <w:rPr>
          <w:i/>
          <w:iCs/>
        </w:rPr>
        <w:t>Н. Б.</w:t>
      </w:r>
      <w:r>
        <w:t>) поэт мог положить судебное разбирательство, произошедшее в Нижегородской губернии в 1802 году. Суть его в следующем: прапорщик Дубровский подал жалобу на статского советника Юдина, который незаконно завладел имением, принадлежавшим его тестю. Знал ли об этом факте Пушкин? Возможно.</w:t>
      </w:r>
    </w:p>
    <w:p w14:paraId="5EDB3FC6" w14:textId="77777777" w:rsidR="00BA7C69" w:rsidRDefault="00BA7C69" w:rsidP="00BA7C69">
      <w:pPr>
        <w:pStyle w:val="1"/>
      </w:pPr>
      <w:r>
        <w:t>Для убедительности сего предположения А.А. Ерёмин привёл рассказ И.В. Киреева, болдинского старосты, слышанный им от стариков, о том, что около села Болдино находилось «неспокойное» село Срезнёво. Дескать, из этого села по приказу правительства часть крестьян «для исправления» была переселена в Кистенёвку.</w:t>
      </w:r>
    </w:p>
    <w:p w14:paraId="1C2A88FE" w14:textId="77777777" w:rsidR="00BA7C69" w:rsidRDefault="00BA7C69" w:rsidP="00BA7C69">
      <w:pPr>
        <w:pStyle w:val="1"/>
        <w:rPr>
          <w:spacing w:val="-1"/>
        </w:rPr>
      </w:pPr>
      <w:r>
        <w:rPr>
          <w:spacing w:val="-1"/>
        </w:rPr>
        <w:t>Расположенная невдалеке от Болдина Кистенёвка, как известно, принадлежала отцу поэта Сергею Львовичу Пушкину. К 1830 году в нём числилось 474 крепостных крестьянина, состоявших на оброке. В связи с женитьбой сына Сергей Львович отделил ему 200 кистенёвских душ. Для вступления во владение своей частью имения Пушкину пришлось осенью 1830 года отправиться в Болдино и приступить к разделу.</w:t>
      </w:r>
    </w:p>
    <w:p w14:paraId="26D627A1" w14:textId="77777777" w:rsidR="00BA7C69" w:rsidRDefault="00BA7C69" w:rsidP="00BA7C69">
      <w:pPr>
        <w:pStyle w:val="1"/>
      </w:pPr>
      <w:r>
        <w:t xml:space="preserve">Приехав в Болдино, Пушкин увидел, что хозяйство запущено, управление имением плохое, а крестьяне Кистенёвки чрезвычайно бедны. Пушкину ничего не оставалось, как заложить 200 душ крепостных в банке и на вырученные 40 тысяч рублей ассигнациями покрыть свадебные расходы.  </w:t>
      </w:r>
    </w:p>
    <w:p w14:paraId="00BB1D8A" w14:textId="77777777" w:rsidR="00BA7C69" w:rsidRDefault="00BA7C69" w:rsidP="00BA7C69">
      <w:pPr>
        <w:pStyle w:val="1"/>
      </w:pPr>
      <w:r>
        <w:t>В процессе работы над романом Пушкин знакомится не только с делом нижегородского Дубровского. Возможно, ему стало известно дело и Псковской канцелярии о крестьянах помещика Дубровского, оказавших сопротивление при отправке их в Новгородскую канцелярию по жалобе помещика Апрелова? Оно относится к 1737 году, то есть стало известно за 62 года до рождения Пушкина и за 94 года до начала его работы над романом.</w:t>
      </w:r>
    </w:p>
    <w:p w14:paraId="2568E6A4" w14:textId="77777777" w:rsidR="00BA7C69" w:rsidRDefault="00BA7C69" w:rsidP="00BA7C69">
      <w:pPr>
        <w:pStyle w:val="1"/>
      </w:pPr>
      <w:r>
        <w:t>Вот что сохранилось в архивном «Деле Псковской провинциальной канцелярии» (Псков, 1884) об этом деле.</w:t>
      </w:r>
    </w:p>
    <w:p w14:paraId="4464DB33" w14:textId="77777777" w:rsidR="00BA7C69" w:rsidRDefault="00BA7C69" w:rsidP="00BA7C69">
      <w:pPr>
        <w:pStyle w:val="1"/>
      </w:pPr>
      <w:r>
        <w:t>«Апрелов жаловался на двух крестьян помещика Дубровского, находившихся в Завелицкой засаде Колпинской губы деревни Пнёво, которые будто бы укрывали апреловского человека и помогали ему бежать за польскую границу. По указу Новгородской канцелярии Псковская провинциальная канцелярия послала туда капрала, который, однако, донёс, что когда он прибыл в деревню Пнёво, то там собралось человек двадцать крестьян, вооруженных косами и дубинками и грозили капралу или изрубить его, или потопить в озере. По получении такого донесения канцелярия распорядилась для поимки требуемых крестьян послать вторично солдат с нарочными рассыльными; но и эти донесли, что по прибытии в деревню крестьян Дубровского жителей никого в наличности не оказалось.</w:t>
      </w:r>
    </w:p>
    <w:p w14:paraId="6C3A0CA7" w14:textId="77777777" w:rsidR="00BA7C69" w:rsidRDefault="00BA7C69" w:rsidP="00BA7C69">
      <w:pPr>
        <w:pStyle w:val="1"/>
      </w:pPr>
      <w:r>
        <w:t xml:space="preserve">По определению канцелярии третий раз был послан урядник с солдатами, но и урядник возвратился с известием, что он никого из крестьян Дубровского не нашёл. Тогда канцелярия распорядилась послать сержанта, которому приказано было, чтобы, если </w:t>
      </w:r>
      <w:r>
        <w:lastRenderedPageBreak/>
        <w:t xml:space="preserve">ослушников он не отыщет, взять других крестьян Дубровского или, если их никого не окажется, взять других вотчин крестьян, при помощи которых и поймать ослушников. Однако и сержант возвратился без успеха, потому что окрестные крестьяне архиерейских вотчин отказали ему в помощи, ссылаясь на то, что без приказа своего непосредственного начальства они никуда уходить не могут. Со своими только солдатами сержант отправился в деревню Пнёво, но там никого не нашёл, а когда пришёл в другую деревню Дубровского, то человек десять скрывавшихся крестьян вышли из лесу с топорами и рогатинами и объявили, что если их будут ловить, то они его с рассыльными убьют или потопят в озере; причём они заявили, что они так действуют по приказу Дубровского, который писал, что если кто приедет для поимки их, то если поимщиков будет немного, бить их, а если много, то бежать в лес. После сего канцелярия распорядилась ещё послать для поимки ослушников, и вместе – промеморию в консисторию о приказе крестьянам духовного ведомства оказать содействие в поимке требуемых крестьян, но на этом указе дело заканчивается и чем оно закончилось неизвестно».    </w:t>
      </w:r>
    </w:p>
    <w:p w14:paraId="0A045204" w14:textId="77777777" w:rsidR="00BA7C69" w:rsidRDefault="00BA7C69" w:rsidP="00BA7C69">
      <w:pPr>
        <w:pStyle w:val="1"/>
      </w:pPr>
      <w:r>
        <w:t>История о двух Дубровских, происходившая в Нижегородской и Псковской губерниях, скорее всего, взяла верх над белорусским дворянином-разбойником Павлом Островским. Герой с лесной фамилией оказался ближе, роднее. Внимательный читатель не мог не заметить, что автор явно симпатизирует ему. Да и как закончилась та давняя история, автору неведомо.</w:t>
      </w:r>
    </w:p>
    <w:p w14:paraId="62CB13EE" w14:textId="77777777" w:rsidR="00BA7C69" w:rsidRDefault="00BA7C69" w:rsidP="00BA7C69">
      <w:pPr>
        <w:pStyle w:val="1"/>
      </w:pPr>
      <w:r>
        <w:t>Как же сложилась дальнейшая судьба Павла Островского, с которого начинался роман? В октябре 1831 года вместе с участниками польского восстания он под стражей был отправлен сначала в Витебск, а затем в Псков. Но Островскому удалось бежать. Многие солдаты в Витебске сочувственно относились к повстанцам. Воспользовавшись, очевидно, доброжелательностью некоторых конвоиров, Островский перепилил на ногах цепи.</w:t>
      </w:r>
    </w:p>
    <w:p w14:paraId="23C87F4F" w14:textId="77777777" w:rsidR="00BA7C69" w:rsidRDefault="00BA7C69" w:rsidP="00BA7C69">
      <w:pPr>
        <w:pStyle w:val="1"/>
      </w:pPr>
      <w:r>
        <w:t>Из рапорта полковника Жуковского витебскому генерал-губернатору Н. Н. Хованскому от 26 марта 1832 года: «Содержащийся в г. Пскове в числе военнопленных польских и литовских мятежников уроженец Минской губернии Игуменского повета местечка Рованичи шляхтич Павел Островский, коему от роду 22 года, сего месяца марта 12-го числа неизвестно куда отлучился».</w:t>
      </w:r>
    </w:p>
    <w:p w14:paraId="5DC8B81D" w14:textId="77777777" w:rsidR="00BA7C69" w:rsidRDefault="00BA7C69" w:rsidP="00BA7C69">
      <w:pPr>
        <w:pStyle w:val="1"/>
      </w:pPr>
      <w:r>
        <w:t>Разумеется, Островского долго искали в Белоруссии, и в частности на Витебщине. Искали его и на Псковщине, и в Нижегородщине – местах, хорошо знакомых Пушкину. Но так и не нашли.</w:t>
      </w:r>
    </w:p>
    <w:p w14:paraId="784C1623" w14:textId="77777777" w:rsidR="00BA7C69" w:rsidRDefault="00BA7C69" w:rsidP="00BA7C69">
      <w:pPr>
        <w:pStyle w:val="1"/>
      </w:pPr>
      <w:r>
        <w:t xml:space="preserve">Пушкин тоже оставил читателя наедине со своими размышлениями, дескать, «пожары и грабежи прекратились», а «Дубровский скрылся за границу». </w:t>
      </w:r>
    </w:p>
    <w:p w14:paraId="19FA223F" w14:textId="77777777" w:rsidR="00BA7C69" w:rsidRDefault="00BA7C69" w:rsidP="00BA7C69">
      <w:pPr>
        <w:pStyle w:val="1"/>
      </w:pPr>
      <w:r>
        <w:t xml:space="preserve">Возможно, в этом Пушкин увидел главный аргумент перед цензорами: дело, дескать, древнее, не относящееся к современной действительности, так сказать, историческое. И начинается роман незамысловато, автор как бы нехотя рассказывает старинную историю: «Несколько лет тому назад в одном из своих поместий жил старинный русский барин…» Мне думается, цензор заснул сразу после этих слов. А ежели не уснул после первых слов, то терпения у него хватило на чтение ещё одной-двух страниц. И что он узнал далее про русского барина? Как «он раза два в неделю страдал от обжорства и каждый вечер бывал навеселе» (а чем ему ещё заниматься в деревне?), что у него было 16 горничных (эка, невидаль, и поболе бывает в богатых домах!), что с крестьянами и дворовыми обходился строго (а иначе нельзя!), что жизнь его состояла в разъездах, пирах да проказах (господи, дай терпения дочитать этот роман!), что псарню завёл… Ничего более скучного не приходилось читать цензору! И он захлопнул перебелённую рукопись. </w:t>
      </w:r>
    </w:p>
    <w:p w14:paraId="2C008329" w14:textId="77777777" w:rsidR="00BA7C69" w:rsidRDefault="00BA7C69" w:rsidP="00BA7C69">
      <w:pPr>
        <w:pStyle w:val="1"/>
      </w:pPr>
      <w:r>
        <w:t xml:space="preserve">В романе нет и точных дат, указывающих на то, в какое время жили его герои. Разбирательство в уездном суде происходило  «18… года октября 27 дня…» Есть лишь косвенные данные, которые указывают на то, что отец русского барина Пётр Ефимов сын Троекуров был коллежским асессором и кавалером, что «в 17… году августа 14 дня» приобрёл имение, а сын его генерал-аншеф Кирила Петров сын Троекуров, «с 17… года почти с малолетства находился в военной службе и по большей части был в походах за </w:t>
      </w:r>
      <w:r>
        <w:lastRenderedPageBreak/>
        <w:t xml:space="preserve">границами…». Военные походы, надо полагать, времён Александра Васильевича Суворова (1730–1800).  Правда, есть и более точные даты. Разбирая бумаги, Владимир Дубровский находит письма матери, адресованные отцу из Кистенёвки в армию во время его Турецкого похода. Очевидно, Пушкин имел в виду Русско-турецкую войну 1787–1791 годов. В рассказе помещицы Анны Савишны Глобовой о том, как она встретилась с Дубровским, есть упоминание о его портретном сходстве с русским генералом Кульневым, одержавшем ряд побед во время русско-шведской войны 1808–1809 годов. </w:t>
      </w:r>
      <w:r>
        <w:br/>
        <w:t xml:space="preserve">И, наконец, в романе есть ссылки на два юридических документа – на указ от 29 ноября 1752 года и от мая 1818 года, по которым решался спор о праве на владение имением. Последняя дата указывает на то, что описываемые события происходили, видимо, в царствование Александра I. Нет, всё-таки одну точную дату Пушкин назвал: мундир, в который одели покойного старика Дубровского, был сшит в 1797 году. Это было уже время царствования Павла I. </w:t>
      </w:r>
    </w:p>
    <w:p w14:paraId="2AB47F2F" w14:textId="77777777" w:rsidR="00BA7C69" w:rsidRDefault="00BA7C69" w:rsidP="00BA7C69">
      <w:pPr>
        <w:pStyle w:val="1"/>
      </w:pPr>
      <w:r>
        <w:t xml:space="preserve">А вот о том, где происходили события, описанные в романе, точного указания места нет. Пушкин не называет ни губернии, ни губернского города. Рассказ же автора романа о дремучих лесах, берёзовых рощах, роскошных лугах читатели соотносят с природой средней полосы России. Лишь в описании имения князя Верейского есть указание на то, что «Волга протекала перед окнами, по ней шли нагруженные барки под натянутыми парусами и мелькали рыбачьи лодки… За рекой тянулись холмы и поля…» Надо полагать, события происходили в Нижегородской губернии, где находились имения Пушкиных Болдино и Кистенёвка. Именем Кистенёвки, как известно, Пушкин назвал в романе имение Дубровского.  </w:t>
      </w:r>
    </w:p>
    <w:p w14:paraId="697FE5E5" w14:textId="77777777" w:rsidR="00BA7C69" w:rsidRDefault="00BA7C69" w:rsidP="00BA7C69">
      <w:pPr>
        <w:pStyle w:val="1"/>
      </w:pPr>
    </w:p>
    <w:p w14:paraId="6AA36864" w14:textId="77777777" w:rsidR="00BA7C69" w:rsidRDefault="00BA7C69" w:rsidP="00BA7C69">
      <w:pPr>
        <w:pStyle w:val="1"/>
      </w:pPr>
      <w:r>
        <w:t>Друзья Пушкина знали, как создавался роман. А вот читатели после выхода романа в свет полагали, что образ главного героя – плод фантазии автора, а сюжет, дескать, создан под влиянием некоторых произведений западноевропейской литературы.</w:t>
      </w:r>
    </w:p>
    <w:p w14:paraId="19E8BB3E" w14:textId="77777777" w:rsidR="00BA7C69" w:rsidRDefault="00BA7C69" w:rsidP="00BA7C69">
      <w:pPr>
        <w:pStyle w:val="1"/>
      </w:pPr>
      <w:r>
        <w:t>Действительно, тема разбойничества не была новой в русской и мировой литературе. В 1781 году читателям России стала известна трагедия великого немецкого поэта Фридриха Шиллера «Разбойники». Вслед за нею в мировой литературе возникло множество «разбойничьих» драм, поэм, повестей и романов. В 1797 году в Германии был издан роман Кристиана Вульпиуса «Ринальдо Ринальдини», в 1814 году в Англии увидели свет поэмы Джорджа Байрона «Лара» и «Корсар», в 1818 году во Франции вышел роман Шарля Нодье «Жан Сбогар»…</w:t>
      </w:r>
    </w:p>
    <w:p w14:paraId="1063F71E" w14:textId="77777777" w:rsidR="00BA7C69" w:rsidRDefault="00BA7C69" w:rsidP="00BA7C69">
      <w:pPr>
        <w:pStyle w:val="1"/>
      </w:pPr>
      <w:r>
        <w:t xml:space="preserve">Российский читатель того времени был избалован французскими романами. Старая графиня Анна Федотовна из пушкинской повести «Пиковая дама» просит своего внука молодого офицера Томского прислать ей какой-нибудь новый роман, но, «где бы герой не давил ни отца, ни матери и где бы не было утопленных тел». «Я ужасно боюсь утопленников!» – говорит старая графиня. «Таких романов нынче нет, – отвечает Томский. – Не хотите ли разве русских?» «А разве есть русские романы?..» – спрашивает старая графиня.   </w:t>
      </w:r>
    </w:p>
    <w:p w14:paraId="660BF936" w14:textId="77777777" w:rsidR="00BA7C69" w:rsidRDefault="00BA7C69" w:rsidP="00BA7C69">
      <w:pPr>
        <w:pStyle w:val="1"/>
      </w:pPr>
      <w:r>
        <w:t xml:space="preserve">Русских романов, в которых бы отражалась жизнь русского общества, в ту пору попросту не было. 30-е годы XIX века, по определению В.Г. Белинского (1811–1848), «критические для русской литературы». В эти годы ещё только закладывалась основа тех процессов, которые впоследствии привели к небывалому расцвету русского романа, принёсшего русской литературе мировую славу. Поэзия медленно уступала место прозе. «Если есть идеи времени, то есть и формы времени», – </w:t>
      </w:r>
      <w:r>
        <w:br/>
        <w:t>писал в 1835 году Белинский. Такой «формой времени» и явилась в 30-х годах русская повесть. Она была наиболее распространённым и популярным в читательских кругах того времени жанром.</w:t>
      </w:r>
    </w:p>
    <w:p w14:paraId="7464791C" w14:textId="77777777" w:rsidR="00BA7C69" w:rsidRDefault="00BA7C69" w:rsidP="00BA7C69">
      <w:pPr>
        <w:pStyle w:val="1"/>
      </w:pPr>
      <w:r>
        <w:t xml:space="preserve">И потому, думается, Пушкин неслучайно пришёл к «Дубровскому». В 1821–1822 годах он написал романтическую поэму «Братья разбойники». В основу поэмы, по рассказу самого поэта, была положена истинная история о том, как «два разбойника, закованные </w:t>
      </w:r>
      <w:r>
        <w:lastRenderedPageBreak/>
        <w:t>вместе, переплыли через Днепр и спаслись». К сожалению, Пушкин сжёг рукопись и до нас дошёл лишь небольшой её отрывок. Но и по дошедшему до нашего времени варианту можно увидеть, что задумана она была в духе народных песен:</w:t>
      </w:r>
    </w:p>
    <w:p w14:paraId="4D8727F9" w14:textId="77777777" w:rsidR="00BA7C69" w:rsidRDefault="00BA7C69" w:rsidP="00BA7C69">
      <w:pPr>
        <w:pStyle w:val="1"/>
      </w:pPr>
    </w:p>
    <w:p w14:paraId="55155E96" w14:textId="77777777" w:rsidR="00BA7C69" w:rsidRDefault="00BA7C69" w:rsidP="00BA7C69">
      <w:pPr>
        <w:pStyle w:val="a6"/>
      </w:pPr>
      <w:r>
        <w:t>Нас было двое: брат и я.</w:t>
      </w:r>
    </w:p>
    <w:p w14:paraId="2FDA863F" w14:textId="77777777" w:rsidR="00BA7C69" w:rsidRDefault="00BA7C69" w:rsidP="00BA7C69">
      <w:pPr>
        <w:pStyle w:val="a6"/>
      </w:pPr>
      <w:r>
        <w:t>Росли мы вместе; нашу младость</w:t>
      </w:r>
    </w:p>
    <w:p w14:paraId="6D5CEBFC" w14:textId="77777777" w:rsidR="00BA7C69" w:rsidRDefault="00BA7C69" w:rsidP="00BA7C69">
      <w:pPr>
        <w:pStyle w:val="a6"/>
      </w:pPr>
      <w:r>
        <w:t>Вскормила чуждая семья:</w:t>
      </w:r>
    </w:p>
    <w:p w14:paraId="20D61F3B" w14:textId="77777777" w:rsidR="00BA7C69" w:rsidRDefault="00BA7C69" w:rsidP="00BA7C69">
      <w:pPr>
        <w:pStyle w:val="a6"/>
      </w:pPr>
      <w:r>
        <w:t>Нам, детям, жизнь была не в радость;</w:t>
      </w:r>
    </w:p>
    <w:p w14:paraId="5178D780" w14:textId="77777777" w:rsidR="00BA7C69" w:rsidRDefault="00BA7C69" w:rsidP="00BA7C69">
      <w:pPr>
        <w:pStyle w:val="a6"/>
      </w:pPr>
      <w:r>
        <w:t>Уже мы знали нужды глас,</w:t>
      </w:r>
    </w:p>
    <w:p w14:paraId="23F024C4" w14:textId="77777777" w:rsidR="00BA7C69" w:rsidRDefault="00BA7C69" w:rsidP="00BA7C69">
      <w:pPr>
        <w:pStyle w:val="a6"/>
      </w:pPr>
      <w:r>
        <w:t>Сносили горькое презренье,</w:t>
      </w:r>
    </w:p>
    <w:p w14:paraId="4EBF2FD2" w14:textId="77777777" w:rsidR="00BA7C69" w:rsidRDefault="00BA7C69" w:rsidP="00BA7C69">
      <w:pPr>
        <w:pStyle w:val="a6"/>
      </w:pPr>
      <w:r>
        <w:t xml:space="preserve">И рано волновало нас </w:t>
      </w:r>
    </w:p>
    <w:p w14:paraId="179A631C" w14:textId="77777777" w:rsidR="00BA7C69" w:rsidRDefault="00BA7C69" w:rsidP="00BA7C69">
      <w:pPr>
        <w:pStyle w:val="a6"/>
      </w:pPr>
      <w:r>
        <w:t>Жестокой зависти мученье.</w:t>
      </w:r>
    </w:p>
    <w:p w14:paraId="18D8D828" w14:textId="77777777" w:rsidR="00BA7C69" w:rsidRDefault="00BA7C69" w:rsidP="00BA7C69">
      <w:pPr>
        <w:pStyle w:val="a6"/>
      </w:pPr>
      <w:r>
        <w:t>Не оставалось у сирот</w:t>
      </w:r>
    </w:p>
    <w:p w14:paraId="51E925BC" w14:textId="77777777" w:rsidR="00BA7C69" w:rsidRDefault="00BA7C69" w:rsidP="00BA7C69">
      <w:pPr>
        <w:pStyle w:val="a6"/>
      </w:pPr>
      <w:r>
        <w:t>Ни бедной хижинки, ни поля;</w:t>
      </w:r>
    </w:p>
    <w:p w14:paraId="785987C4" w14:textId="77777777" w:rsidR="00BA7C69" w:rsidRDefault="00BA7C69" w:rsidP="00BA7C69">
      <w:pPr>
        <w:pStyle w:val="a6"/>
      </w:pPr>
      <w:r>
        <w:t>Мы жили в горе, средь забот,</w:t>
      </w:r>
    </w:p>
    <w:p w14:paraId="1DBA6EAE" w14:textId="77777777" w:rsidR="00BA7C69" w:rsidRDefault="00BA7C69" w:rsidP="00BA7C69">
      <w:pPr>
        <w:pStyle w:val="a6"/>
      </w:pPr>
      <w:r>
        <w:t>Наскучила нам эта доля,</w:t>
      </w:r>
    </w:p>
    <w:p w14:paraId="1434C216" w14:textId="77777777" w:rsidR="00BA7C69" w:rsidRDefault="00BA7C69" w:rsidP="00BA7C69">
      <w:pPr>
        <w:pStyle w:val="a6"/>
      </w:pPr>
      <w:r>
        <w:t>И согласились меж собой</w:t>
      </w:r>
    </w:p>
    <w:p w14:paraId="4706744C" w14:textId="77777777" w:rsidR="00BA7C69" w:rsidRDefault="00BA7C69" w:rsidP="00BA7C69">
      <w:pPr>
        <w:pStyle w:val="a6"/>
      </w:pPr>
      <w:r>
        <w:t>Мы жребий испытать иной:</w:t>
      </w:r>
    </w:p>
    <w:p w14:paraId="5DA86B30" w14:textId="77777777" w:rsidR="00BA7C69" w:rsidRDefault="00BA7C69" w:rsidP="00BA7C69">
      <w:pPr>
        <w:pStyle w:val="a6"/>
      </w:pPr>
      <w:r>
        <w:t>В товарищи себе мы взяли</w:t>
      </w:r>
    </w:p>
    <w:p w14:paraId="2124F9A4" w14:textId="77777777" w:rsidR="00BA7C69" w:rsidRDefault="00BA7C69" w:rsidP="00BA7C69">
      <w:pPr>
        <w:pStyle w:val="a6"/>
      </w:pPr>
      <w:r>
        <w:t>Булатный нож да тёмну ночь;</w:t>
      </w:r>
    </w:p>
    <w:p w14:paraId="2289BCF5" w14:textId="77777777" w:rsidR="00BA7C69" w:rsidRDefault="00BA7C69" w:rsidP="00BA7C69">
      <w:pPr>
        <w:pStyle w:val="a6"/>
      </w:pPr>
      <w:r>
        <w:t>Забыли робость и печали,</w:t>
      </w:r>
    </w:p>
    <w:p w14:paraId="1922B535" w14:textId="77777777" w:rsidR="00BA7C69" w:rsidRDefault="00BA7C69" w:rsidP="00BA7C69">
      <w:pPr>
        <w:pStyle w:val="a6"/>
      </w:pPr>
      <w:r>
        <w:t>А совесть отогнали прочь.</w:t>
      </w:r>
    </w:p>
    <w:p w14:paraId="638E808D" w14:textId="77777777" w:rsidR="00BA7C69" w:rsidRDefault="00BA7C69" w:rsidP="00BA7C69">
      <w:pPr>
        <w:pStyle w:val="1"/>
      </w:pPr>
    </w:p>
    <w:p w14:paraId="6CE69A4E" w14:textId="77777777" w:rsidR="00BA7C69" w:rsidRDefault="00BA7C69" w:rsidP="00BA7C69">
      <w:pPr>
        <w:pStyle w:val="1"/>
      </w:pPr>
      <w:r>
        <w:t>В 1820 году во время поездки на юг России с семьёй генерала Раевского Пушкин побывал на Дону. И не мог не слышать песни о Разине, Болотникове, Булавине, о Степане Разине. На Дону прошла юность Степана Разина. Отсюда он начал своё восстание. Интерес к личности Степана Разина у Пушкина не пропал и позднее.</w:t>
      </w:r>
    </w:p>
    <w:p w14:paraId="65BA908E" w14:textId="77777777" w:rsidR="00BA7C69" w:rsidRDefault="00BA7C69" w:rsidP="00BA7C69">
      <w:pPr>
        <w:pStyle w:val="1"/>
      </w:pPr>
      <w:r>
        <w:t xml:space="preserve">Из михайловской ссылки Пушкин писал брату: «…вечером слушаю сказки – и вознаграждаю тем недостатки проклятого своего воспитания. Что за прелесть эти сказки! Каждая есть поэма! Ах! Боже мой, чуть не забыл! Вот тебе задача: историческое, сухое известие о Стеньке Разине, единственном поэтическом лице русской истории». В 1826 году </w:t>
      </w:r>
      <w:r>
        <w:br/>
        <w:t xml:space="preserve">Пушкин начал писать свои «Песни о Стеньке Разине».   </w:t>
      </w:r>
    </w:p>
    <w:p w14:paraId="414878EB" w14:textId="77777777" w:rsidR="00BA7C69" w:rsidRDefault="00BA7C69" w:rsidP="00BA7C69">
      <w:pPr>
        <w:pStyle w:val="1"/>
      </w:pPr>
      <w:r>
        <w:t>И если в «Братьях разбойниках»  отчасти слышится влияние «Шильонского узника» Байрона, переведённого В.А. Жуковским, то три песни о Стеньке Разине, по заключению В. Мануйлова и Е. Холшевниковой, «строго выдержаны в стиле народных разбойничьих песен». А когда Пушкин называет Степана Разина разбойником, то это вовсе не означает, что он «вор» или «убийца»:</w:t>
      </w:r>
    </w:p>
    <w:p w14:paraId="1453A757" w14:textId="77777777" w:rsidR="00BA7C69" w:rsidRDefault="00BA7C69" w:rsidP="00BA7C69">
      <w:pPr>
        <w:pStyle w:val="1"/>
      </w:pPr>
    </w:p>
    <w:p w14:paraId="68477185" w14:textId="77777777" w:rsidR="00BA7C69" w:rsidRDefault="00BA7C69" w:rsidP="00BA7C69">
      <w:pPr>
        <w:pStyle w:val="a6"/>
      </w:pPr>
      <w:r>
        <w:t>Молодец удалой, ты разбойник лихой,</w:t>
      </w:r>
    </w:p>
    <w:p w14:paraId="17DAEF02" w14:textId="77777777" w:rsidR="00BA7C69" w:rsidRDefault="00BA7C69" w:rsidP="00BA7C69">
      <w:pPr>
        <w:pStyle w:val="a6"/>
      </w:pPr>
      <w:r>
        <w:t xml:space="preserve">Ты разбойник лихой, ты разгульный буян.  </w:t>
      </w:r>
    </w:p>
    <w:p w14:paraId="450FE496" w14:textId="77777777" w:rsidR="00BA7C69" w:rsidRDefault="00BA7C69" w:rsidP="00BA7C69">
      <w:pPr>
        <w:pStyle w:val="1"/>
      </w:pPr>
      <w:r>
        <w:t xml:space="preserve">  </w:t>
      </w:r>
    </w:p>
    <w:p w14:paraId="0DC12590" w14:textId="77777777" w:rsidR="00BA7C69" w:rsidRDefault="00BA7C69" w:rsidP="00BA7C69">
      <w:pPr>
        <w:pStyle w:val="1"/>
      </w:pPr>
      <w:r>
        <w:t xml:space="preserve">Здесь Степан Разин – бунтарь, восставший против бояр, против господ, здесь он – защитник угнетённого народа. </w:t>
      </w:r>
    </w:p>
    <w:p w14:paraId="45CABB56" w14:textId="77777777" w:rsidR="00BA7C69" w:rsidRDefault="00BA7C69" w:rsidP="00BA7C69">
      <w:pPr>
        <w:pStyle w:val="1"/>
      </w:pPr>
      <w:r>
        <w:t xml:space="preserve">На первый взгляд Пушкин в «Дубровском», по мнению некоторых литературоведов,   продолжает традиции «разбойничьего» романа. </w:t>
      </w:r>
    </w:p>
    <w:p w14:paraId="0D81AAA9" w14:textId="77777777" w:rsidR="00BA7C69" w:rsidRDefault="00BA7C69" w:rsidP="00BA7C69">
      <w:pPr>
        <w:pStyle w:val="1"/>
      </w:pPr>
      <w:r>
        <w:t xml:space="preserve">Романтические разбойники вызывали сочувствие, особенно у юных читателей и читательниц. И дело было вовсе не в том, что эти герои выступали против несправедливостей феодального строя. Читателей и читательниц в этих книгах привлекали стремительный и неожиданный сюжет, тайна, опасности, которые подстерегали литературных героев. Восхищали их удаль и отвага. Вспомните, как переменилось отношение Маши Троекуровой к молодому учителю-французу Дефоржу, который спокойно стоял над убитым им медведем и спокойно разговаривал с нею, отвечая на вопросы Кирила Петровича. Француз буквально завладел её вниманием. Храбрость его и гордое самолюбие вызывали у неё лишь уважение. Думается, что Пушкин расширил </w:t>
      </w:r>
      <w:r>
        <w:lastRenderedPageBreak/>
        <w:t>возможности «разбойничьего» романа, вышел за его границы.</w:t>
      </w:r>
    </w:p>
    <w:p w14:paraId="427CD5C2" w14:textId="77777777" w:rsidR="00BA7C69" w:rsidRDefault="00BA7C69" w:rsidP="00BA7C69">
      <w:pPr>
        <w:pStyle w:val="1"/>
      </w:pPr>
      <w:r>
        <w:t>На смену романам Ричардсона и Руссо, которые так нравились Татьяне Лариной из «Евгения Онегина», пришли новые герои.</w:t>
      </w:r>
    </w:p>
    <w:p w14:paraId="4A214E70" w14:textId="77777777" w:rsidR="00BA7C69" w:rsidRDefault="00BA7C69" w:rsidP="00BA7C69">
      <w:pPr>
        <w:pStyle w:val="1"/>
      </w:pPr>
    </w:p>
    <w:p w14:paraId="7ACB0C28" w14:textId="77777777" w:rsidR="00BA7C69" w:rsidRDefault="00BA7C69" w:rsidP="00BA7C69">
      <w:pPr>
        <w:pStyle w:val="a3"/>
      </w:pPr>
    </w:p>
    <w:p w14:paraId="2C69F467" w14:textId="77777777" w:rsidR="007C1C61" w:rsidRDefault="007C1C61">
      <w:bookmarkStart w:id="0" w:name="_GoBack"/>
      <w:bookmarkEnd w:id="0"/>
    </w:p>
    <w:sectPr w:rsidR="007C1C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Octav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9EC"/>
    <w:rsid w:val="007C1C61"/>
    <w:rsid w:val="00BA7C69"/>
    <w:rsid w:val="00D0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8FFC5-0C6C-4F49-AD35-A5B876C9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устая строка"/>
    <w:basedOn w:val="a"/>
    <w:uiPriority w:val="99"/>
    <w:rsid w:val="00BA7C69"/>
    <w:pPr>
      <w:pageBreakBefore/>
      <w:widowControl w:val="0"/>
      <w:autoSpaceDE w:val="0"/>
      <w:autoSpaceDN w:val="0"/>
      <w:adjustRightInd w:val="0"/>
      <w:spacing w:after="0" w:line="288" w:lineRule="auto"/>
      <w:ind w:firstLine="283"/>
    </w:pPr>
    <w:rPr>
      <w:rFonts w:ascii="AcademyC" w:eastAsiaTheme="minorEastAsia" w:hAnsi="AcademyC" w:cs="AcademyC"/>
      <w:color w:val="000000"/>
      <w:sz w:val="21"/>
      <w:szCs w:val="21"/>
      <w:lang w:eastAsia="ru-RU"/>
    </w:rPr>
  </w:style>
  <w:style w:type="paragraph" w:customStyle="1" w:styleId="1">
    <w:name w:val="Осн 1"/>
    <w:basedOn w:val="a"/>
    <w:uiPriority w:val="99"/>
    <w:rsid w:val="00BA7C6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BA7C69"/>
    <w:pPr>
      <w:widowControl w:val="0"/>
      <w:autoSpaceDE w:val="0"/>
      <w:autoSpaceDN w:val="0"/>
      <w:adjustRightInd w:val="0"/>
      <w:spacing w:after="0" w:line="288" w:lineRule="auto"/>
      <w:ind w:left="283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character" w:customStyle="1" w:styleId="a5">
    <w:name w:val="Заголовок Знак"/>
    <w:basedOn w:val="a0"/>
    <w:link w:val="a4"/>
    <w:uiPriority w:val="99"/>
    <w:rsid w:val="00BA7C69"/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  <w:style w:type="paragraph" w:customStyle="1" w:styleId="a6">
    <w:name w:val="Стихи в тексте"/>
    <w:basedOn w:val="1"/>
    <w:uiPriority w:val="99"/>
    <w:rsid w:val="00BA7C69"/>
    <w:pPr>
      <w:spacing w:line="230" w:lineRule="atLeast"/>
      <w:ind w:left="567"/>
    </w:pPr>
    <w:rPr>
      <w:sz w:val="22"/>
      <w:szCs w:val="22"/>
    </w:rPr>
  </w:style>
  <w:style w:type="paragraph" w:customStyle="1" w:styleId="a7">
    <w:name w:val="Статья в тексте"/>
    <w:basedOn w:val="1"/>
    <w:uiPriority w:val="99"/>
    <w:rsid w:val="00BA7C69"/>
    <w:rPr>
      <w:rFonts w:ascii="Octava" w:hAnsi="Octava" w:cs="Octav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5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4438</Words>
  <Characters>25298</Characters>
  <Application>Microsoft Office Word</Application>
  <DocSecurity>0</DocSecurity>
  <Lines>210</Lines>
  <Paragraphs>59</Paragraphs>
  <ScaleCrop>false</ScaleCrop>
  <Company/>
  <LinksUpToDate>false</LinksUpToDate>
  <CharactersWithSpaces>29677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2020-01-23T14:18:00Z</dcterms:created>
  <dcterms:modified xsi:type="dcterms:W3CDTF">2020-01-23T14:19:00Z</dcterms:modified>
</cp:coreProperties>
</file>