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3" w:rsidRDefault="000A6543" w:rsidP="000A6543">
      <w:pPr>
        <w:pStyle w:val="a3"/>
      </w:pPr>
      <w:r>
        <w:rPr>
          <w:rFonts w:ascii="Times New Roman" w:hAnsi="Times New Roman" w:cs="Times New Roman"/>
        </w:rPr>
        <w:t>ОСВОБОЖДЕНИЕ</w:t>
      </w:r>
      <w:r>
        <w:t xml:space="preserve"> </w:t>
      </w:r>
      <w:r>
        <w:rPr>
          <w:rFonts w:ascii="Times New Roman" w:hAnsi="Times New Roman" w:cs="Times New Roman"/>
        </w:rPr>
        <w:t>ЕВРОПЫ</w:t>
      </w:r>
      <w:r>
        <w:t xml:space="preserve"> </w:t>
      </w:r>
    </w:p>
    <w:p w:rsidR="000A6543" w:rsidRDefault="000A6543" w:rsidP="000A6543">
      <w:pPr>
        <w:pStyle w:val="a3"/>
      </w:pPr>
      <w:r>
        <w:rPr>
          <w:rFonts w:ascii="Times New Roman" w:hAnsi="Times New Roman" w:cs="Times New Roman"/>
        </w:rPr>
        <w:t>ПРИДЕТ</w:t>
      </w:r>
      <w:r>
        <w:t xml:space="preserve"> </w:t>
      </w:r>
      <w:r>
        <w:rPr>
          <w:rFonts w:ascii="Times New Roman" w:hAnsi="Times New Roman" w:cs="Times New Roman"/>
        </w:rPr>
        <w:t>ИЗ</w:t>
      </w:r>
      <w:r>
        <w:t xml:space="preserve"> </w:t>
      </w:r>
      <w:r>
        <w:rPr>
          <w:rFonts w:ascii="Times New Roman" w:hAnsi="Times New Roman" w:cs="Times New Roman"/>
        </w:rPr>
        <w:t>РОССИИ</w:t>
      </w:r>
    </w:p>
    <w:p w:rsidR="000A6543" w:rsidRDefault="000A6543" w:rsidP="000A6543">
      <w:pPr>
        <w:pStyle w:val="a3"/>
        <w:rPr>
          <w:rStyle w:val="a5"/>
          <w:rFonts w:ascii="Times New Roman" w:hAnsi="Times New Roman"/>
          <w:b w:val="0"/>
          <w:bCs w:val="0"/>
          <w:spacing w:val="-6"/>
          <w:w w:val="98"/>
        </w:rPr>
      </w:pPr>
      <w:r>
        <w:rPr>
          <w:rFonts w:ascii="Times New Roman" w:hAnsi="Times New Roman" w:cs="Times New Roman"/>
          <w:spacing w:val="-12"/>
          <w:w w:val="98"/>
        </w:rPr>
        <w:t>Пушкин</w:t>
      </w:r>
      <w:r>
        <w:rPr>
          <w:spacing w:val="-12"/>
          <w:w w:val="98"/>
        </w:rPr>
        <w:t xml:space="preserve"> </w:t>
      </w:r>
      <w:r>
        <w:rPr>
          <w:rFonts w:ascii="Times New Roman" w:hAnsi="Times New Roman" w:cs="Times New Roman"/>
          <w:spacing w:val="-12"/>
          <w:w w:val="98"/>
        </w:rPr>
        <w:t>об</w:t>
      </w:r>
      <w:r>
        <w:rPr>
          <w:spacing w:val="-12"/>
          <w:w w:val="98"/>
        </w:rPr>
        <w:t xml:space="preserve"> </w:t>
      </w:r>
      <w:r>
        <w:rPr>
          <w:rFonts w:ascii="Times New Roman" w:hAnsi="Times New Roman" w:cs="Times New Roman"/>
          <w:spacing w:val="-12"/>
          <w:w w:val="98"/>
        </w:rPr>
        <w:t>историческом</w:t>
      </w:r>
      <w:r>
        <w:rPr>
          <w:spacing w:val="-12"/>
          <w:w w:val="98"/>
        </w:rPr>
        <w:t xml:space="preserve"> </w:t>
      </w:r>
      <w:r>
        <w:rPr>
          <w:rFonts w:ascii="Times New Roman" w:hAnsi="Times New Roman" w:cs="Times New Roman"/>
          <w:spacing w:val="-12"/>
          <w:w w:val="98"/>
        </w:rPr>
        <w:t>и</w:t>
      </w:r>
      <w:r>
        <w:rPr>
          <w:spacing w:val="-12"/>
          <w:w w:val="98"/>
        </w:rPr>
        <w:t xml:space="preserve"> </w:t>
      </w:r>
      <w:r>
        <w:rPr>
          <w:rFonts w:ascii="Times New Roman" w:hAnsi="Times New Roman" w:cs="Times New Roman"/>
          <w:spacing w:val="-12"/>
          <w:w w:val="98"/>
        </w:rPr>
        <w:t>культурном</w:t>
      </w:r>
      <w:r>
        <w:rPr>
          <w:spacing w:val="-12"/>
          <w:w w:val="98"/>
        </w:rPr>
        <w:t xml:space="preserve"> </w:t>
      </w:r>
      <w:r>
        <w:rPr>
          <w:rFonts w:ascii="Times New Roman" w:hAnsi="Times New Roman" w:cs="Times New Roman"/>
          <w:spacing w:val="-12"/>
          <w:w w:val="98"/>
        </w:rPr>
        <w:t>пути</w:t>
      </w:r>
      <w:r>
        <w:rPr>
          <w:spacing w:val="-12"/>
          <w:w w:val="98"/>
        </w:rPr>
        <w:t xml:space="preserve"> </w:t>
      </w:r>
      <w:r>
        <w:rPr>
          <w:rFonts w:ascii="Times New Roman" w:hAnsi="Times New Roman" w:cs="Times New Roman"/>
          <w:spacing w:val="-12"/>
          <w:w w:val="98"/>
        </w:rPr>
        <w:t>Отечества</w:t>
      </w:r>
    </w:p>
    <w:p w:rsidR="000A6543" w:rsidRDefault="000A6543" w:rsidP="000A6543">
      <w:pPr>
        <w:pStyle w:val="1"/>
      </w:pPr>
    </w:p>
    <w:p w:rsidR="000A6543" w:rsidRDefault="000A6543" w:rsidP="000A6543">
      <w:pPr>
        <w:pStyle w:val="1"/>
      </w:pPr>
    </w:p>
    <w:p w:rsidR="000A6543" w:rsidRDefault="000A6543" w:rsidP="000A6543">
      <w:pPr>
        <w:pStyle w:val="1"/>
      </w:pPr>
    </w:p>
    <w:p w:rsidR="000A6543" w:rsidRDefault="000A6543" w:rsidP="000A6543">
      <w:pPr>
        <w:pStyle w:val="1"/>
      </w:pPr>
    </w:p>
    <w:p w:rsidR="000A6543" w:rsidRDefault="000A6543" w:rsidP="000A6543">
      <w:pPr>
        <w:pStyle w:val="1"/>
      </w:pPr>
      <w:r>
        <w:t>А.С. Пушкин – мыслитель, а не только «сладкопевец». Эта мысль все меньше встречает возражений и все больше сторонников. Великое явление русского духа Пушкин размышлял о сути человека, его истории, развитии разных стран и, конечно, о России. И если самобытную русскую филос</w:t>
      </w:r>
      <w:r>
        <w:t>о</w:t>
      </w:r>
      <w:r>
        <w:t>фию начинают нередко с Чаадаева, то уж придется скорее признать первым с</w:t>
      </w:r>
      <w:r>
        <w:t>а</w:t>
      </w:r>
      <w:r>
        <w:t xml:space="preserve">мобытным или одним из первых Пушкина. </w:t>
      </w:r>
    </w:p>
    <w:p w:rsidR="000A6543" w:rsidRDefault="000A6543" w:rsidP="000A6543">
      <w:pPr>
        <w:pStyle w:val="1"/>
      </w:pPr>
      <w:r>
        <w:t>На самом деле, Чаадаев заговорил о сути русской истории в первую очередь с предельно западной точки зрения. Эта точка зрения не исчерп</w:t>
      </w:r>
      <w:r>
        <w:t>ы</w:t>
      </w:r>
      <w:r>
        <w:t>вает полностью его воззрений, однако именно ее публикация превратила Чаадаева в фигуру весьма преувеличенного масштаба. Нетрудно понять, что западная точка зрения вряд ли может считаться началом русской филос</w:t>
      </w:r>
      <w:r>
        <w:t>о</w:t>
      </w:r>
      <w:r>
        <w:t>фии. Скорее наоборот: началом может считаться отрицание нерусской точки зрения, которая выражена обоснованными суждениями об истории, утве</w:t>
      </w:r>
      <w:r>
        <w:t>р</w:t>
      </w:r>
      <w:r>
        <w:t>ждающими иную, в данном случае русскую, точку зрения. А в таком случае – это Пушкин. Мысль, к сожалению, не очень привычная, и непр</w:t>
      </w:r>
      <w:r>
        <w:t>и</w:t>
      </w:r>
      <w:r>
        <w:t>вычность эта объясняется, видимо, двумя обстоятельствами. Пушкин в массовом сознании представляется сказочником, поэтом, легким челов</w:t>
      </w:r>
      <w:r>
        <w:t>е</w:t>
      </w:r>
      <w:r>
        <w:t>ком, повесой, дуэлянтом и т. п.</w:t>
      </w:r>
    </w:p>
    <w:p w:rsidR="000A6543" w:rsidRDefault="000A6543" w:rsidP="000A6543">
      <w:pPr>
        <w:pStyle w:val="1"/>
      </w:pPr>
      <w:r>
        <w:t>Другой ряд ассоциаций, связанных с Пушкиным, – писатель, редактор, мыслитель, философ, властитель дум, публицист, критик – этот ряд пр</w:t>
      </w:r>
      <w:r>
        <w:t>и</w:t>
      </w:r>
      <w:r>
        <w:t>надлежит сознанию очень узкого круга людей – исследователей. Однако вряд ли можно ограничиваться первым массовым рядом ассоциаций, ведь Пушкин есть и человеческая, и профессиональная задача нашей литерат</w:t>
      </w:r>
      <w:r>
        <w:t>у</w:t>
      </w:r>
      <w:r>
        <w:t>ры, как выразился П.В. Палиевский, и русский человек в его развитии через 200 лет по словам  Н.В. Гоголя.  Отсюда и тема нашего исследования: Пушкин и философия истории. Тема касается столь многого, что не может быть раскрыта в одной статье. Однако мы можем обозначить ключевые подходы Пушкина, выделить важное и неважное, выявить его оценки. Думается, важно выписать мысли Пушкина его прямыми текстами, а не считать пр</w:t>
      </w:r>
      <w:r>
        <w:t>о</w:t>
      </w:r>
      <w:r>
        <w:t>изнесенное героями произведений словами самого Пушкина. У каждого свой – «мой» (М. Цветаева) Пушкин, однако это не весь Пушкин, а то лишь, что М. Цветаева или какой-либо иной читатель  воспринял из громадного пушкинского мира. Поэтому важно прямую речь Пушкина (мыслителя, теоретика, редактора, публициста, философа, историка) четко обозначить, а уже во-вторых, через выявленные очертания его мирово</w:t>
      </w:r>
      <w:r>
        <w:t>з</w:t>
      </w:r>
      <w:r>
        <w:t>зрения, изучать его художественные произведения. В данном случае вторая часть задачи ост</w:t>
      </w:r>
      <w:r>
        <w:t>а</w:t>
      </w:r>
      <w:r>
        <w:t>нется вне рамок данной статьи.</w:t>
      </w:r>
    </w:p>
    <w:p w:rsidR="000A6543" w:rsidRDefault="000A6543" w:rsidP="000A6543">
      <w:pPr>
        <w:pStyle w:val="1"/>
        <w:rPr>
          <w:i/>
          <w:iCs/>
        </w:rPr>
      </w:pPr>
      <w:r>
        <w:rPr>
          <w:i/>
          <w:iCs/>
        </w:rPr>
        <w:t xml:space="preserve"> </w:t>
      </w: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русском</w:t>
      </w:r>
      <w:r>
        <w:t xml:space="preserve"> </w:t>
      </w:r>
      <w:r>
        <w:rPr>
          <w:rFonts w:ascii="Times New Roman" w:hAnsi="Times New Roman" w:cs="Times New Roman"/>
        </w:rPr>
        <w:t>слове</w:t>
      </w:r>
    </w:p>
    <w:p w:rsidR="000A6543" w:rsidRDefault="000A6543" w:rsidP="000A6543">
      <w:pPr>
        <w:pStyle w:val="1"/>
      </w:pPr>
    </w:p>
    <w:p w:rsidR="000A6543" w:rsidRDefault="000A6543" w:rsidP="000A6543">
      <w:pPr>
        <w:pStyle w:val="1"/>
      </w:pPr>
      <w:r>
        <w:t>Первое требование к русскому слову дается у Пушкина в статье «О пр</w:t>
      </w:r>
      <w:r>
        <w:t>о</w:t>
      </w:r>
      <w:r>
        <w:t>зе»: «Точность и краткость – вот первые достоинства прозы. Она требует мыслей и мыслей – без них блестящие выражения ни к чему не служат. Стихи дело другое (впрочем, в них не мешало бы нашим поэтам иметь сумму идей позначительнее, чем у них обыкновенно водится…) (</w:t>
      </w:r>
      <w:r>
        <w:rPr>
          <w:lang w:val="en-US"/>
        </w:rPr>
        <w:t>VI</w:t>
      </w:r>
      <w:r>
        <w:t>, 10–11). Здесь, как и далее, цитируется собрание сочинений А.С. Пушкина изд</w:t>
      </w:r>
      <w:r>
        <w:t>а</w:t>
      </w:r>
      <w:r>
        <w:t xml:space="preserve">тельства «Правда», М., 1981. Римская цифра – </w:t>
      </w:r>
      <w:r>
        <w:br/>
        <w:t>номер тома, а арабские – страницы. И Пушкин смеется над теми, кто «н</w:t>
      </w:r>
      <w:r>
        <w:t>и</w:t>
      </w:r>
      <w:r>
        <w:t xml:space="preserve">когда не скажут </w:t>
      </w:r>
      <w:r>
        <w:rPr>
          <w:i/>
          <w:iCs/>
        </w:rPr>
        <w:t>дружба,</w:t>
      </w:r>
      <w:r>
        <w:t xml:space="preserve"> не прибавляя: сие священное чувство, коего бл</w:t>
      </w:r>
      <w:r>
        <w:t>а</w:t>
      </w:r>
      <w:r>
        <w:t xml:space="preserve">городный пламень и пр. Должно бы сказать: рано поутру – а они пишут: "Едва первые лучи восходящего солнца озарили </w:t>
      </w:r>
      <w:r>
        <w:lastRenderedPageBreak/>
        <w:t>восточные края лазурного неба" – ах как это все ново и свежо, разве оно лучше потому только, что оно длиннее» (</w:t>
      </w:r>
      <w:r>
        <w:rPr>
          <w:lang w:val="en-US"/>
        </w:rPr>
        <w:t>VI</w:t>
      </w:r>
      <w:r>
        <w:t xml:space="preserve">, 10). </w:t>
      </w:r>
    </w:p>
    <w:p w:rsidR="000A6543" w:rsidRDefault="000A6543" w:rsidP="000A6543">
      <w:pPr>
        <w:pStyle w:val="1"/>
      </w:pPr>
      <w:r>
        <w:t>Краткость вовсе не означает отсутствия пластичности. Пушкин очень гордится возможностями русского языка: «Как материал словесности, язык славяно-русский имеет неоспоримое преимущество перед всеми европе</w:t>
      </w:r>
      <w:r>
        <w:t>й</w:t>
      </w:r>
      <w:r>
        <w:t xml:space="preserve">скими: судьба его была чрезвычайно счастлива. В </w:t>
      </w:r>
      <w:r>
        <w:rPr>
          <w:lang w:val="en-US"/>
        </w:rPr>
        <w:t>XI</w:t>
      </w:r>
      <w:r>
        <w:t xml:space="preserve"> веке древний греч</w:t>
      </w:r>
      <w:r>
        <w:t>е</w:t>
      </w:r>
      <w:r>
        <w:t>ский язык вдруг открыл ему свой лексикон, сокровищницу гармонии, д</w:t>
      </w:r>
      <w:r>
        <w:t>а</w:t>
      </w:r>
      <w:r>
        <w:t>ровал ему законы обдуманной своей грамматики, свои прекрасные обор</w:t>
      </w:r>
      <w:r>
        <w:t>о</w:t>
      </w:r>
      <w:r>
        <w:t>ты, величественное течение речи; словом, усыновил его, избавляя таким обр</w:t>
      </w:r>
      <w:r>
        <w:t>а</w:t>
      </w:r>
      <w:r>
        <w:t xml:space="preserve">зом от медленных усовершенствований времени. Сам по себе звучный и выразительный, отселе заемлет он гибкость и правильность». </w:t>
      </w:r>
    </w:p>
    <w:p w:rsidR="000A6543" w:rsidRDefault="000A6543" w:rsidP="000A6543">
      <w:pPr>
        <w:pStyle w:val="1"/>
      </w:pPr>
      <w:r>
        <w:t>И далее Пушкин продолжает разговор о других возможных влияниях на русский язык: «Чуждый язык распространяется не саблею и пожарами, но собственным обилием и превосходством. Какие же новые понятия, треб</w:t>
      </w:r>
      <w:r>
        <w:t>о</w:t>
      </w:r>
      <w:r>
        <w:t xml:space="preserve">вавшие новых слов, могло принести нам кочующее племя варваров, не имевших ни словесности, ни торговли, ни законодательства? Их </w:t>
      </w:r>
      <w:r>
        <w:br/>
        <w:t xml:space="preserve">(татар. – </w:t>
      </w:r>
      <w:r>
        <w:rPr>
          <w:i/>
          <w:iCs/>
        </w:rPr>
        <w:t>Н.Б</w:t>
      </w:r>
      <w:r>
        <w:t>.) нашествие не оставило никаких следов в языке образова</w:t>
      </w:r>
      <w:r>
        <w:t>н</w:t>
      </w:r>
      <w:r>
        <w:t>ных китайцев, и предки наши, в течение двух веков стоная под татарским игом, на языке родном молились русскому богу, проклинали грозных вл</w:t>
      </w:r>
      <w:r>
        <w:t>а</w:t>
      </w:r>
      <w:r>
        <w:t>стителей и передавали друг другу свои сетования, едва ли полсотни тата</w:t>
      </w:r>
      <w:r>
        <w:t>р</w:t>
      </w:r>
      <w:r>
        <w:t xml:space="preserve">ских слов перешло в русский язык. Войны литовские не имели также влияния на судьбу нашего языка… В царствование Петра </w:t>
      </w:r>
      <w:r>
        <w:rPr>
          <w:lang w:val="en-US"/>
        </w:rPr>
        <w:t>I</w:t>
      </w:r>
      <w:r>
        <w:t xml:space="preserve"> начал он приметно иск</w:t>
      </w:r>
      <w:r>
        <w:t>а</w:t>
      </w:r>
      <w:r>
        <w:t>жаться от необходимого введения голландских, немецких и французских слов. Сия мода распространяла свое влияние и на писателей, в то время покровительствуемых государями и вельможами; к счастию, явился Лом</w:t>
      </w:r>
      <w:r>
        <w:t>о</w:t>
      </w:r>
      <w:r>
        <w:t>носов» (</w:t>
      </w:r>
      <w:r>
        <w:rPr>
          <w:lang w:val="en-US"/>
        </w:rPr>
        <w:t>VI</w:t>
      </w:r>
      <w:r>
        <w:t>, 18–19).</w:t>
      </w:r>
    </w:p>
    <w:p w:rsidR="000A6543" w:rsidRDefault="000A6543" w:rsidP="000A6543">
      <w:pPr>
        <w:pStyle w:val="1"/>
      </w:pPr>
      <w:r>
        <w:t>Что же замедляет ход нашего духовного развития? По мнению Пушкина: «Причинами, замедлившими ход нашей словесности, обыкновенно поч</w:t>
      </w:r>
      <w:r>
        <w:t>и</w:t>
      </w:r>
      <w:r>
        <w:t>таются: 1) общее употребление французского языка и пренебрежение ру</w:t>
      </w:r>
      <w:r>
        <w:t>с</w:t>
      </w:r>
      <w:r>
        <w:t>ского. Все наши писатели на то жаловались, – но кто же виноват, как не они сами. Исключая тех, которые занимаются стихами, русский язык ни для кого не может быть довольно привлекателен. У нас еще нет ни слове</w:t>
      </w:r>
      <w:r>
        <w:t>с</w:t>
      </w:r>
      <w:r>
        <w:t>ности, ни книг, все наши знания почерпнули мы в книгах иностранных, мы привыкли мыслить на чужом языке; просвещение века требует важных предметов размышления для пищи умов, которые уже не могут довольствоваться бл</w:t>
      </w:r>
      <w:r>
        <w:t>е</w:t>
      </w:r>
      <w:r>
        <w:t>стящими играми воображения и гармонии, но ученость, политика и фил</w:t>
      </w:r>
      <w:r>
        <w:t>о</w:t>
      </w:r>
      <w:r>
        <w:t xml:space="preserve">софия еще по-русски не изъяснялись – метафизического языка у нас вовсе не существует; проза наша так еще мало обработана, что даже в простой переписке мы принуждены </w:t>
      </w:r>
      <w:r>
        <w:rPr>
          <w:i/>
          <w:iCs/>
        </w:rPr>
        <w:t>создавать</w:t>
      </w:r>
      <w:r>
        <w:t xml:space="preserve"> обороты слов для изъясн</w:t>
      </w:r>
      <w:r>
        <w:t>е</w:t>
      </w:r>
      <w:r>
        <w:t>ния понятий самых обыкновенных; и леность наша охотнее выр</w:t>
      </w:r>
      <w:r>
        <w:t>а</w:t>
      </w:r>
      <w:r>
        <w:t>жается на языке чужом, коего механические формы уже давно готовы и всем извес</w:t>
      </w:r>
      <w:r>
        <w:t>т</w:t>
      </w:r>
      <w:r>
        <w:t>ны» (</w:t>
      </w:r>
      <w:r>
        <w:rPr>
          <w:lang w:val="en-US"/>
        </w:rPr>
        <w:t>VI</w:t>
      </w:r>
      <w:r>
        <w:t xml:space="preserve">, 12; см. также: </w:t>
      </w:r>
      <w:r>
        <w:rPr>
          <w:lang w:val="en-US"/>
        </w:rPr>
        <w:t>VI</w:t>
      </w:r>
      <w:r>
        <w:t xml:space="preserve">, 21). </w:t>
      </w:r>
    </w:p>
    <w:p w:rsidR="000A6543" w:rsidRDefault="000A6543" w:rsidP="000A6543">
      <w:pPr>
        <w:pStyle w:val="1"/>
        <w:rPr>
          <w:spacing w:val="2"/>
        </w:rPr>
      </w:pPr>
      <w:r>
        <w:rPr>
          <w:spacing w:val="2"/>
        </w:rPr>
        <w:t>Как видим, для Пушкина ключ вопроса в том состоит, что сферы жизни (ученость, политика, философия) и сама обыкновенная жизнь не создали нужные нам обороты слов, не отразились в достаточной степени в словах.</w:t>
      </w:r>
    </w:p>
    <w:p w:rsidR="000A6543" w:rsidRDefault="000A6543" w:rsidP="000A6543">
      <w:pPr>
        <w:pStyle w:val="1"/>
        <w:rPr>
          <w:i/>
          <w:iCs/>
        </w:rPr>
      </w:pPr>
    </w:p>
    <w:p w:rsidR="000A6543" w:rsidRDefault="000A6543" w:rsidP="000A6543">
      <w:pPr>
        <w:pStyle w:val="a4"/>
      </w:pPr>
      <w:r>
        <w:rPr>
          <w:rFonts w:ascii="Times New Roman" w:hAnsi="Times New Roman" w:cs="Times New Roman"/>
        </w:rPr>
        <w:t>Пушкин</w:t>
      </w:r>
      <w:r>
        <w:t>-</w:t>
      </w:r>
      <w:r>
        <w:rPr>
          <w:rFonts w:ascii="Times New Roman" w:hAnsi="Times New Roman" w:cs="Times New Roman"/>
        </w:rPr>
        <w:t>патриот</w:t>
      </w:r>
    </w:p>
    <w:p w:rsidR="000A6543" w:rsidRDefault="000A6543" w:rsidP="000A6543">
      <w:pPr>
        <w:pStyle w:val="1"/>
      </w:pPr>
    </w:p>
    <w:p w:rsidR="000A6543" w:rsidRDefault="000A6543" w:rsidP="000A6543">
      <w:pPr>
        <w:pStyle w:val="1"/>
      </w:pPr>
      <w:r>
        <w:t>Пушкин больно переживает за русский народ: «вечный предмет невеж</w:t>
      </w:r>
      <w:r>
        <w:t>е</w:t>
      </w:r>
      <w:r>
        <w:t>ственной клеветы писателей иностранных» и добавляет: «Уважен хочешь быть, умей других уважить» (</w:t>
      </w:r>
      <w:r>
        <w:rPr>
          <w:lang w:val="en-US"/>
        </w:rPr>
        <w:t>VI</w:t>
      </w:r>
      <w:r>
        <w:t>, 15–17). Эта мысль у Пушкина появляется многократно, она обдумана в разных вариантах, он много раз возвращается к разным сторонам этой темы: «Простительно выходцу не любить ни ру</w:t>
      </w:r>
      <w:r>
        <w:t>с</w:t>
      </w:r>
      <w:r>
        <w:t>ских, ни России, ни истории ее, ни славы ее. Но не похвально ему за русскую ласку марать грязью священные страницы наших летописей, поносить лучших сограждан и, не довольствуясь современниками, издеваться над гробами праотцев» (</w:t>
      </w:r>
      <w:r>
        <w:rPr>
          <w:lang w:val="en-US"/>
        </w:rPr>
        <w:t>VI</w:t>
      </w:r>
      <w:r>
        <w:t>, 125–126).Пушкин отстаивает достоинство ру</w:t>
      </w:r>
      <w:r>
        <w:t>с</w:t>
      </w:r>
      <w:r>
        <w:t xml:space="preserve">ского народа и свое собственное, размышляет над нашей леностью и своей (при его трудолюбии нетрудно заметить, что это явное преувеличение и излишне строгий подход к себе). Пушкин </w:t>
      </w:r>
      <w:r>
        <w:lastRenderedPageBreak/>
        <w:t>пытается обозначить место ру</w:t>
      </w:r>
      <w:r>
        <w:t>с</w:t>
      </w:r>
      <w:r>
        <w:t>ского народа в истории, оценить различные влияния и возможности дал</w:t>
      </w:r>
      <w:r>
        <w:t>ь</w:t>
      </w:r>
      <w:r>
        <w:t>нейшие.</w:t>
      </w:r>
    </w:p>
    <w:p w:rsidR="000A6543" w:rsidRDefault="000A6543" w:rsidP="000A6543">
      <w:pPr>
        <w:pStyle w:val="1"/>
        <w:rPr>
          <w:i/>
          <w:iCs/>
        </w:rPr>
      </w:pP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французском</w:t>
      </w:r>
      <w:r>
        <w:t xml:space="preserve"> </w:t>
      </w:r>
      <w:r>
        <w:rPr>
          <w:rFonts w:ascii="Times New Roman" w:hAnsi="Times New Roman" w:cs="Times New Roman"/>
        </w:rPr>
        <w:t>влиянии</w:t>
      </w:r>
    </w:p>
    <w:p w:rsidR="000A6543" w:rsidRDefault="000A6543" w:rsidP="000A6543">
      <w:pPr>
        <w:pStyle w:val="1"/>
      </w:pPr>
    </w:p>
    <w:p w:rsidR="000A6543" w:rsidRDefault="000A6543" w:rsidP="000A6543">
      <w:pPr>
        <w:pStyle w:val="1"/>
        <w:rPr>
          <w:spacing w:val="2"/>
        </w:rPr>
      </w:pPr>
      <w:r>
        <w:rPr>
          <w:spacing w:val="2"/>
        </w:rPr>
        <w:t xml:space="preserve">Для Пушкина переоценка французского влияния и роли французской культуры была весьма кардинальной. </w:t>
      </w:r>
    </w:p>
    <w:p w:rsidR="000A6543" w:rsidRDefault="000A6543" w:rsidP="000A6543">
      <w:pPr>
        <w:pStyle w:val="1"/>
        <w:rPr>
          <w:spacing w:val="2"/>
        </w:rPr>
      </w:pPr>
      <w:r>
        <w:rPr>
          <w:spacing w:val="2"/>
        </w:rPr>
        <w:t>Напомню, что он начал говорить на французском языке, а потом на</w:t>
      </w:r>
      <w:r>
        <w:rPr>
          <w:spacing w:val="2"/>
        </w:rPr>
        <w:t>у</w:t>
      </w:r>
      <w:r>
        <w:rPr>
          <w:spacing w:val="2"/>
        </w:rPr>
        <w:t>чился говорить на русском. Его кличка в Лицее была Француз. Дв</w:t>
      </w:r>
      <w:r>
        <w:rPr>
          <w:spacing w:val="2"/>
        </w:rPr>
        <w:t>о</w:t>
      </w:r>
      <w:r>
        <w:rPr>
          <w:spacing w:val="2"/>
        </w:rPr>
        <w:t>ряне в основном владели французским языком. Французская культура выступала как законодатель мод. Однако Отечественная война 1812 года с франц</w:t>
      </w:r>
      <w:r>
        <w:rPr>
          <w:spacing w:val="2"/>
        </w:rPr>
        <w:t>у</w:t>
      </w:r>
      <w:r>
        <w:rPr>
          <w:spacing w:val="2"/>
        </w:rPr>
        <w:t xml:space="preserve">зами привела к великой переоценке этой части Европы. Франция в то время нередко выступала синонимом высшей,  европейской, цивилизации и культуры. Пушкин оценивает </w:t>
      </w:r>
      <w:r>
        <w:rPr>
          <w:spacing w:val="2"/>
          <w:lang w:val="en-US"/>
        </w:rPr>
        <w:t>XVIII</w:t>
      </w:r>
      <w:r>
        <w:rPr>
          <w:spacing w:val="2"/>
        </w:rPr>
        <w:t xml:space="preserve"> век как век торжества фра</w:t>
      </w:r>
      <w:r>
        <w:rPr>
          <w:spacing w:val="2"/>
        </w:rPr>
        <w:t>н</w:t>
      </w:r>
      <w:r>
        <w:rPr>
          <w:spacing w:val="2"/>
        </w:rPr>
        <w:t>цузской культуры, «когда все возвышенные умы следуют за Вольтером» и его «разрушительный гений» привел к тому, что «старое общество созр</w:t>
      </w:r>
      <w:r>
        <w:rPr>
          <w:spacing w:val="2"/>
        </w:rPr>
        <w:t>е</w:t>
      </w:r>
      <w:r>
        <w:rPr>
          <w:spacing w:val="2"/>
        </w:rPr>
        <w:t>ло для великого разрушения» (</w:t>
      </w:r>
      <w:r>
        <w:rPr>
          <w:spacing w:val="2"/>
          <w:lang w:val="en-US"/>
        </w:rPr>
        <w:t>VI</w:t>
      </w:r>
      <w:r>
        <w:rPr>
          <w:spacing w:val="2"/>
        </w:rPr>
        <w:t xml:space="preserve">, 210–211). </w:t>
      </w:r>
    </w:p>
    <w:p w:rsidR="000A6543" w:rsidRDefault="000A6543" w:rsidP="000A6543">
      <w:pPr>
        <w:pStyle w:val="1"/>
        <w:rPr>
          <w:spacing w:val="1"/>
        </w:rPr>
      </w:pPr>
      <w:r>
        <w:rPr>
          <w:spacing w:val="1"/>
        </w:rPr>
        <w:t xml:space="preserve">Какова же роль Франции, ее культуры, Европы вообще? </w:t>
      </w:r>
    </w:p>
    <w:p w:rsidR="000A6543" w:rsidRDefault="000A6543" w:rsidP="000A6543">
      <w:pPr>
        <w:pStyle w:val="1"/>
        <w:rPr>
          <w:spacing w:val="1"/>
        </w:rPr>
      </w:pPr>
      <w:r>
        <w:rPr>
          <w:spacing w:val="1"/>
        </w:rPr>
        <w:t>«Европа в отношении к России всегда была столь же невежественна, как и неблагодарна» (</w:t>
      </w:r>
      <w:r>
        <w:rPr>
          <w:spacing w:val="1"/>
          <w:lang w:val="en-US"/>
        </w:rPr>
        <w:t>VI</w:t>
      </w:r>
      <w:r>
        <w:rPr>
          <w:spacing w:val="1"/>
        </w:rPr>
        <w:t>, 206), – пишет Пушкин, имея в виду спасение Е</w:t>
      </w:r>
      <w:r>
        <w:rPr>
          <w:spacing w:val="1"/>
        </w:rPr>
        <w:t>в</w:t>
      </w:r>
      <w:r>
        <w:rPr>
          <w:spacing w:val="1"/>
        </w:rPr>
        <w:t>ропы от монголо-татарского нашествия. Мы сегодня можем добавить, что чу</w:t>
      </w:r>
      <w:r>
        <w:rPr>
          <w:spacing w:val="1"/>
        </w:rPr>
        <w:t>в</w:t>
      </w:r>
      <w:r>
        <w:rPr>
          <w:spacing w:val="1"/>
        </w:rPr>
        <w:t>ства благодарности не добавилось у Европы после спасения ее ру</w:t>
      </w:r>
      <w:r>
        <w:rPr>
          <w:spacing w:val="1"/>
        </w:rPr>
        <w:t>с</w:t>
      </w:r>
      <w:r>
        <w:rPr>
          <w:spacing w:val="1"/>
        </w:rPr>
        <w:t>скими от Наполеона и Гитлера, впрочем, как и у США после русской помощи в о</w:t>
      </w:r>
      <w:r>
        <w:rPr>
          <w:spacing w:val="1"/>
        </w:rPr>
        <w:t>с</w:t>
      </w:r>
      <w:r>
        <w:rPr>
          <w:spacing w:val="1"/>
        </w:rPr>
        <w:t xml:space="preserve">вобождении от английского владычества и помощи Линкольну. </w:t>
      </w:r>
    </w:p>
    <w:p w:rsidR="000A6543" w:rsidRDefault="000A6543" w:rsidP="000A6543">
      <w:pPr>
        <w:pStyle w:val="1"/>
      </w:pPr>
      <w:r>
        <w:t>Весьма резко Пушкин оценивает французскую культуру, которая го</w:t>
      </w:r>
      <w:r>
        <w:t>с</w:t>
      </w:r>
      <w:r>
        <w:t xml:space="preserve">подствовала в </w:t>
      </w:r>
      <w:r>
        <w:rPr>
          <w:lang w:val="en-US"/>
        </w:rPr>
        <w:t>XVIII</w:t>
      </w:r>
      <w:r>
        <w:t xml:space="preserve"> веке. </w:t>
      </w:r>
    </w:p>
    <w:p w:rsidR="000A6543" w:rsidRDefault="000A6543" w:rsidP="000A6543">
      <w:pPr>
        <w:pStyle w:val="1"/>
      </w:pPr>
      <w:r>
        <w:t>Так, по его мнению: «Французская словесность родилась в передней и далее гостиной не доходила» (</w:t>
      </w:r>
      <w:r>
        <w:rPr>
          <w:lang w:val="en-US"/>
        </w:rPr>
        <w:t>VI</w:t>
      </w:r>
      <w:r>
        <w:t>, 43), или «Всем известно, что французы народ самый антипоэтический» (</w:t>
      </w:r>
      <w:r>
        <w:rPr>
          <w:lang w:val="en-US"/>
        </w:rPr>
        <w:t>VI</w:t>
      </w:r>
      <w:r>
        <w:t>, 177). Даже для лучших французских писателей чувство изящного «чуждо и непонятно» (там же). Оценки фра</w:t>
      </w:r>
      <w:r>
        <w:t>н</w:t>
      </w:r>
      <w:r>
        <w:t>цузской литературы, словесности, философии, по Пушкину: «ничто</w:t>
      </w:r>
      <w:r>
        <w:t>ж</w:t>
      </w:r>
      <w:r>
        <w:t>ность», «натянутость и манерность», «тощая и вялая», «посредственная» (там же), «холодный скептицизм французской философии» с ее «упо</w:t>
      </w:r>
      <w:r>
        <w:t>и</w:t>
      </w:r>
      <w:r>
        <w:t>тельными и вредными мечтаниями, которые имели столь ужасное влияние на лучший цвет предшествующего поколения» (</w:t>
      </w:r>
      <w:r>
        <w:rPr>
          <w:lang w:val="en-US"/>
        </w:rPr>
        <w:t>VI</w:t>
      </w:r>
      <w:r>
        <w:t>, 186). Люди с талант</w:t>
      </w:r>
      <w:r>
        <w:t>а</w:t>
      </w:r>
      <w:r>
        <w:t>ми, по мнению Пушкина, были поражены «ничтожностию и, должно ск</w:t>
      </w:r>
      <w:r>
        <w:t>а</w:t>
      </w:r>
      <w:r>
        <w:t xml:space="preserve">зать, </w:t>
      </w:r>
      <w:r>
        <w:rPr>
          <w:i/>
          <w:iCs/>
        </w:rPr>
        <w:t xml:space="preserve">подлостью </w:t>
      </w:r>
      <w:r>
        <w:t>французского стихотворства» (</w:t>
      </w:r>
      <w:r>
        <w:rPr>
          <w:lang w:val="en-US"/>
        </w:rPr>
        <w:t>VI</w:t>
      </w:r>
      <w:r>
        <w:t>, 208). Все попытки принципиально и</w:t>
      </w:r>
      <w:r>
        <w:t>з</w:t>
      </w:r>
      <w:r>
        <w:t>менить положение во французской словесности были тщетны: «Такова участь, ожидающая писателей, которые пекутся более о наружных формах слова, нежели о мысли, истинной жизни его, не зависящей от употребл</w:t>
      </w:r>
      <w:r>
        <w:t>е</w:t>
      </w:r>
      <w:r>
        <w:t xml:space="preserve">ния!» (там же). </w:t>
      </w:r>
    </w:p>
    <w:p w:rsidR="000A6543" w:rsidRDefault="000A6543" w:rsidP="000A6543">
      <w:pPr>
        <w:pStyle w:val="1"/>
      </w:pPr>
      <w:r>
        <w:t xml:space="preserve">В результате в </w:t>
      </w:r>
      <w:r>
        <w:rPr>
          <w:lang w:val="en-US"/>
        </w:rPr>
        <w:t>XVIII</w:t>
      </w:r>
      <w:r>
        <w:t xml:space="preserve"> веке мы видим философию, чьим главным и л</w:t>
      </w:r>
      <w:r>
        <w:t>ю</w:t>
      </w:r>
      <w:r>
        <w:t>бимым орудием стали «ирония холодная и осторожная и насмешка беш</w:t>
      </w:r>
      <w:r>
        <w:t>е</w:t>
      </w:r>
      <w:r>
        <w:t>ная и площадная» и гений века Вольтер излился в «цинической поэме, где все высокие чувства, драгоценные человечеству, были принесены в жертву демону смеха и иронии, греческая древность осмеяна, святыня обоих зав</w:t>
      </w:r>
      <w:r>
        <w:t>е</w:t>
      </w:r>
      <w:r>
        <w:t>тов обругана…» (</w:t>
      </w:r>
      <w:r>
        <w:rPr>
          <w:lang w:val="en-US"/>
        </w:rPr>
        <w:t>VI</w:t>
      </w:r>
      <w:r>
        <w:t>, 210). Вольтер «не имел самоуважения и не чувствовал необходимости в уважении людей» (там же, 278). Пушкин в достаточно резких словах отзывается о французской философии ушедшего века: «Нам уже слишком известна французская философия 18-го столетия; она ра</w:t>
      </w:r>
      <w:r>
        <w:t>с</w:t>
      </w:r>
      <w:r>
        <w:t>смотрена со всех сторон и оценена», и дает оценку на примере влиятел</w:t>
      </w:r>
      <w:r>
        <w:t>ь</w:t>
      </w:r>
      <w:r>
        <w:t xml:space="preserve">ного Гельвеция: «холодный и сухой», «пошлая и бесплодная метафизика» (там же, 232), «скептицизм Вольтера, филантропия Руссо, политический цинизм Дидрота и Реналя» (там же, 237–238). </w:t>
      </w:r>
    </w:p>
    <w:p w:rsidR="000A6543" w:rsidRDefault="000A6543" w:rsidP="000A6543">
      <w:pPr>
        <w:pStyle w:val="1"/>
      </w:pPr>
      <w:r>
        <w:t xml:space="preserve">Итак, век </w:t>
      </w:r>
      <w:r>
        <w:rPr>
          <w:lang w:val="en-US"/>
        </w:rPr>
        <w:t>XVIII</w:t>
      </w:r>
      <w:r>
        <w:t xml:space="preserve"> для Пушкина есть век французский и принесший свои плоды в виде войн Наполеона, которые несли страшную опасность России. Суть этого века, по его мнению, античеловеческая, разрушительная, цин</w:t>
      </w:r>
      <w:r>
        <w:t>и</w:t>
      </w:r>
      <w:r>
        <w:t xml:space="preserve">ческая, сухая, холодная, площадная, </w:t>
      </w:r>
      <w:r>
        <w:lastRenderedPageBreak/>
        <w:t>демоническая, и в ней нет беспоко</w:t>
      </w:r>
      <w:r>
        <w:t>й</w:t>
      </w:r>
      <w:r>
        <w:t xml:space="preserve">ства о мысли и об истинной жизни, о святынях. Все это проповедовалось в итоге «с высоты гильотины при гнусных рукоплесканиях черни» и было </w:t>
      </w:r>
      <w:r>
        <w:rPr>
          <w:i/>
          <w:iCs/>
        </w:rPr>
        <w:t>«Ужасом</w:t>
      </w:r>
      <w:r>
        <w:t>» (там же, 236). Как известно, Достоевский в своей известной р</w:t>
      </w:r>
      <w:r>
        <w:t>е</w:t>
      </w:r>
      <w:r>
        <w:t>чи о Пушкине говорил: «О, народы Европы и не знают, как они нам дор</w:t>
      </w:r>
      <w:r>
        <w:t>о</w:t>
      </w:r>
      <w:r>
        <w:t>ги!»</w:t>
      </w:r>
    </w:p>
    <w:p w:rsidR="000A6543" w:rsidRDefault="000A6543" w:rsidP="000A6543">
      <w:pPr>
        <w:pStyle w:val="1"/>
      </w:pPr>
      <w:r>
        <w:t xml:space="preserve">Действительно, не знают  и знать не хотят. И Пушкин это понимал. </w:t>
      </w:r>
    </w:p>
    <w:p w:rsidR="000A6543" w:rsidRDefault="000A6543" w:rsidP="000A6543">
      <w:pPr>
        <w:pStyle w:val="1"/>
        <w:rPr>
          <w:spacing w:val="2"/>
        </w:rPr>
      </w:pPr>
      <w:r>
        <w:rPr>
          <w:spacing w:val="2"/>
        </w:rPr>
        <w:t>Повторю слова о якобы «дорогой» его сердцу Европе-Франции: гну</w:t>
      </w:r>
      <w:r>
        <w:rPr>
          <w:spacing w:val="2"/>
        </w:rPr>
        <w:t>с</w:t>
      </w:r>
      <w:r>
        <w:rPr>
          <w:spacing w:val="2"/>
        </w:rPr>
        <w:t>ная, бесплодная, холодная, сухая, пошлая, циническая, бешеная, площа</w:t>
      </w:r>
      <w:r>
        <w:rPr>
          <w:spacing w:val="2"/>
        </w:rPr>
        <w:t>д</w:t>
      </w:r>
      <w:r>
        <w:rPr>
          <w:spacing w:val="2"/>
        </w:rPr>
        <w:t>ная, подлая, вредная, посредственная, тощая и вялая, антипоэтическая, нат</w:t>
      </w:r>
      <w:r>
        <w:rPr>
          <w:spacing w:val="2"/>
        </w:rPr>
        <w:t>я</w:t>
      </w:r>
      <w:r>
        <w:rPr>
          <w:spacing w:val="2"/>
        </w:rPr>
        <w:t>нутая, манерная, невежественная и неблагодарная! Говорят ли такие слова о дорогом, о святыне?! Достоевский явно приписал свое искаженное мнение Пушкину. Александр Сергеевич же словно видел европейское влияние на майдане в Киеве, видел убийства детей на Донбассе, видел, наконец, Кончиту Вурст и карикатуры «Шарли»!</w:t>
      </w:r>
    </w:p>
    <w:p w:rsidR="000A6543" w:rsidRDefault="000A6543" w:rsidP="000A6543">
      <w:pPr>
        <w:pStyle w:val="1"/>
      </w:pPr>
    </w:p>
    <w:p w:rsidR="000A6543" w:rsidRDefault="000A6543" w:rsidP="000A6543">
      <w:pPr>
        <w:pStyle w:val="1"/>
      </w:pP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немецком</w:t>
      </w:r>
      <w:r>
        <w:t xml:space="preserve"> </w:t>
      </w:r>
      <w:r>
        <w:rPr>
          <w:rFonts w:ascii="Times New Roman" w:hAnsi="Times New Roman" w:cs="Times New Roman"/>
        </w:rPr>
        <w:t>влиянии</w:t>
      </w:r>
    </w:p>
    <w:p w:rsidR="000A6543" w:rsidRDefault="000A6543" w:rsidP="000A6543">
      <w:pPr>
        <w:pStyle w:val="1"/>
      </w:pPr>
    </w:p>
    <w:p w:rsidR="000A6543" w:rsidRDefault="000A6543" w:rsidP="000A6543">
      <w:pPr>
        <w:pStyle w:val="1"/>
      </w:pPr>
      <w:r>
        <w:t xml:space="preserve">Иное отношение у Пушкина к германской философии того времени. Как все помним, в то время немецкая философия была высшим достижением человечества: «влияние ее благотворно», хотя она «нашла в Москве, может быть, слишком много молодых последователей» (там же, 186, 187, 270). </w:t>
      </w:r>
    </w:p>
    <w:p w:rsidR="000A6543" w:rsidRDefault="000A6543" w:rsidP="000A6543">
      <w:pPr>
        <w:pStyle w:val="1"/>
      </w:pPr>
      <w:r>
        <w:t>Романтизм кажется Пушкину много более живым смыслом жизни, хотя эти «другие мысли, столь же детские, другие мечты, столь же несбыто</w:t>
      </w:r>
      <w:r>
        <w:t>ч</w:t>
      </w:r>
      <w:r>
        <w:t>ные, заменили мысли и мечты учеников Дидрота и Руссо, и легкомысле</w:t>
      </w:r>
      <w:r>
        <w:t>н</w:t>
      </w:r>
      <w:r>
        <w:t>ный поклонник молвы видит в них опять и цель человечества, и разрешение вечной загадки, не воображая, что в свою очередь они заменятся др</w:t>
      </w:r>
      <w:r>
        <w:t>у</w:t>
      </w:r>
      <w:r>
        <w:t>гими» (там же, 232).</w:t>
      </w:r>
    </w:p>
    <w:p w:rsidR="000A6543" w:rsidRDefault="000A6543" w:rsidP="000A6543">
      <w:pPr>
        <w:pStyle w:val="1"/>
        <w:rPr>
          <w:i/>
          <w:iCs/>
        </w:rPr>
      </w:pPr>
    </w:p>
    <w:p w:rsidR="000A6543" w:rsidRDefault="000A6543" w:rsidP="000A6543">
      <w:pPr>
        <w:pStyle w:val="1"/>
        <w:rPr>
          <w:i/>
          <w:iCs/>
        </w:rPr>
      </w:pP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сути</w:t>
      </w:r>
      <w:r>
        <w:t xml:space="preserve"> </w:t>
      </w:r>
      <w:r>
        <w:rPr>
          <w:rFonts w:ascii="Times New Roman" w:hAnsi="Times New Roman" w:cs="Times New Roman"/>
        </w:rPr>
        <w:t>западного</w:t>
      </w:r>
      <w:r>
        <w:t xml:space="preserve"> </w:t>
      </w:r>
      <w:r>
        <w:rPr>
          <w:rFonts w:ascii="Times New Roman" w:hAnsi="Times New Roman" w:cs="Times New Roman"/>
        </w:rPr>
        <w:t>общества</w:t>
      </w:r>
      <w:r>
        <w:t xml:space="preserve"> </w:t>
      </w:r>
      <w:r>
        <w:rPr>
          <w:rFonts w:ascii="Times New Roman" w:hAnsi="Times New Roman" w:cs="Times New Roman"/>
        </w:rPr>
        <w:t>и</w:t>
      </w:r>
      <w:r>
        <w:t xml:space="preserve"> </w:t>
      </w:r>
      <w:r>
        <w:rPr>
          <w:rFonts w:ascii="Times New Roman" w:hAnsi="Times New Roman" w:cs="Times New Roman"/>
        </w:rPr>
        <w:t>Америке</w:t>
      </w:r>
    </w:p>
    <w:p w:rsidR="000A6543" w:rsidRDefault="000A6543" w:rsidP="000A6543">
      <w:pPr>
        <w:pStyle w:val="1"/>
      </w:pPr>
    </w:p>
    <w:p w:rsidR="000A6543" w:rsidRDefault="000A6543" w:rsidP="000A6543">
      <w:pPr>
        <w:pStyle w:val="1"/>
      </w:pPr>
      <w:r>
        <w:t>Свет будущего не видится Пушкину ни во Франции, ни в Германии, ни в Англии: «Фонвизин, лет за пятнадцать пред тем путешествовавший по Франции, говорит, что, по чистой совести, судьба русского крестьянина показалась ему счастливее судьбы французского земледельца. Верю. …Судьба французского крестьянина не улучшилась в царствование Люд</w:t>
      </w:r>
      <w:r>
        <w:t>о</w:t>
      </w:r>
      <w:r>
        <w:t xml:space="preserve">вика </w:t>
      </w:r>
      <w:r>
        <w:rPr>
          <w:lang w:val="en-US"/>
        </w:rPr>
        <w:t>XV</w:t>
      </w:r>
      <w:r>
        <w:t xml:space="preserve"> и его преемника…</w:t>
      </w:r>
    </w:p>
    <w:p w:rsidR="000A6543" w:rsidRDefault="000A6543" w:rsidP="000A6543">
      <w:pPr>
        <w:pStyle w:val="1"/>
      </w:pPr>
      <w:r>
        <w:t>Прочтите жалобы английских фабричных работников: волоса встанут дыбом от ужаса. Сколько отвратительных истязаний, непонятных мучений! какое холодное варварство с одной стороны, с другой какая страшная бе</w:t>
      </w:r>
      <w:r>
        <w:t>д</w:t>
      </w:r>
      <w:r>
        <w:t>ность! Вы подумаете, что речь идет о строении фараоновых пирамид, о е</w:t>
      </w:r>
      <w:r>
        <w:t>в</w:t>
      </w:r>
      <w:r>
        <w:t>реях, работающих под бичами египтян. Совсем нет: дело идет о сукнах г-на Смита или об иголках г-на Джаксона. Кажется, что нет в мире несчастнее английского работника, но посмотрите, что делается там при изобретении новой машины, избавляющей вдруг от каторжной работы тысяч пять или шесть народу и лишающей их последнего средства к пропитанию» (там же, 195). Такова Европа, но оценкой ее Пушкин не ограничился.</w:t>
      </w:r>
    </w:p>
    <w:p w:rsidR="000A6543" w:rsidRDefault="000A6543" w:rsidP="000A6543">
      <w:pPr>
        <w:pStyle w:val="1"/>
        <w:rPr>
          <w:spacing w:val="1"/>
        </w:rPr>
      </w:pPr>
      <w:r>
        <w:rPr>
          <w:spacing w:val="1"/>
        </w:rPr>
        <w:t>«С некоторого времени Северо-Американские Штаты обращают на себя внимание людей наиболее мыслящих, – пишет Пушкин. – Не политич</w:t>
      </w:r>
      <w:r>
        <w:rPr>
          <w:spacing w:val="1"/>
        </w:rPr>
        <w:t>е</w:t>
      </w:r>
      <w:r>
        <w:rPr>
          <w:spacing w:val="1"/>
        </w:rPr>
        <w:t>ские происшествия тому виною: Америка спокойно совершает свое п</w:t>
      </w:r>
      <w:r>
        <w:rPr>
          <w:spacing w:val="1"/>
        </w:rPr>
        <w:t>о</w:t>
      </w:r>
      <w:r>
        <w:rPr>
          <w:spacing w:val="1"/>
        </w:rPr>
        <w:t>прище, доныне безопасная и цветущая, сильная миром, упроченным ей географ</w:t>
      </w:r>
      <w:r>
        <w:rPr>
          <w:spacing w:val="1"/>
        </w:rPr>
        <w:t>и</w:t>
      </w:r>
      <w:r>
        <w:rPr>
          <w:spacing w:val="1"/>
        </w:rPr>
        <w:t>ческим ее положением, гордая своими учреждениями. Но несколько гл</w:t>
      </w:r>
      <w:r>
        <w:rPr>
          <w:spacing w:val="1"/>
        </w:rPr>
        <w:t>у</w:t>
      </w:r>
      <w:r>
        <w:rPr>
          <w:spacing w:val="1"/>
        </w:rPr>
        <w:t>боких умов в недавнее время занялись исследованием нравов и постано</w:t>
      </w:r>
      <w:r>
        <w:rPr>
          <w:spacing w:val="1"/>
        </w:rPr>
        <w:t>в</w:t>
      </w:r>
      <w:r>
        <w:rPr>
          <w:spacing w:val="1"/>
        </w:rPr>
        <w:t>лений американских, и их наблюдения возбудили снова вопросы, которые полагали давно уже решенными. Уважение к сему новому народу и к его уложению, плоду новейшего просвещения, сильно поколебалось. С изу</w:t>
      </w:r>
      <w:r>
        <w:rPr>
          <w:spacing w:val="1"/>
        </w:rPr>
        <w:t>м</w:t>
      </w:r>
      <w:r>
        <w:rPr>
          <w:spacing w:val="1"/>
        </w:rPr>
        <w:t xml:space="preserve">лением увидели </w:t>
      </w:r>
      <w:r>
        <w:rPr>
          <w:spacing w:val="1"/>
        </w:rPr>
        <w:lastRenderedPageBreak/>
        <w:t>демократию в ее отвратительном цинизме, в ее же</w:t>
      </w:r>
      <w:r>
        <w:rPr>
          <w:spacing w:val="1"/>
        </w:rPr>
        <w:t>с</w:t>
      </w:r>
      <w:r>
        <w:rPr>
          <w:spacing w:val="1"/>
        </w:rPr>
        <w:t>токих предрассудках, в ее нестерпимом тиранстве. Все благородное, бескорыс</w:t>
      </w:r>
      <w:r>
        <w:rPr>
          <w:spacing w:val="1"/>
        </w:rPr>
        <w:t>т</w:t>
      </w:r>
      <w:r>
        <w:rPr>
          <w:spacing w:val="1"/>
        </w:rPr>
        <w:t>ное, все возвышающее душу человеческую – подавленное неум</w:t>
      </w:r>
      <w:r>
        <w:rPr>
          <w:spacing w:val="1"/>
        </w:rPr>
        <w:t>о</w:t>
      </w:r>
      <w:r>
        <w:rPr>
          <w:spacing w:val="1"/>
        </w:rPr>
        <w:t>лимым эгоизмом и страстию к довольству (</w:t>
      </w:r>
      <w:r>
        <w:rPr>
          <w:spacing w:val="1"/>
          <w:lang w:val="en-US"/>
        </w:rPr>
        <w:t>comfort</w:t>
      </w:r>
      <w:r>
        <w:rPr>
          <w:spacing w:val="1"/>
        </w:rPr>
        <w:t>); большинство, нагло прите</w:t>
      </w:r>
      <w:r>
        <w:rPr>
          <w:spacing w:val="1"/>
        </w:rPr>
        <w:t>с</w:t>
      </w:r>
      <w:r>
        <w:rPr>
          <w:spacing w:val="1"/>
        </w:rPr>
        <w:t>няющее общество; рабство негров посреди образованности и свободы; родословные гонения в народе, не имеющем дворянства; со стороны избирателей алчность и зависть; со стороны управляющих робость и подобос</w:t>
      </w:r>
      <w:r>
        <w:rPr>
          <w:spacing w:val="1"/>
        </w:rPr>
        <w:t>т</w:t>
      </w:r>
      <w:r>
        <w:rPr>
          <w:spacing w:val="1"/>
        </w:rPr>
        <w:t>растие; талант, из уважения к равенству, принужденный к добр</w:t>
      </w:r>
      <w:r>
        <w:rPr>
          <w:spacing w:val="1"/>
        </w:rPr>
        <w:t>о</w:t>
      </w:r>
      <w:r>
        <w:rPr>
          <w:spacing w:val="1"/>
        </w:rPr>
        <w:t>вольному остракизму; богач, надевающий оборванный кафтан, дабы на улице не о</w:t>
      </w:r>
      <w:r>
        <w:rPr>
          <w:spacing w:val="1"/>
        </w:rPr>
        <w:t>с</w:t>
      </w:r>
      <w:r>
        <w:rPr>
          <w:spacing w:val="1"/>
        </w:rPr>
        <w:t>корбить надменной нищеты, им втайне презираемой; такова картина Ам</w:t>
      </w:r>
      <w:r>
        <w:rPr>
          <w:spacing w:val="1"/>
        </w:rPr>
        <w:t>е</w:t>
      </w:r>
      <w:r>
        <w:rPr>
          <w:spacing w:val="1"/>
        </w:rPr>
        <w:t>риканских Штатов, недавно выставленная перед нами.</w:t>
      </w:r>
    </w:p>
    <w:p w:rsidR="000A6543" w:rsidRDefault="000A6543" w:rsidP="000A6543">
      <w:pPr>
        <w:pStyle w:val="1"/>
        <w:rPr>
          <w:spacing w:val="1"/>
        </w:rPr>
      </w:pPr>
      <w:r>
        <w:rPr>
          <w:spacing w:val="1"/>
        </w:rPr>
        <w:t>Отношения Штатов к индийским племенам, древним владельцам земли, ныне заселенной европейскими выходцами, подвергались также строгому разбору новых наблюдателей. Явная несправедливость, ябеда и бесчел</w:t>
      </w:r>
      <w:r>
        <w:rPr>
          <w:spacing w:val="1"/>
        </w:rPr>
        <w:t>о</w:t>
      </w:r>
      <w:r>
        <w:rPr>
          <w:spacing w:val="1"/>
        </w:rPr>
        <w:t>вечие американского Конгресса осуждены с негодованием…» (</w:t>
      </w:r>
      <w:r>
        <w:rPr>
          <w:spacing w:val="1"/>
          <w:lang w:val="en-US"/>
        </w:rPr>
        <w:t>VII</w:t>
      </w:r>
      <w:r>
        <w:rPr>
          <w:spacing w:val="1"/>
        </w:rPr>
        <w:t>, 161).</w:t>
      </w:r>
    </w:p>
    <w:p w:rsidR="000A6543" w:rsidRDefault="000A6543" w:rsidP="000A6543">
      <w:pPr>
        <w:pStyle w:val="1"/>
        <w:rPr>
          <w:spacing w:val="-1"/>
        </w:rPr>
      </w:pP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мировом</w:t>
      </w:r>
      <w:r>
        <w:t xml:space="preserve"> </w:t>
      </w:r>
      <w:r>
        <w:rPr>
          <w:rFonts w:ascii="Times New Roman" w:hAnsi="Times New Roman" w:cs="Times New Roman"/>
        </w:rPr>
        <w:t>значении</w:t>
      </w:r>
      <w:r>
        <w:t xml:space="preserve"> </w:t>
      </w:r>
      <w:r>
        <w:rPr>
          <w:rFonts w:ascii="Times New Roman" w:hAnsi="Times New Roman" w:cs="Times New Roman"/>
        </w:rPr>
        <w:t>России</w:t>
      </w:r>
    </w:p>
    <w:p w:rsidR="000A6543" w:rsidRDefault="000A6543" w:rsidP="000A6543">
      <w:pPr>
        <w:pStyle w:val="1"/>
      </w:pPr>
    </w:p>
    <w:p w:rsidR="000A6543" w:rsidRDefault="000A6543" w:rsidP="000A6543">
      <w:pPr>
        <w:pStyle w:val="1"/>
      </w:pPr>
      <w:r>
        <w:t xml:space="preserve">Какой видится Россия и ее роль и значение Пушкину? </w:t>
      </w:r>
    </w:p>
    <w:p w:rsidR="000A6543" w:rsidRDefault="000A6543" w:rsidP="000A6543">
      <w:pPr>
        <w:pStyle w:val="1"/>
      </w:pPr>
      <w:r>
        <w:t>Вот малоиспользуемое высказывание: «Освобождение Европы придет из России, потому что только там совершенно не существует предрассудков аристократии. В других странах верят в аристократию, одни, презирая ее, другие, ненавидя, третьи из выгоды, тщеславия и т. д. В России ничего п</w:t>
      </w:r>
      <w:r>
        <w:t>о</w:t>
      </w:r>
      <w:r>
        <w:t>добного. В нее не верят» (</w:t>
      </w:r>
      <w:r>
        <w:rPr>
          <w:lang w:val="en-US"/>
        </w:rPr>
        <w:t>VI</w:t>
      </w:r>
      <w:r>
        <w:t xml:space="preserve">, 393), тем более что, по словам Пушкина, «высшее общество, как справедливо заметил один из новейших писателей, составляет во всей Европе одно семейство» (там же, 209). </w:t>
      </w:r>
    </w:p>
    <w:p w:rsidR="000A6543" w:rsidRDefault="000A6543" w:rsidP="000A6543">
      <w:pPr>
        <w:pStyle w:val="1"/>
      </w:pPr>
      <w:r>
        <w:t>Но Россия не похожа на Европу. Пушкин отмечает эту мысль особо: «Поймите же и то, что Россия никогда ничего не имела общего с остальною Европою; что история ее требует другой мысли, другой формулы, как мысли и формулы, выведенные Гизотом из истории христианского Запада. Не г</w:t>
      </w:r>
      <w:r>
        <w:t>о</w:t>
      </w:r>
      <w:r>
        <w:t xml:space="preserve">ворите: </w:t>
      </w:r>
      <w:r>
        <w:rPr>
          <w:i/>
          <w:iCs/>
        </w:rPr>
        <w:t>иначе</w:t>
      </w:r>
      <w:r>
        <w:t xml:space="preserve"> </w:t>
      </w:r>
      <w:r>
        <w:rPr>
          <w:i/>
          <w:iCs/>
        </w:rPr>
        <w:t>нельзя было быть.</w:t>
      </w:r>
      <w:r>
        <w:t xml:space="preserve"> Коли было бы это правда, то историк был бы астроном и события жизни человечества были бы предсказаны в календарях, как и затмения солнечные. Но провидение не алгебра. Ум человеч</w:t>
      </w:r>
      <w:r>
        <w:t>е</w:t>
      </w:r>
      <w:r>
        <w:t>ский, по простонародному выражению, не пророк, а угадчик, он видит о</w:t>
      </w:r>
      <w:r>
        <w:t>б</w:t>
      </w:r>
      <w:r>
        <w:t xml:space="preserve">щий ход вещей и может выводить из оного глубокие предположения, часто оправданные временем, но невозможно ему предвидеть </w:t>
      </w:r>
      <w:r>
        <w:rPr>
          <w:i/>
          <w:iCs/>
        </w:rPr>
        <w:t xml:space="preserve">случая. </w:t>
      </w:r>
      <w:r>
        <w:t>– мощного</w:t>
      </w:r>
      <w:r>
        <w:rPr>
          <w:i/>
          <w:iCs/>
        </w:rPr>
        <w:t xml:space="preserve">, </w:t>
      </w:r>
      <w:r>
        <w:t xml:space="preserve">мгновенного орудия провидения» (там же, 99–100). </w:t>
      </w:r>
    </w:p>
    <w:p w:rsidR="000A6543" w:rsidRDefault="000A6543" w:rsidP="000A6543">
      <w:pPr>
        <w:pStyle w:val="1"/>
      </w:pPr>
      <w:r>
        <w:t>Но это вовсе не значит, что Россия не имеет своей значительности в и</w:t>
      </w:r>
      <w:r>
        <w:t>с</w:t>
      </w:r>
      <w:r>
        <w:t xml:space="preserve">тории. </w:t>
      </w:r>
    </w:p>
    <w:p w:rsidR="000A6543" w:rsidRDefault="000A6543" w:rsidP="000A6543">
      <w:pPr>
        <w:pStyle w:val="1"/>
        <w:rPr>
          <w:spacing w:val="1"/>
        </w:rPr>
      </w:pPr>
      <w:r>
        <w:rPr>
          <w:spacing w:val="1"/>
        </w:rPr>
        <w:t>В споре с Чаадаевым Пушкин пишет: «Но у нас было свое особое пре</w:t>
      </w:r>
      <w:r>
        <w:rPr>
          <w:spacing w:val="1"/>
        </w:rPr>
        <w:t>д</w:t>
      </w:r>
      <w:r>
        <w:rPr>
          <w:spacing w:val="1"/>
        </w:rPr>
        <w:t xml:space="preserve">назначение… Нашим мученичеством энергическое развитие католической Европы было избавлено от всяких помех… У греков мы взяли евангелие и предания, но не дух ребяческой мелочности </w:t>
      </w:r>
      <w:r>
        <w:rPr>
          <w:spacing w:val="1"/>
        </w:rPr>
        <w:br/>
        <w:t>и словопрений. Нравы Византии никогда не были нравами Киева. Наше духовенство, до Феофана, было достойно уважения, оно никогда не пя</w:t>
      </w:r>
      <w:r>
        <w:rPr>
          <w:spacing w:val="1"/>
        </w:rPr>
        <w:t>т</w:t>
      </w:r>
      <w:r>
        <w:rPr>
          <w:spacing w:val="1"/>
        </w:rPr>
        <w:t>нало себя низостями папизма и, конечно, никогда не вызвало бы рефо</w:t>
      </w:r>
      <w:r>
        <w:rPr>
          <w:spacing w:val="1"/>
        </w:rPr>
        <w:t>р</w:t>
      </w:r>
      <w:r>
        <w:rPr>
          <w:spacing w:val="1"/>
        </w:rPr>
        <w:t>мации в тот момент, когда человечество больше всего нуждалось в еди</w:t>
      </w:r>
      <w:r>
        <w:rPr>
          <w:spacing w:val="1"/>
        </w:rPr>
        <w:t>н</w:t>
      </w:r>
      <w:r>
        <w:rPr>
          <w:spacing w:val="1"/>
        </w:rPr>
        <w:t>стве… Что же касается нашей исторической ничтожности, то я решительно не могу с вами согласиться. Войны Олега и Святослава и даже удел</w:t>
      </w:r>
      <w:r>
        <w:rPr>
          <w:spacing w:val="1"/>
        </w:rPr>
        <w:t>ь</w:t>
      </w:r>
      <w:r>
        <w:rPr>
          <w:spacing w:val="1"/>
        </w:rPr>
        <w:t>ные усобицы – разве это не та жизнь, полная кипучего брожения и пылкой и бесцельной деятельности, которой отличается юность всех народов? Татарское наш</w:t>
      </w:r>
      <w:r>
        <w:rPr>
          <w:spacing w:val="1"/>
        </w:rPr>
        <w:t>е</w:t>
      </w:r>
      <w:r>
        <w:rPr>
          <w:spacing w:val="1"/>
        </w:rPr>
        <w:t xml:space="preserve">ствие – печальное и великое зрелище. Пробуждение России, развитие ее могущества, ее движение к единству (к русскому единству, разумеется), оба Ивана, величественная драма, начавшаяся в Угличе и закончившаяся в Ипатьевском монастыре, – как, неужели все это не история, а лишь бледный и полузабытый сон? А Петр Великий, который один есть целая всемирная история! А Екатерина </w:t>
      </w:r>
      <w:r>
        <w:rPr>
          <w:spacing w:val="1"/>
          <w:lang w:val="en-US"/>
        </w:rPr>
        <w:t>II</w:t>
      </w:r>
      <w:r>
        <w:rPr>
          <w:spacing w:val="1"/>
        </w:rPr>
        <w:t xml:space="preserve">, которая поставила Россию на пороге Европы? А Александр, который привел нас в Париж? …Я далеко не восторгаюсь всем, </w:t>
      </w:r>
      <w:r>
        <w:rPr>
          <w:spacing w:val="1"/>
        </w:rPr>
        <w:lastRenderedPageBreak/>
        <w:t>что вижу вокруг себя; как литератора – меня раздраж</w:t>
      </w:r>
      <w:r>
        <w:rPr>
          <w:spacing w:val="1"/>
        </w:rPr>
        <w:t>а</w:t>
      </w:r>
      <w:r>
        <w:rPr>
          <w:spacing w:val="1"/>
        </w:rPr>
        <w:t>ют, как человека с предрассудками – я оскорблен, – но клянусь честью, что ни за что на свете я не хотел бы переменить отечество, или иметь другую историю, кроме и</w:t>
      </w:r>
      <w:r>
        <w:rPr>
          <w:spacing w:val="1"/>
        </w:rPr>
        <w:t>с</w:t>
      </w:r>
      <w:r>
        <w:rPr>
          <w:spacing w:val="1"/>
        </w:rPr>
        <w:t>тории наших предков, такой, какой нам бог ее дал» (</w:t>
      </w:r>
      <w:r>
        <w:rPr>
          <w:spacing w:val="1"/>
          <w:lang w:val="en-US"/>
        </w:rPr>
        <w:t>X</w:t>
      </w:r>
      <w:r>
        <w:rPr>
          <w:spacing w:val="1"/>
        </w:rPr>
        <w:t xml:space="preserve">, 336–337). </w:t>
      </w:r>
    </w:p>
    <w:p w:rsidR="000A6543" w:rsidRDefault="000A6543" w:rsidP="000A6543">
      <w:pPr>
        <w:pStyle w:val="1"/>
        <w:rPr>
          <w:spacing w:val="4"/>
        </w:rPr>
      </w:pPr>
      <w:r>
        <w:rPr>
          <w:spacing w:val="4"/>
        </w:rPr>
        <w:t>Вот эта мысль Пушкину была столь нужна и важна, что он возвр</w:t>
      </w:r>
      <w:r>
        <w:rPr>
          <w:spacing w:val="4"/>
        </w:rPr>
        <w:t>а</w:t>
      </w:r>
      <w:r>
        <w:rPr>
          <w:spacing w:val="4"/>
        </w:rPr>
        <w:t>щался к ней много раз: «Уважение к минувшему – вот черта, отличающая о</w:t>
      </w:r>
      <w:r>
        <w:rPr>
          <w:spacing w:val="4"/>
        </w:rPr>
        <w:t>б</w:t>
      </w:r>
      <w:r>
        <w:rPr>
          <w:spacing w:val="4"/>
        </w:rPr>
        <w:t>разованность от дикости: кочующие племена не имеют ни ист</w:t>
      </w:r>
      <w:r>
        <w:rPr>
          <w:spacing w:val="4"/>
        </w:rPr>
        <w:t>о</w:t>
      </w:r>
      <w:r>
        <w:rPr>
          <w:spacing w:val="4"/>
        </w:rPr>
        <w:t>рии, ни дворянства» (</w:t>
      </w:r>
      <w:r>
        <w:rPr>
          <w:spacing w:val="4"/>
          <w:lang w:val="en-US"/>
        </w:rPr>
        <w:t>VI</w:t>
      </w:r>
      <w:r>
        <w:rPr>
          <w:spacing w:val="4"/>
        </w:rPr>
        <w:t>, 155); «Гордиться славою своих предков не только можно, но и должно; не уважать оной есть постыдное малодушие. …Предрассудок сей, утвержденный демократической завистию некот</w:t>
      </w:r>
      <w:r>
        <w:rPr>
          <w:spacing w:val="4"/>
        </w:rPr>
        <w:t>о</w:t>
      </w:r>
      <w:r>
        <w:rPr>
          <w:spacing w:val="4"/>
        </w:rPr>
        <w:t>рых философов, служит только к распространению низкого эгоизма. Бескорыстная мысль, что внуки будут уважены за имя, нами пер</w:t>
      </w:r>
      <w:r>
        <w:rPr>
          <w:spacing w:val="4"/>
        </w:rPr>
        <w:t>е</w:t>
      </w:r>
      <w:r>
        <w:rPr>
          <w:spacing w:val="4"/>
        </w:rPr>
        <w:t xml:space="preserve">данное, не есть ли благороднейшая надежда человеческого сердца?» (там же, 39–40). </w:t>
      </w:r>
    </w:p>
    <w:p w:rsidR="000A6543" w:rsidRDefault="000A6543" w:rsidP="000A6543">
      <w:pPr>
        <w:pStyle w:val="1"/>
        <w:rPr>
          <w:spacing w:val="4"/>
        </w:rPr>
      </w:pPr>
      <w:r>
        <w:rPr>
          <w:spacing w:val="4"/>
        </w:rPr>
        <w:t>И Пушкин с гордостью описывал своих предков и при этом разъяснял свою позицию: «Но что есть общего между привязанностию лорда к своим феодальным преимуществам и бескорыстным уважением к мер</w:t>
      </w:r>
      <w:r>
        <w:rPr>
          <w:spacing w:val="4"/>
        </w:rPr>
        <w:t>т</w:t>
      </w:r>
      <w:r>
        <w:rPr>
          <w:spacing w:val="4"/>
        </w:rPr>
        <w:t>вым прадедам, коих минувшая знаменитость не может доставить нам ни чинов, ни покровительства? …Но от кого бы я ни происходил – от ра</w:t>
      </w:r>
      <w:r>
        <w:rPr>
          <w:spacing w:val="4"/>
        </w:rPr>
        <w:t>з</w:t>
      </w:r>
      <w:r>
        <w:rPr>
          <w:spacing w:val="4"/>
        </w:rPr>
        <w:t>ночинцев, вышедших во дворяне, или от исторического боярского рода, одного из самых старинных русских родов, от предков, коих имя встр</w:t>
      </w:r>
      <w:r>
        <w:rPr>
          <w:spacing w:val="4"/>
        </w:rPr>
        <w:t>е</w:t>
      </w:r>
      <w:r>
        <w:rPr>
          <w:spacing w:val="4"/>
        </w:rPr>
        <w:t>чается почти на каждой странице истории нашей, образ мнений моих от этого никак бы не зависел; и хоть нигде доныне я его не обнаруживал и никому до него нужды нет, но отказываться от него я ничуть не намерен.</w:t>
      </w:r>
    </w:p>
    <w:p w:rsidR="000A6543" w:rsidRDefault="000A6543" w:rsidP="000A6543">
      <w:pPr>
        <w:pStyle w:val="1"/>
        <w:rPr>
          <w:spacing w:val="2"/>
        </w:rPr>
      </w:pPr>
      <w:r>
        <w:rPr>
          <w:spacing w:val="2"/>
        </w:rPr>
        <w:t>Каков бы ни был образ моих мыслей, никогда не разделял я с кем бы то ни было демократической ненависти к дворянству. Оно всегда казалось мне необходимым и естественным сословием великого образованного народа. …Дикость, подлость и невежество не уважает прошедшего, пр</w:t>
      </w:r>
      <w:r>
        <w:rPr>
          <w:spacing w:val="2"/>
        </w:rPr>
        <w:t>е</w:t>
      </w:r>
      <w:r>
        <w:rPr>
          <w:spacing w:val="2"/>
        </w:rPr>
        <w:t>смыкаясь пред одним настоящим. …Конечно, есть достоинства выше знатности рода, именно: достоинство личное, но я видел родословную Суворова, писанную им самим; Суворов не презирал своим дворянским происхождением.</w:t>
      </w:r>
    </w:p>
    <w:p w:rsidR="000A6543" w:rsidRDefault="000A6543" w:rsidP="000A6543">
      <w:pPr>
        <w:pStyle w:val="1"/>
      </w:pPr>
      <w:r>
        <w:t>Имена Минина и Ломоносова вдвоем перевесят, может быть, все наши старинные родословные. Но неужто потомству их смешно было бы го</w:t>
      </w:r>
      <w:r>
        <w:t>р</w:t>
      </w:r>
      <w:r>
        <w:t>диться сими именами» (там же, 134–135).</w:t>
      </w:r>
    </w:p>
    <w:p w:rsidR="000A6543" w:rsidRDefault="000A6543" w:rsidP="000A6543">
      <w:pPr>
        <w:pStyle w:val="a4"/>
      </w:pPr>
      <w:r>
        <w:rPr>
          <w:rFonts w:ascii="Times New Roman" w:hAnsi="Times New Roman" w:cs="Times New Roman"/>
        </w:rPr>
        <w:t>Пушкин</w:t>
      </w:r>
      <w:r>
        <w:t xml:space="preserve"> </w:t>
      </w:r>
      <w:r>
        <w:rPr>
          <w:rFonts w:ascii="Times New Roman" w:hAnsi="Times New Roman" w:cs="Times New Roman"/>
        </w:rPr>
        <w:t>о</w:t>
      </w:r>
      <w:r>
        <w:t xml:space="preserve"> </w:t>
      </w:r>
      <w:r>
        <w:rPr>
          <w:rFonts w:ascii="Times New Roman" w:hAnsi="Times New Roman" w:cs="Times New Roman"/>
        </w:rPr>
        <w:t>Радищеве</w:t>
      </w:r>
    </w:p>
    <w:p w:rsidR="000A6543" w:rsidRDefault="000A6543" w:rsidP="000A6543">
      <w:pPr>
        <w:pStyle w:val="1"/>
      </w:pPr>
    </w:p>
    <w:p w:rsidR="000A6543" w:rsidRDefault="000A6543" w:rsidP="000A6543">
      <w:pPr>
        <w:pStyle w:val="1"/>
        <w:rPr>
          <w:spacing w:val="2"/>
        </w:rPr>
      </w:pPr>
      <w:r>
        <w:rPr>
          <w:spacing w:val="2"/>
        </w:rPr>
        <w:t>Показательным для Пушкина является его отношение к Радищеву, из-за чего Пушкин даже написал полемическое произведение «Путеш</w:t>
      </w:r>
      <w:r>
        <w:rPr>
          <w:spacing w:val="2"/>
        </w:rPr>
        <w:t>е</w:t>
      </w:r>
      <w:r>
        <w:rPr>
          <w:spacing w:val="2"/>
        </w:rPr>
        <w:t>ствие из Москвы в Петербург». Радищев, как известно, революционер, Пушкин же считает: «Лучшие и прочнейшие изменения суть те, которые происходят от одного улучшения нравов, без насильственных потрясений политических, страшных для человечества…» (там же, 196). Однако это вовсе не значит, что Пушкин выступает за рабство. Так, приведя большую выдержку из сочинения Радищева о рабстве, Пушкин добавляет: «Следует картина, ужасная тем, что она правдоподобна. Не стану теряться вслед за Радищ</w:t>
      </w:r>
      <w:r>
        <w:rPr>
          <w:spacing w:val="2"/>
        </w:rPr>
        <w:t>е</w:t>
      </w:r>
      <w:r>
        <w:rPr>
          <w:spacing w:val="2"/>
        </w:rPr>
        <w:t>вым в его на-</w:t>
      </w:r>
      <w:r>
        <w:rPr>
          <w:spacing w:val="2"/>
        </w:rPr>
        <w:br/>
        <w:t>дутых, но искренних мечтаниях… с которыми на сей раз соглашаюсь п</w:t>
      </w:r>
      <w:r>
        <w:rPr>
          <w:spacing w:val="2"/>
        </w:rPr>
        <w:t>о</w:t>
      </w:r>
      <w:r>
        <w:rPr>
          <w:spacing w:val="2"/>
        </w:rPr>
        <w:t>неволе…» (там же, 201). И все же основная тональность отношения к Р</w:t>
      </w:r>
      <w:r>
        <w:rPr>
          <w:spacing w:val="2"/>
        </w:rPr>
        <w:t>а</w:t>
      </w:r>
      <w:r>
        <w:rPr>
          <w:spacing w:val="2"/>
        </w:rPr>
        <w:t>дищеву другая: «Мы никогда не почитали Радищева великим человеком. Поступок его всегда казался нам преступлением, ничем не извиняемым, а «Путешествие в Москву» весьма посредственною книгою; но со всем тем не можем в нем не признать преступника с духом необыкновенным; п</w:t>
      </w:r>
      <w:r>
        <w:rPr>
          <w:spacing w:val="2"/>
        </w:rPr>
        <w:t>о</w:t>
      </w:r>
      <w:r>
        <w:rPr>
          <w:spacing w:val="2"/>
        </w:rPr>
        <w:t>литического фанатика, заблуждающегося, конечно, но действующего с удивительным самоотвержением и с какой-то рыцарскою совестливостию» (там же, 234). О философии Радищева Пушкин пишет так: «Умствования его пошлы и не оживлены слогом» (там же, 236). И далее о главном пр</w:t>
      </w:r>
      <w:r>
        <w:rPr>
          <w:spacing w:val="2"/>
        </w:rPr>
        <w:t>о</w:t>
      </w:r>
      <w:r>
        <w:rPr>
          <w:spacing w:val="2"/>
        </w:rPr>
        <w:t>изведении Радищева: «Очень посредственное произведение, не говоря даже о варварском слоге. Сетования на несчастное состояние н</w:t>
      </w:r>
      <w:r>
        <w:rPr>
          <w:spacing w:val="2"/>
        </w:rPr>
        <w:t>а</w:t>
      </w:r>
      <w:r>
        <w:rPr>
          <w:spacing w:val="2"/>
        </w:rPr>
        <w:t xml:space="preserve">рода, на насилие вельмож и </w:t>
      </w:r>
      <w:r>
        <w:rPr>
          <w:spacing w:val="2"/>
        </w:rPr>
        <w:lastRenderedPageBreak/>
        <w:t>проч. преувеличены и пошлы. …В Радищеве отраз</w:t>
      </w:r>
      <w:r>
        <w:rPr>
          <w:spacing w:val="2"/>
        </w:rPr>
        <w:t>и</w:t>
      </w:r>
      <w:r>
        <w:rPr>
          <w:spacing w:val="2"/>
        </w:rPr>
        <w:t>лась вся французская философия его века…» (там же, 237). Рад</w:t>
      </w:r>
      <w:r>
        <w:rPr>
          <w:spacing w:val="2"/>
        </w:rPr>
        <w:t>и</w:t>
      </w:r>
      <w:r>
        <w:rPr>
          <w:spacing w:val="2"/>
        </w:rPr>
        <w:t>щев «есть истинный представитель полупросвещения. Невежестве</w:t>
      </w:r>
      <w:r>
        <w:rPr>
          <w:spacing w:val="2"/>
        </w:rPr>
        <w:t>н</w:t>
      </w:r>
      <w:r>
        <w:rPr>
          <w:spacing w:val="2"/>
        </w:rPr>
        <w:t>ное презрение ко всему прошедшему, слабоумное изумление перед своим веком, слепое пристрастие к новизне, частные поверхностные сведения, наобум приноровленные ко всему… влияние его было ничтожно… ибо нет убедител</w:t>
      </w:r>
      <w:r>
        <w:rPr>
          <w:spacing w:val="2"/>
        </w:rPr>
        <w:t>ь</w:t>
      </w:r>
      <w:r>
        <w:rPr>
          <w:spacing w:val="2"/>
        </w:rPr>
        <w:t xml:space="preserve">ности в поношениях, и нет истины, где нет любви» (там же, 238). </w:t>
      </w:r>
    </w:p>
    <w:p w:rsidR="000A6543" w:rsidRDefault="000A6543" w:rsidP="000A6543">
      <w:pPr>
        <w:pStyle w:val="1"/>
        <w:rPr>
          <w:spacing w:val="2"/>
        </w:rPr>
      </w:pPr>
      <w:r>
        <w:rPr>
          <w:spacing w:val="2"/>
        </w:rPr>
        <w:t>Пушкин совершенно не согласен с оценками Радищева о положении русского крестьянина в сравнении с западными мерками. Описав пол</w:t>
      </w:r>
      <w:r>
        <w:rPr>
          <w:spacing w:val="2"/>
        </w:rPr>
        <w:t>о</w:t>
      </w:r>
      <w:r>
        <w:rPr>
          <w:spacing w:val="2"/>
        </w:rPr>
        <w:t>жение французов и англичан, Пушкин пишет: «Повинности вообще не тягостны. Подушная платится миром; барщина определена законом; о</w:t>
      </w:r>
      <w:r>
        <w:rPr>
          <w:spacing w:val="2"/>
        </w:rPr>
        <w:t>б</w:t>
      </w:r>
      <w:r>
        <w:rPr>
          <w:spacing w:val="2"/>
        </w:rPr>
        <w:t>рок не разорителен (кроме как в близости Москвы и Петербурга, где разноо</w:t>
      </w:r>
      <w:r>
        <w:rPr>
          <w:spacing w:val="2"/>
        </w:rPr>
        <w:t>б</w:t>
      </w:r>
      <w:r>
        <w:rPr>
          <w:spacing w:val="2"/>
        </w:rPr>
        <w:t>разие оборотов промышленности усиливает и раздражает корыст</w:t>
      </w:r>
      <w:r>
        <w:rPr>
          <w:spacing w:val="2"/>
        </w:rPr>
        <w:t>о</w:t>
      </w:r>
      <w:r>
        <w:rPr>
          <w:spacing w:val="2"/>
        </w:rPr>
        <w:t>любие владельцев). Помещик, наложив оброк, оставляет на произвол своего крестьянина доставать оный, как и где он хочет. Крестьянин пр</w:t>
      </w:r>
      <w:r>
        <w:rPr>
          <w:spacing w:val="2"/>
        </w:rPr>
        <w:t>о</w:t>
      </w:r>
      <w:r>
        <w:rPr>
          <w:spacing w:val="2"/>
        </w:rPr>
        <w:t>мышляет чем вздумает и уходит иногда за 2000 верст вырабатывать себе ден</w:t>
      </w:r>
      <w:r>
        <w:rPr>
          <w:spacing w:val="2"/>
        </w:rPr>
        <w:t>ь</w:t>
      </w:r>
      <w:r>
        <w:rPr>
          <w:spacing w:val="2"/>
        </w:rPr>
        <w:t>гу…Злоупотреблений везде много; уголовные дела везде ужасны.</w:t>
      </w:r>
    </w:p>
    <w:p w:rsidR="000A6543" w:rsidRDefault="000A6543" w:rsidP="000A6543">
      <w:pPr>
        <w:pStyle w:val="1"/>
        <w:rPr>
          <w:spacing w:val="2"/>
        </w:rPr>
      </w:pPr>
      <w:r>
        <w:rPr>
          <w:spacing w:val="2"/>
        </w:rPr>
        <w:t>Взгляните на русского крестьянина: есть ли и тень рабского уничиж</w:t>
      </w:r>
      <w:r>
        <w:rPr>
          <w:spacing w:val="2"/>
        </w:rPr>
        <w:t>е</w:t>
      </w:r>
      <w:r>
        <w:rPr>
          <w:spacing w:val="2"/>
        </w:rPr>
        <w:t>ния в его поступи и речи? О его смелости и смышлености и говорить н</w:t>
      </w:r>
      <w:r>
        <w:rPr>
          <w:spacing w:val="2"/>
        </w:rPr>
        <w:t>е</w:t>
      </w:r>
      <w:r>
        <w:rPr>
          <w:spacing w:val="2"/>
        </w:rPr>
        <w:t>чего. Переимчивость его известна. Проворство и ловкость удивительны. Пут</w:t>
      </w:r>
      <w:r>
        <w:rPr>
          <w:spacing w:val="2"/>
        </w:rPr>
        <w:t>е</w:t>
      </w:r>
      <w:r>
        <w:rPr>
          <w:spacing w:val="2"/>
        </w:rPr>
        <w:t xml:space="preserve">шественник ездит из края в край по России, не зная ни одного слова по-русски. И везде его понимают, исполняют его требования, заключают с ним условия. Никогда не встретите вы в нашем народе того, что французы называют </w:t>
      </w:r>
      <w:r>
        <w:rPr>
          <w:spacing w:val="2"/>
          <w:lang w:val="en-US"/>
        </w:rPr>
        <w:t>un</w:t>
      </w:r>
      <w:r>
        <w:rPr>
          <w:spacing w:val="2"/>
        </w:rPr>
        <w:t xml:space="preserve"> </w:t>
      </w:r>
      <w:r>
        <w:rPr>
          <w:spacing w:val="2"/>
          <w:lang w:val="en-US"/>
        </w:rPr>
        <w:t>badaud</w:t>
      </w:r>
      <w:r>
        <w:rPr>
          <w:spacing w:val="2"/>
        </w:rPr>
        <w:t xml:space="preserve"> (ротозей. – </w:t>
      </w:r>
      <w:r>
        <w:rPr>
          <w:i/>
          <w:iCs/>
          <w:spacing w:val="2"/>
        </w:rPr>
        <w:t>Н.Б</w:t>
      </w:r>
      <w:r>
        <w:rPr>
          <w:spacing w:val="2"/>
        </w:rPr>
        <w:t>.); никогда не заметите в нем ни гр</w:t>
      </w:r>
      <w:r>
        <w:rPr>
          <w:spacing w:val="2"/>
        </w:rPr>
        <w:t>у</w:t>
      </w:r>
      <w:r>
        <w:rPr>
          <w:spacing w:val="2"/>
        </w:rPr>
        <w:t xml:space="preserve">бого удивления, ни невежественного </w:t>
      </w:r>
      <w:r>
        <w:rPr>
          <w:spacing w:val="2"/>
        </w:rPr>
        <w:br/>
        <w:t xml:space="preserve">презрения к чужому. В России нет человека, который бы не имел  своего </w:t>
      </w:r>
      <w:r>
        <w:rPr>
          <w:i/>
          <w:iCs/>
          <w:spacing w:val="2"/>
        </w:rPr>
        <w:t xml:space="preserve">собственного жилища. </w:t>
      </w:r>
      <w:r>
        <w:rPr>
          <w:spacing w:val="2"/>
        </w:rPr>
        <w:t xml:space="preserve">Нищий, уходя скитаться по миру, оставляет </w:t>
      </w:r>
      <w:r>
        <w:rPr>
          <w:i/>
          <w:iCs/>
          <w:spacing w:val="2"/>
        </w:rPr>
        <w:t>свою избу.</w:t>
      </w:r>
      <w:r>
        <w:rPr>
          <w:spacing w:val="2"/>
        </w:rPr>
        <w:t xml:space="preserve"> Этого нет в чужих краях. Иметь корову везде в Европе есть знак роскоши; у нас не иметь коровы есть знак ужасной бедности. Наш кр</w:t>
      </w:r>
      <w:r>
        <w:rPr>
          <w:spacing w:val="2"/>
        </w:rPr>
        <w:t>е</w:t>
      </w:r>
      <w:r>
        <w:rPr>
          <w:spacing w:val="2"/>
        </w:rPr>
        <w:t>стьянин опрятен по привычке и по правилу: каждую субботу ходит он в баню; умывается по нескольку раз в день…Судьба крестьянина улучш</w:t>
      </w:r>
      <w:r>
        <w:rPr>
          <w:spacing w:val="2"/>
        </w:rPr>
        <w:t>а</w:t>
      </w:r>
      <w:r>
        <w:rPr>
          <w:spacing w:val="2"/>
        </w:rPr>
        <w:t>ется со дня на день по мере распространения просвещения…» (там же, 195–196).</w:t>
      </w:r>
    </w:p>
    <w:p w:rsidR="000A6543" w:rsidRDefault="000A6543" w:rsidP="000A6543">
      <w:pPr>
        <w:pStyle w:val="1"/>
      </w:pPr>
      <w:r>
        <w:t>Пушкин и сегодня живее всех живых, он все увидел и все понял, именно поэтому он казался Гоголю русским человеком в его развитии через 200 лет. Его мнение – это не мнение, а предсказание. Его суждения должно изучать и не ограничиваться при этом его поэтическими или художественными пр</w:t>
      </w:r>
      <w:r>
        <w:t>о</w:t>
      </w:r>
      <w:r>
        <w:t xml:space="preserve">изведениями. </w:t>
      </w:r>
    </w:p>
    <w:p w:rsidR="000A6543" w:rsidRDefault="000A6543" w:rsidP="000A6543">
      <w:pPr>
        <w:pStyle w:val="1"/>
      </w:pPr>
      <w:r>
        <w:t>Поэт в России больше, чем поэт, а Пушкин в России много больше, чем поэт…</w:t>
      </w: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6543"/>
    <w:rsid w:val="000A6543"/>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A6543"/>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0A6543"/>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Заголовок Центр"/>
    <w:basedOn w:val="a3"/>
    <w:uiPriority w:val="99"/>
    <w:rsid w:val="000A6543"/>
    <w:pPr>
      <w:ind w:left="0"/>
      <w:jc w:val="center"/>
    </w:pPr>
  </w:style>
  <w:style w:type="character" w:styleId="a5">
    <w:name w:val="annotation reference"/>
    <w:basedOn w:val="a0"/>
    <w:uiPriority w:val="99"/>
    <w:rsid w:val="000A6543"/>
    <w:rPr>
      <w:rFonts w:cs="Times New Roman"/>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3528</Words>
  <Characters>20115</Characters>
  <Application>Microsoft Office Word</Application>
  <DocSecurity>0</DocSecurity>
  <Lines>167</Lines>
  <Paragraphs>47</Paragraphs>
  <ScaleCrop>false</ScaleCrop>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2015-09-05T09:41:00Z</dcterms:created>
  <dcterms:modified xsi:type="dcterms:W3CDTF">2015-09-05T09:42:00Z</dcterms:modified>
</cp:coreProperties>
</file>