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7" w:rsidRDefault="007F5237" w:rsidP="007F5237">
      <w:pPr>
        <w:pStyle w:val="a3"/>
      </w:pPr>
      <w:r>
        <w:t>Борис АНДРИАНОВ</w:t>
      </w:r>
    </w:p>
    <w:p w:rsidR="007F5237" w:rsidRDefault="007F5237" w:rsidP="007F5237">
      <w:pPr>
        <w:pStyle w:val="1"/>
      </w:pPr>
    </w:p>
    <w:p w:rsidR="007F5237" w:rsidRDefault="007F5237" w:rsidP="007F5237">
      <w:pPr>
        <w:pStyle w:val="a4"/>
      </w:pPr>
      <w:r>
        <w:t>Нищие  на  поездах</w:t>
      </w:r>
    </w:p>
    <w:p w:rsidR="007F5237" w:rsidRDefault="007F5237" w:rsidP="007F5237">
      <w:pPr>
        <w:pStyle w:val="1"/>
      </w:pPr>
    </w:p>
    <w:p w:rsidR="007F5237" w:rsidRDefault="007F5237" w:rsidP="007F5237">
      <w:pPr>
        <w:pStyle w:val="1"/>
        <w:ind w:left="1871"/>
      </w:pPr>
      <w:r>
        <w:t xml:space="preserve">Немой и тот, что из </w:t>
      </w:r>
      <w:proofErr w:type="spellStart"/>
      <w:proofErr w:type="gramStart"/>
      <w:r>
        <w:t>придурков</w:t>
      </w:r>
      <w:proofErr w:type="spellEnd"/>
      <w:proofErr w:type="gramEnd"/>
      <w:r>
        <w:t xml:space="preserve"> –</w:t>
      </w:r>
    </w:p>
    <w:p w:rsidR="007F5237" w:rsidRDefault="007F5237" w:rsidP="007F5237">
      <w:pPr>
        <w:pStyle w:val="1"/>
        <w:ind w:left="1871"/>
      </w:pPr>
      <w:r>
        <w:t>Глазам не веришь, кто тут нищ, –</w:t>
      </w:r>
    </w:p>
    <w:p w:rsidR="007F5237" w:rsidRDefault="007F5237" w:rsidP="007F5237">
      <w:pPr>
        <w:pStyle w:val="1"/>
        <w:ind w:left="1871"/>
      </w:pPr>
      <w:r>
        <w:t>У тамбура, среди окурков,</w:t>
      </w:r>
    </w:p>
    <w:p w:rsidR="007F5237" w:rsidRDefault="007F5237" w:rsidP="007F5237">
      <w:pPr>
        <w:pStyle w:val="1"/>
        <w:ind w:left="1871"/>
      </w:pPr>
      <w:r>
        <w:t xml:space="preserve">Считают, сколько дали </w:t>
      </w:r>
      <w:proofErr w:type="spellStart"/>
      <w:proofErr w:type="gramStart"/>
      <w:r>
        <w:t>тыщ</w:t>
      </w:r>
      <w:proofErr w:type="spellEnd"/>
      <w:proofErr w:type="gramEnd"/>
      <w:r>
        <w:t>.</w:t>
      </w:r>
    </w:p>
    <w:p w:rsidR="007F5237" w:rsidRDefault="007F5237" w:rsidP="007F5237">
      <w:pPr>
        <w:pStyle w:val="1"/>
        <w:ind w:left="1871"/>
      </w:pPr>
      <w:r>
        <w:t>Мыча счастливо, осмелело</w:t>
      </w:r>
    </w:p>
    <w:p w:rsidR="007F5237" w:rsidRDefault="007F5237" w:rsidP="007F5237">
      <w:pPr>
        <w:pStyle w:val="1"/>
        <w:ind w:left="1871"/>
      </w:pPr>
      <w:r>
        <w:t>С вязанки воблу, выбрав, рвут</w:t>
      </w:r>
    </w:p>
    <w:p w:rsidR="007F5237" w:rsidRDefault="007F5237" w:rsidP="007F5237">
      <w:pPr>
        <w:pStyle w:val="1"/>
        <w:ind w:left="1871"/>
      </w:pPr>
      <w:r>
        <w:t>И, расплатившись, то и дело</w:t>
      </w:r>
    </w:p>
    <w:p w:rsidR="007F5237" w:rsidRDefault="007F5237" w:rsidP="007F5237">
      <w:pPr>
        <w:pStyle w:val="1"/>
        <w:ind w:left="1871"/>
      </w:pPr>
      <w:r>
        <w:t>По-своему друг другу врут,</w:t>
      </w:r>
    </w:p>
    <w:p w:rsidR="007F5237" w:rsidRDefault="007F5237" w:rsidP="007F5237">
      <w:pPr>
        <w:pStyle w:val="1"/>
        <w:ind w:left="1871"/>
      </w:pPr>
      <w:r>
        <w:t>Перед иконою пречистой</w:t>
      </w:r>
    </w:p>
    <w:p w:rsidR="007F5237" w:rsidRDefault="007F5237" w:rsidP="007F5237">
      <w:pPr>
        <w:pStyle w:val="1"/>
        <w:ind w:left="1871"/>
      </w:pPr>
      <w:r>
        <w:t>Как собирали в этот раз,</w:t>
      </w:r>
    </w:p>
    <w:p w:rsidR="007F5237" w:rsidRDefault="007F5237" w:rsidP="007F5237">
      <w:pPr>
        <w:pStyle w:val="1"/>
        <w:ind w:left="1871"/>
      </w:pPr>
      <w:r>
        <w:t>И под «Славянку» гармониста</w:t>
      </w:r>
    </w:p>
    <w:p w:rsidR="007F5237" w:rsidRDefault="007F5237" w:rsidP="007F5237">
      <w:pPr>
        <w:pStyle w:val="1"/>
        <w:ind w:left="1871"/>
      </w:pPr>
      <w:r>
        <w:t>Поедут в город Арзамас.</w:t>
      </w:r>
    </w:p>
    <w:p w:rsidR="007F5237" w:rsidRDefault="007F5237" w:rsidP="007F5237">
      <w:pPr>
        <w:pStyle w:val="1"/>
        <w:ind w:left="1871"/>
      </w:pPr>
      <w:r>
        <w:t>На дальней станции привстанут,</w:t>
      </w:r>
    </w:p>
    <w:p w:rsidR="007F5237" w:rsidRDefault="007F5237" w:rsidP="007F5237">
      <w:pPr>
        <w:pStyle w:val="1"/>
        <w:ind w:left="1871"/>
      </w:pPr>
      <w:r>
        <w:t>Толкая пальцами стекло,</w:t>
      </w:r>
    </w:p>
    <w:p w:rsidR="007F5237" w:rsidRDefault="007F5237" w:rsidP="007F5237">
      <w:pPr>
        <w:pStyle w:val="1"/>
        <w:ind w:left="1871"/>
      </w:pPr>
      <w:r>
        <w:t>И атлас Родины достанут,</w:t>
      </w:r>
    </w:p>
    <w:p w:rsidR="007F5237" w:rsidRDefault="007F5237" w:rsidP="007F5237">
      <w:pPr>
        <w:pStyle w:val="1"/>
        <w:ind w:left="1871"/>
      </w:pPr>
      <w:r>
        <w:t>И там поищут, где село</w:t>
      </w:r>
    </w:p>
    <w:p w:rsidR="007F5237" w:rsidRDefault="007F5237" w:rsidP="007F5237">
      <w:pPr>
        <w:pStyle w:val="1"/>
        <w:ind w:left="1871"/>
      </w:pPr>
      <w:r>
        <w:t>Запрятано за пыльной рамой</w:t>
      </w:r>
    </w:p>
    <w:p w:rsidR="007F5237" w:rsidRDefault="007F5237" w:rsidP="007F5237">
      <w:pPr>
        <w:pStyle w:val="1"/>
        <w:ind w:left="1871"/>
      </w:pPr>
      <w:r>
        <w:t>В цветенье полевой травы,</w:t>
      </w:r>
    </w:p>
    <w:p w:rsidR="007F5237" w:rsidRDefault="007F5237" w:rsidP="007F5237">
      <w:pPr>
        <w:pStyle w:val="1"/>
        <w:ind w:left="1871"/>
      </w:pPr>
      <w:r>
        <w:t>И поезд тронется, и прямо</w:t>
      </w:r>
    </w:p>
    <w:p w:rsidR="007F5237" w:rsidRDefault="007F5237" w:rsidP="007F5237">
      <w:pPr>
        <w:pStyle w:val="1"/>
        <w:ind w:left="1871"/>
      </w:pPr>
      <w:r>
        <w:t>По колее, среди равнин,</w:t>
      </w:r>
    </w:p>
    <w:p w:rsidR="007F5237" w:rsidRDefault="007F5237" w:rsidP="007F5237">
      <w:pPr>
        <w:pStyle w:val="1"/>
        <w:ind w:left="1871"/>
      </w:pPr>
      <w:r>
        <w:t>Они помчатся по России</w:t>
      </w:r>
    </w:p>
    <w:p w:rsidR="007F5237" w:rsidRDefault="007F5237" w:rsidP="007F5237">
      <w:pPr>
        <w:pStyle w:val="1"/>
        <w:ind w:left="1871"/>
      </w:pPr>
      <w:r>
        <w:t>Своим несчастьем торговать,</w:t>
      </w:r>
    </w:p>
    <w:p w:rsidR="007F5237" w:rsidRDefault="007F5237" w:rsidP="007F5237">
      <w:pPr>
        <w:pStyle w:val="1"/>
        <w:ind w:left="1871"/>
      </w:pPr>
      <w:r>
        <w:t xml:space="preserve">И всё привидится </w:t>
      </w:r>
      <w:proofErr w:type="gramStart"/>
      <w:r>
        <w:t>красивым</w:t>
      </w:r>
      <w:proofErr w:type="gramEnd"/>
      <w:r>
        <w:t>,</w:t>
      </w:r>
    </w:p>
    <w:p w:rsidR="007F5237" w:rsidRDefault="007F5237" w:rsidP="007F5237">
      <w:pPr>
        <w:pStyle w:val="1"/>
        <w:ind w:left="1871"/>
      </w:pPr>
      <w:r>
        <w:t>И можно воблой пировать!</w:t>
      </w:r>
    </w:p>
    <w:p w:rsidR="007F5237" w:rsidRDefault="007F5237" w:rsidP="007F5237">
      <w:pPr>
        <w:pStyle w:val="1"/>
      </w:pPr>
    </w:p>
    <w:p w:rsidR="00181C7E" w:rsidRDefault="00181C7E"/>
    <w:sectPr w:rsidR="0018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37"/>
    <w:rsid w:val="00181C7E"/>
    <w:rsid w:val="007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F523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7F523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7F523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2019-05-11T07:23:00Z</dcterms:created>
  <dcterms:modified xsi:type="dcterms:W3CDTF">2019-05-11T07:23:00Z</dcterms:modified>
</cp:coreProperties>
</file>